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88" w:rsidRDefault="00E759FB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关于</w:t>
      </w:r>
      <w:r>
        <w:rPr>
          <w:rFonts w:ascii="方正小标宋简体" w:eastAsia="方正小标宋简体" w:hAnsi="仿宋" w:hint="eastAsia"/>
          <w:sz w:val="44"/>
          <w:szCs w:val="44"/>
        </w:rPr>
        <w:t>2023</w:t>
      </w:r>
      <w:r>
        <w:rPr>
          <w:rFonts w:ascii="方正小标宋简体" w:eastAsia="方正小标宋简体" w:hAnsi="Times New Roman" w:hint="eastAsia"/>
          <w:sz w:val="44"/>
          <w:szCs w:val="44"/>
        </w:rPr>
        <w:t>年度政府债券资金使用情况的说明</w:t>
      </w:r>
    </w:p>
    <w:p w:rsidR="00106488" w:rsidRDefault="00106488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06488" w:rsidRDefault="00E759FB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根据财政部《地方政府债务信息公开办法（试行）》（财预〔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209</w:t>
      </w:r>
      <w:r>
        <w:rPr>
          <w:rFonts w:ascii="仿宋" w:eastAsia="仿宋" w:hAnsi="仿宋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、河南省财政厅《关于做好</w:t>
      </w:r>
      <w:r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 w:hint="eastAsia"/>
          <w:sz w:val="32"/>
          <w:szCs w:val="32"/>
        </w:rPr>
        <w:t>年地方政府债券存续期信息公开工作的通知》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豫</w:t>
      </w:r>
      <w:r>
        <w:rPr>
          <w:rFonts w:ascii="仿宋" w:eastAsia="仿宋" w:hAnsi="仿宋"/>
          <w:sz w:val="32"/>
          <w:szCs w:val="32"/>
        </w:rPr>
        <w:t>财</w:t>
      </w:r>
      <w:r>
        <w:rPr>
          <w:rFonts w:ascii="仿宋" w:eastAsia="仿宋" w:hAnsi="仿宋" w:hint="eastAsia"/>
          <w:sz w:val="32"/>
          <w:szCs w:val="32"/>
        </w:rPr>
        <w:t>债管</w:t>
      </w:r>
      <w:r>
        <w:rPr>
          <w:rFonts w:ascii="仿宋" w:eastAsia="仿宋" w:hAnsi="仿宋"/>
          <w:sz w:val="32"/>
          <w:szCs w:val="32"/>
        </w:rPr>
        <w:t>〔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文件要求</w:t>
      </w:r>
      <w:r>
        <w:rPr>
          <w:rFonts w:ascii="仿宋" w:eastAsia="仿宋" w:hAnsi="仿宋"/>
          <w:sz w:val="32"/>
          <w:szCs w:val="32"/>
        </w:rPr>
        <w:t>，现对我</w:t>
      </w:r>
      <w:r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1.63</w:t>
      </w:r>
      <w:r>
        <w:rPr>
          <w:rFonts w:ascii="仿宋" w:eastAsia="仿宋" w:hAnsi="仿宋"/>
          <w:sz w:val="32"/>
          <w:szCs w:val="32"/>
        </w:rPr>
        <w:t>亿元政府债券资金使用情况进行公开，具体情况说明如下：</w:t>
      </w:r>
    </w:p>
    <w:p w:rsidR="00106488" w:rsidRDefault="00E759FB">
      <w:pPr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一、专项债券</w:t>
      </w:r>
      <w:r>
        <w:rPr>
          <w:rFonts w:ascii="黑体" w:eastAsia="黑体" w:hAnsi="黑体" w:cs="黑体" w:hint="eastAsia"/>
          <w:sz w:val="32"/>
          <w:szCs w:val="32"/>
        </w:rPr>
        <w:t>1.63</w:t>
      </w:r>
      <w:r>
        <w:rPr>
          <w:rFonts w:ascii="黑体" w:eastAsia="黑体" w:hAnsi="黑体" w:cs="黑体" w:hint="eastAsia"/>
          <w:sz w:val="32"/>
          <w:szCs w:val="32"/>
        </w:rPr>
        <w:t>亿元使用情况</w:t>
      </w:r>
    </w:p>
    <w:p w:rsidR="00106488" w:rsidRDefault="00E759FB">
      <w:pPr>
        <w:spacing w:line="60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（一）项目安排情况</w:t>
      </w:r>
    </w:p>
    <w:p w:rsidR="00106488" w:rsidRDefault="00E759FB">
      <w:pPr>
        <w:spacing w:line="60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</w:t>
      </w:r>
      <w:r>
        <w:rPr>
          <w:rFonts w:ascii="楷体_GB2312" w:eastAsia="楷体_GB2312" w:hAnsi="楷体_GB2312" w:cs="楷体_GB2312" w:hint="eastAsia"/>
          <w:sz w:val="32"/>
          <w:szCs w:val="32"/>
        </w:rPr>
        <w:t>、栾川县重点乡镇供水改造项目，总投资</w:t>
      </w:r>
      <w:r>
        <w:rPr>
          <w:rFonts w:ascii="楷体_GB2312" w:eastAsia="楷体_GB2312" w:hAnsi="楷体_GB2312" w:cs="楷体_GB2312" w:hint="eastAsia"/>
          <w:sz w:val="32"/>
          <w:szCs w:val="32"/>
        </w:rPr>
        <w:t>1.65</w:t>
      </w:r>
      <w:r>
        <w:rPr>
          <w:rFonts w:ascii="楷体_GB2312" w:eastAsia="楷体_GB2312" w:hAnsi="楷体_GB2312" w:cs="楷体_GB2312" w:hint="eastAsia"/>
          <w:sz w:val="32"/>
          <w:szCs w:val="32"/>
        </w:rPr>
        <w:t>亿，申请专项债资金</w:t>
      </w:r>
      <w:r>
        <w:rPr>
          <w:rFonts w:ascii="楷体_GB2312" w:eastAsia="楷体_GB2312" w:hAnsi="楷体_GB2312" w:cs="楷体_GB2312" w:hint="eastAsia"/>
          <w:sz w:val="32"/>
          <w:szCs w:val="32"/>
        </w:rPr>
        <w:t>0.85</w:t>
      </w:r>
      <w:r>
        <w:rPr>
          <w:rFonts w:ascii="楷体_GB2312" w:eastAsia="楷体_GB2312" w:hAnsi="楷体_GB2312" w:cs="楷体_GB2312" w:hint="eastAsia"/>
          <w:sz w:val="32"/>
          <w:szCs w:val="32"/>
        </w:rPr>
        <w:t>亿元；</w:t>
      </w:r>
    </w:p>
    <w:p w:rsidR="00106488" w:rsidRDefault="00E759FB">
      <w:pPr>
        <w:spacing w:line="60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</w:t>
      </w:r>
      <w:r>
        <w:rPr>
          <w:rFonts w:ascii="楷体_GB2312" w:eastAsia="楷体_GB2312" w:hAnsi="楷体_GB2312" w:cs="楷体_GB2312" w:hint="eastAsia"/>
          <w:sz w:val="32"/>
          <w:szCs w:val="32"/>
        </w:rPr>
        <w:t>、栾川县东部片区供排水一体化工程，总投资</w:t>
      </w:r>
      <w:r>
        <w:rPr>
          <w:rFonts w:ascii="楷体_GB2312" w:eastAsia="楷体_GB2312" w:hAnsi="楷体_GB2312" w:cs="楷体_GB2312" w:hint="eastAsia"/>
          <w:sz w:val="32"/>
          <w:szCs w:val="32"/>
        </w:rPr>
        <w:t>4.16582</w:t>
      </w:r>
      <w:r>
        <w:rPr>
          <w:rFonts w:ascii="楷体_GB2312" w:eastAsia="楷体_GB2312" w:hAnsi="楷体_GB2312" w:cs="楷体_GB2312" w:hint="eastAsia"/>
          <w:sz w:val="32"/>
          <w:szCs w:val="32"/>
        </w:rPr>
        <w:t>亿元，申请专项债资金</w:t>
      </w:r>
      <w:r>
        <w:rPr>
          <w:rFonts w:ascii="楷体_GB2312" w:eastAsia="楷体_GB2312" w:hAnsi="楷体_GB2312" w:cs="楷体_GB2312" w:hint="eastAsia"/>
          <w:sz w:val="32"/>
          <w:szCs w:val="32"/>
        </w:rPr>
        <w:t>0.78</w:t>
      </w:r>
      <w:r>
        <w:rPr>
          <w:rFonts w:ascii="楷体_GB2312" w:eastAsia="楷体_GB2312" w:hAnsi="楷体_GB2312" w:cs="楷体_GB2312" w:hint="eastAsia"/>
          <w:sz w:val="32"/>
          <w:szCs w:val="32"/>
        </w:rPr>
        <w:t>万元。</w:t>
      </w:r>
    </w:p>
    <w:p w:rsidR="00106488" w:rsidRDefault="00E759FB">
      <w:pPr>
        <w:spacing w:line="60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（二）项目进展情况</w:t>
      </w:r>
    </w:p>
    <w:p w:rsidR="00106488" w:rsidRDefault="00E759FB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</w:t>
      </w:r>
      <w:r>
        <w:rPr>
          <w:rFonts w:ascii="楷体_GB2312" w:eastAsia="楷体_GB2312" w:hAnsi="楷体_GB2312" w:cs="楷体_GB2312" w:hint="eastAsia"/>
          <w:sz w:val="32"/>
          <w:szCs w:val="32"/>
        </w:rPr>
        <w:t>、栾川县重点乡镇供水改造项目：建设内容主要包括</w:t>
      </w:r>
      <w:r>
        <w:rPr>
          <w:rFonts w:ascii="Times New Roman" w:eastAsia="仿宋_GB2312" w:hAnsi="Times New Roman" w:hint="eastAsia"/>
          <w:sz w:val="32"/>
          <w:szCs w:val="32"/>
        </w:rPr>
        <w:t>新建标准化水厂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座，高位水池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座，加压泵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座，敷设原水管道</w:t>
      </w:r>
      <w:r>
        <w:rPr>
          <w:rFonts w:ascii="Times New Roman" w:eastAsia="仿宋_GB2312" w:hAnsi="Times New Roman" w:hint="eastAsia"/>
          <w:sz w:val="32"/>
          <w:szCs w:val="32"/>
        </w:rPr>
        <w:t>380</w:t>
      </w:r>
      <w:r>
        <w:rPr>
          <w:rFonts w:ascii="Times New Roman" w:eastAsia="仿宋_GB2312" w:hAnsi="Times New Roman" w:hint="eastAsia"/>
          <w:sz w:val="32"/>
          <w:szCs w:val="32"/>
        </w:rPr>
        <w:t>米，输水管网</w:t>
      </w:r>
      <w:r>
        <w:rPr>
          <w:rFonts w:ascii="Times New Roman" w:eastAsia="仿宋_GB2312" w:hAnsi="Times New Roman" w:hint="eastAsia"/>
          <w:sz w:val="32"/>
          <w:szCs w:val="32"/>
        </w:rPr>
        <w:t>83810</w:t>
      </w:r>
      <w:r>
        <w:rPr>
          <w:rFonts w:ascii="Times New Roman" w:eastAsia="仿宋_GB2312" w:hAnsi="Times New Roman" w:hint="eastAsia"/>
          <w:sz w:val="32"/>
          <w:szCs w:val="32"/>
        </w:rPr>
        <w:t>米，设计年供水理</w:t>
      </w:r>
      <w:r>
        <w:rPr>
          <w:rFonts w:ascii="Times New Roman" w:eastAsia="仿宋_GB2312" w:hAnsi="Times New Roman" w:hint="eastAsia"/>
          <w:sz w:val="32"/>
          <w:szCs w:val="32"/>
        </w:rPr>
        <w:t>562.59</w:t>
      </w:r>
      <w:r>
        <w:rPr>
          <w:rFonts w:ascii="Times New Roman" w:eastAsia="仿宋_GB2312" w:hAnsi="Times New Roman" w:hint="eastAsia"/>
          <w:sz w:val="32"/>
          <w:szCs w:val="32"/>
        </w:rPr>
        <w:t>万立方米，计划工期</w:t>
      </w: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个月。</w:t>
      </w:r>
      <w:r>
        <w:rPr>
          <w:rFonts w:ascii="仿宋" w:eastAsia="仿宋" w:hAnsi="仿宋" w:cs="仿宋" w:hint="eastAsia"/>
          <w:sz w:val="32"/>
          <w:szCs w:val="32"/>
        </w:rPr>
        <w:t>该工程分二期实施，目前一期已完成总工程量</w:t>
      </w:r>
      <w:r>
        <w:rPr>
          <w:rFonts w:ascii="仿宋" w:eastAsia="仿宋" w:hAnsi="仿宋" w:cs="仿宋" w:hint="eastAsia"/>
          <w:sz w:val="32"/>
          <w:szCs w:val="32"/>
        </w:rPr>
        <w:t>60%</w:t>
      </w:r>
      <w:r>
        <w:rPr>
          <w:rFonts w:ascii="仿宋" w:eastAsia="仿宋" w:hAnsi="仿宋" w:cs="仿宋" w:hint="eastAsia"/>
          <w:sz w:val="32"/>
          <w:szCs w:val="32"/>
        </w:rPr>
        <w:t>，按工程计划于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月底主体工程竣工，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月底投入正式运营。</w:t>
      </w:r>
    </w:p>
    <w:p w:rsidR="00106488" w:rsidRDefault="00E759FB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</w:t>
      </w:r>
      <w:r>
        <w:rPr>
          <w:rFonts w:ascii="楷体_GB2312" w:eastAsia="楷体_GB2312" w:hAnsi="楷体_GB2312" w:cs="楷体_GB2312" w:hint="eastAsia"/>
          <w:sz w:val="32"/>
          <w:szCs w:val="32"/>
        </w:rPr>
        <w:t>、栾川县东部片区供排水一体化工程：建设内容主要包括</w:t>
      </w:r>
      <w:r>
        <w:rPr>
          <w:rFonts w:ascii="仿宋" w:eastAsia="仿宋" w:hAnsi="仿宋" w:cs="仿宋" w:hint="eastAsia"/>
          <w:sz w:val="32"/>
          <w:szCs w:val="32"/>
        </w:rPr>
        <w:t>栾川县合峪镇、秋扒乡、白土镇、潭头镇、狮子庙镇等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个乡镇</w:t>
      </w:r>
      <w:r>
        <w:rPr>
          <w:rFonts w:ascii="仿宋" w:eastAsia="仿宋" w:hAnsi="仿宋" w:cs="仿宋" w:hint="eastAsia"/>
          <w:sz w:val="32"/>
          <w:szCs w:val="32"/>
        </w:rPr>
        <w:t>建设供水工程为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日处理能力</w:t>
      </w:r>
      <w:r>
        <w:rPr>
          <w:rFonts w:ascii="仿宋" w:eastAsia="仿宋" w:hAnsi="仿宋" w:cs="仿宋" w:hint="eastAsia"/>
          <w:sz w:val="32"/>
          <w:szCs w:val="32"/>
        </w:rPr>
        <w:t>3000</w:t>
      </w:r>
      <w:r>
        <w:rPr>
          <w:rFonts w:ascii="仿宋" w:eastAsia="仿宋" w:hAnsi="仿宋" w:cs="仿宋" w:hint="eastAsia"/>
          <w:sz w:val="32"/>
          <w:szCs w:val="32"/>
        </w:rPr>
        <w:t>立方米水厂五座</w:t>
      </w:r>
      <w:r>
        <w:rPr>
          <w:rFonts w:ascii="仿宋" w:eastAsia="仿宋" w:hAnsi="仿宋" w:cs="仿宋" w:hint="eastAsia"/>
          <w:sz w:val="32"/>
          <w:szCs w:val="32"/>
        </w:rPr>
        <w:t>,5000</w:t>
      </w:r>
      <w:r>
        <w:rPr>
          <w:rFonts w:ascii="仿宋" w:eastAsia="仿宋" w:hAnsi="仿宋" w:cs="仿宋" w:hint="eastAsia"/>
          <w:sz w:val="32"/>
          <w:szCs w:val="32"/>
        </w:rPr>
        <w:t>立方米水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厂二座，铺设输水管线</w:t>
      </w:r>
      <w:r>
        <w:rPr>
          <w:rFonts w:ascii="仿宋" w:eastAsia="仿宋" w:hAnsi="仿宋" w:cs="仿宋" w:hint="eastAsia"/>
          <w:sz w:val="32"/>
          <w:szCs w:val="32"/>
        </w:rPr>
        <w:t>58.7</w:t>
      </w:r>
      <w:r>
        <w:rPr>
          <w:rFonts w:ascii="仿宋" w:eastAsia="仿宋" w:hAnsi="仿宋" w:cs="仿宋" w:hint="eastAsia"/>
          <w:sz w:val="32"/>
          <w:szCs w:val="32"/>
        </w:rPr>
        <w:t>千米，配水管线</w:t>
      </w:r>
      <w:r>
        <w:rPr>
          <w:rFonts w:ascii="仿宋" w:eastAsia="仿宋" w:hAnsi="仿宋" w:cs="仿宋" w:hint="eastAsia"/>
          <w:sz w:val="32"/>
          <w:szCs w:val="32"/>
        </w:rPr>
        <w:t>125.72</w:t>
      </w:r>
      <w:r>
        <w:rPr>
          <w:rFonts w:ascii="仿宋" w:eastAsia="仿宋" w:hAnsi="仿宋" w:cs="仿宋" w:hint="eastAsia"/>
          <w:sz w:val="32"/>
          <w:szCs w:val="32"/>
        </w:rPr>
        <w:t>千米。排水工程：敷设排水管网</w:t>
      </w:r>
      <w:r>
        <w:rPr>
          <w:rFonts w:ascii="仿宋" w:eastAsia="仿宋" w:hAnsi="仿宋" w:cs="仿宋" w:hint="eastAsia"/>
          <w:sz w:val="32"/>
          <w:szCs w:val="32"/>
        </w:rPr>
        <w:t>157.95</w:t>
      </w:r>
      <w:r>
        <w:rPr>
          <w:rFonts w:ascii="仿宋" w:eastAsia="仿宋" w:hAnsi="仿宋" w:cs="仿宋" w:hint="eastAsia"/>
          <w:sz w:val="32"/>
          <w:szCs w:val="32"/>
        </w:rPr>
        <w:t>千米，建设化粪池</w:t>
      </w:r>
      <w:r>
        <w:rPr>
          <w:rFonts w:ascii="仿宋" w:eastAsia="仿宋" w:hAnsi="仿宋" w:cs="仿宋" w:hint="eastAsia"/>
          <w:sz w:val="32"/>
          <w:szCs w:val="32"/>
        </w:rPr>
        <w:t>167</w:t>
      </w:r>
      <w:r>
        <w:rPr>
          <w:rFonts w:ascii="仿宋" w:eastAsia="仿宋" w:hAnsi="仿宋" w:cs="仿宋" w:hint="eastAsia"/>
          <w:sz w:val="32"/>
          <w:szCs w:val="32"/>
        </w:rPr>
        <w:t>座，污水井</w:t>
      </w:r>
      <w:r>
        <w:rPr>
          <w:rFonts w:ascii="仿宋" w:eastAsia="仿宋" w:hAnsi="仿宋" w:cs="仿宋" w:hint="eastAsia"/>
          <w:sz w:val="32"/>
          <w:szCs w:val="32"/>
        </w:rPr>
        <w:t>2377</w:t>
      </w:r>
      <w:r>
        <w:rPr>
          <w:rFonts w:ascii="仿宋" w:eastAsia="仿宋" w:hAnsi="仿宋" w:cs="仿宋" w:hint="eastAsia"/>
          <w:sz w:val="32"/>
          <w:szCs w:val="32"/>
        </w:rPr>
        <w:t>个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对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个污水厂进行提标改造。该项目分二期实施，目前实施供水部分，工程形象进度</w:t>
      </w:r>
      <w:r>
        <w:rPr>
          <w:rFonts w:ascii="仿宋" w:eastAsia="仿宋" w:hAnsi="仿宋" w:cs="仿宋" w:hint="eastAsia"/>
          <w:sz w:val="32"/>
          <w:szCs w:val="32"/>
        </w:rPr>
        <w:t>98%</w:t>
      </w:r>
      <w:r>
        <w:rPr>
          <w:rFonts w:ascii="仿宋" w:eastAsia="仿宋" w:hAnsi="仿宋" w:cs="仿宋" w:hint="eastAsia"/>
          <w:sz w:val="32"/>
          <w:szCs w:val="32"/>
        </w:rPr>
        <w:t>，计划于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月底全部竣工进入正式运营。</w:t>
      </w:r>
    </w:p>
    <w:p w:rsidR="00106488" w:rsidRDefault="00E759FB">
      <w:pPr>
        <w:spacing w:line="600" w:lineRule="exact"/>
        <w:ind w:left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（三）资金使用情况</w:t>
      </w:r>
    </w:p>
    <w:p w:rsidR="00106488" w:rsidRDefault="00E759FB">
      <w:pPr>
        <w:spacing w:line="600" w:lineRule="exact"/>
        <w:ind w:left="16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涉及两个项目已到位资金1.63</w:t>
      </w:r>
      <w:r>
        <w:rPr>
          <w:rFonts w:ascii="仿宋" w:eastAsia="仿宋" w:hAnsi="仿宋" w:cs="仿宋" w:hint="eastAsia"/>
          <w:sz w:val="32"/>
          <w:szCs w:val="32"/>
        </w:rPr>
        <w:t>亿元，项目建设有序推进，到位资金已全部拨付，项目单位、监管责任单位责任严格落实，项目建设相关单位不存在被列入失信被执行人名单。</w:t>
      </w:r>
    </w:p>
    <w:p w:rsidR="00106488" w:rsidRDefault="00E759FB">
      <w:pPr>
        <w:spacing w:line="600" w:lineRule="exact"/>
        <w:ind w:left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（四）项目收</w:t>
      </w:r>
      <w:r>
        <w:rPr>
          <w:rFonts w:ascii="楷体_GB2312" w:eastAsia="楷体_GB2312" w:hAnsi="楷体_GB2312" w:cs="楷体_GB2312" w:hint="eastAsia"/>
          <w:sz w:val="32"/>
          <w:szCs w:val="32"/>
        </w:rPr>
        <w:t>益情况</w:t>
      </w:r>
    </w:p>
    <w:p w:rsidR="00106488" w:rsidRDefault="00E759FB">
      <w:pPr>
        <w:spacing w:line="60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项目正在建设中尚未竣工，暂无收益。</w:t>
      </w:r>
    </w:p>
    <w:p w:rsidR="00106488" w:rsidRDefault="00E759FB">
      <w:pPr>
        <w:spacing w:line="600" w:lineRule="exact"/>
        <w:ind w:left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（五）项目对应资产情况</w:t>
      </w:r>
    </w:p>
    <w:p w:rsidR="00106488" w:rsidRDefault="00E759FB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待项目竣工后进行资产划转。</w:t>
      </w:r>
      <w:bookmarkStart w:id="0" w:name="_GoBack"/>
      <w:bookmarkEnd w:id="0"/>
    </w:p>
    <w:p w:rsidR="00106488" w:rsidRDefault="00106488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</w:p>
    <w:p w:rsidR="00106488" w:rsidRDefault="00E759FB">
      <w:pPr>
        <w:spacing w:line="600" w:lineRule="exact"/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日</w:t>
      </w:r>
    </w:p>
    <w:p w:rsidR="00106488" w:rsidRDefault="00106488"/>
    <w:sectPr w:rsidR="00106488" w:rsidSect="00106488">
      <w:pgSz w:w="11906" w:h="16838"/>
      <w:pgMar w:top="1701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3ZjFlYzhhNzU3OWIyOWVlMjkyOWY3ZTI1Zjk4MDgifQ=="/>
  </w:docVars>
  <w:rsids>
    <w:rsidRoot w:val="37A40B44"/>
    <w:rsid w:val="00106488"/>
    <w:rsid w:val="00E759FB"/>
    <w:rsid w:val="1769709D"/>
    <w:rsid w:val="37A40B44"/>
    <w:rsid w:val="45DC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48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2024-05-06T07:35:00Z</dcterms:created>
  <dcterms:modified xsi:type="dcterms:W3CDTF">2024-05-07T01:14:00Z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61C41ECB299049E9AAE99E33B562647F_11</vt:lpwstr>
  </property>
</Properties>
</file>