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640" w:firstLineChars="200"/>
        <w:jc w:val="left"/>
      </w:pPr>
      <w:r>
        <w:rPr>
          <w:rFonts w:ascii="仿宋_GB2312" w:eastAsia="仿宋_GB2312" w:cs="仿宋_GB2312"/>
          <w:kern w:val="0"/>
          <w:sz w:val="32"/>
          <w:szCs w:val="32"/>
        </w:rPr>
        <w:t> </w:t>
      </w:r>
    </w:p>
    <w:p>
      <w:pPr>
        <w:widowControl/>
        <w:spacing w:line="820" w:lineRule="atLeast"/>
        <w:jc w:val="center"/>
      </w:pPr>
      <w:r>
        <w:rPr>
          <w:rFonts w:hint="eastAsia" w:ascii="黑体" w:hAnsi="宋体" w:eastAsia="黑体" w:cs="黑体"/>
          <w:b/>
          <w:kern w:val="0"/>
          <w:sz w:val="52"/>
          <w:szCs w:val="52"/>
        </w:rPr>
        <w:t>栾川县财政支出绩效评价报告</w:t>
      </w:r>
    </w:p>
    <w:p>
      <w:pPr>
        <w:widowControl/>
        <w:spacing w:line="820" w:lineRule="atLeast"/>
        <w:jc w:val="center"/>
      </w:pPr>
      <w:r>
        <w:rPr>
          <w:rFonts w:ascii="楷体_GB2312" w:eastAsia="楷体_GB2312" w:cs="楷体_GB2312"/>
          <w:kern w:val="0"/>
          <w:sz w:val="32"/>
          <w:szCs w:val="32"/>
        </w:rPr>
        <w:t>编号：〔   〕    号</w:t>
      </w:r>
    </w:p>
    <w:p>
      <w:pPr>
        <w:widowControl/>
        <w:spacing w:line="820" w:lineRule="atLeast"/>
        <w:jc w:val="left"/>
      </w:pPr>
      <w:r>
        <w:rPr>
          <w:rFonts w:ascii="Times New Roman" w:hAnsi="Times New Roman" w:eastAsia="汉仪大宋简" w:cs="Times New Roman"/>
          <w:kern w:val="0"/>
          <w:sz w:val="44"/>
          <w:szCs w:val="44"/>
        </w:rPr>
        <w:t> </w:t>
      </w:r>
    </w:p>
    <w:p>
      <w:pPr>
        <w:widowControl/>
        <w:spacing w:line="820" w:lineRule="atLeast"/>
        <w:jc w:val="left"/>
      </w:pPr>
      <w:r>
        <w:rPr>
          <w:rFonts w:ascii="Times New Roman" w:hAnsi="Times New Roman" w:eastAsia="汉仪大宋简" w:cs="Times New Roman"/>
          <w:kern w:val="0"/>
          <w:sz w:val="44"/>
          <w:szCs w:val="44"/>
        </w:rPr>
        <w:t> </w:t>
      </w:r>
    </w:p>
    <w:p>
      <w:pPr>
        <w:keepNext w:val="0"/>
        <w:keepLines w:val="0"/>
        <w:pageBreakBefore w:val="0"/>
        <w:widowControl/>
        <w:kinsoku/>
        <w:wordWrap/>
        <w:overflowPunct/>
        <w:topLinePunct w:val="0"/>
        <w:autoSpaceDE/>
        <w:autoSpaceDN/>
        <w:bidi w:val="0"/>
        <w:adjustRightInd/>
        <w:spacing w:line="820" w:lineRule="atLeast"/>
        <w:ind w:firstLine="948"/>
        <w:jc w:val="left"/>
        <w:textAlignment w:val="auto"/>
      </w:pPr>
      <w:r>
        <w:rPr>
          <w:rFonts w:ascii="楷体_GB2312" w:eastAsia="楷体_GB2312" w:cs="楷体_GB2312"/>
          <w:b/>
          <w:kern w:val="0"/>
          <w:sz w:val="32"/>
          <w:szCs w:val="32"/>
        </w:rPr>
        <w:t>评价形式：</w:t>
      </w:r>
      <w:r>
        <w:rPr>
          <w:rFonts w:hint="eastAsia" w:ascii="楷体_GB2312" w:eastAsia="楷体_GB2312" w:cs="楷体_GB2312"/>
          <w:b/>
          <w:kern w:val="0"/>
          <w:sz w:val="32"/>
          <w:szCs w:val="32"/>
        </w:rPr>
        <w:t>重点评价</w:t>
      </w:r>
    </w:p>
    <w:p>
      <w:pPr>
        <w:keepNext w:val="0"/>
        <w:keepLines w:val="0"/>
        <w:pageBreakBefore w:val="0"/>
        <w:kinsoku/>
        <w:wordWrap/>
        <w:overflowPunct/>
        <w:topLinePunct w:val="0"/>
        <w:autoSpaceDE/>
        <w:autoSpaceDN/>
        <w:bidi w:val="0"/>
        <w:adjustRightInd/>
        <w:snapToGrid w:val="0"/>
        <w:spacing w:line="820" w:lineRule="atLeast"/>
        <w:ind w:firstLine="964" w:firstLineChars="300"/>
        <w:textAlignment w:val="auto"/>
        <w:rPr>
          <w:rFonts w:ascii="楷体_GB2312" w:eastAsia="楷体_GB2312" w:cs="楷体_GB2312"/>
          <w:b/>
          <w:kern w:val="0"/>
          <w:sz w:val="32"/>
          <w:szCs w:val="32"/>
          <w:u w:val="single"/>
        </w:rPr>
      </w:pPr>
      <w:r>
        <w:rPr>
          <w:rFonts w:ascii="楷体_GB2312" w:eastAsia="楷体_GB2312" w:cs="楷体_GB2312"/>
          <w:b/>
          <w:kern w:val="0"/>
          <w:sz w:val="32"/>
          <w:szCs w:val="32"/>
        </w:rPr>
        <w:t>项目</w:t>
      </w:r>
      <w:r>
        <w:rPr>
          <w:rFonts w:hint="eastAsia" w:ascii="楷体_GB2312" w:eastAsia="楷体_GB2312" w:cs="楷体_GB2312"/>
          <w:b/>
          <w:kern w:val="0"/>
          <w:sz w:val="32"/>
          <w:szCs w:val="32"/>
        </w:rPr>
        <w:t>全称</w:t>
      </w:r>
      <w:r>
        <w:rPr>
          <w:rFonts w:ascii="楷体_GB2312" w:eastAsia="楷体_GB2312" w:cs="楷体_GB2312"/>
          <w:b/>
          <w:kern w:val="0"/>
          <w:sz w:val="32"/>
          <w:szCs w:val="32"/>
        </w:rPr>
        <w:t>：</w:t>
      </w:r>
      <w:r>
        <w:rPr>
          <w:rFonts w:hint="eastAsia" w:ascii="楷体_GB2312" w:eastAsia="楷体_GB2312" w:cs="楷体_GB2312"/>
          <w:b/>
          <w:kern w:val="0"/>
          <w:sz w:val="32"/>
          <w:szCs w:val="32"/>
          <w:u w:val="single"/>
        </w:rPr>
        <w:t xml:space="preserve"> 栾川县</w:t>
      </w:r>
      <w:r>
        <w:rPr>
          <w:rFonts w:hint="eastAsia" w:ascii="楷体_GB2312" w:eastAsia="楷体_GB2312" w:cs="楷体_GB2312"/>
          <w:b/>
          <w:kern w:val="0"/>
          <w:sz w:val="32"/>
          <w:szCs w:val="32"/>
          <w:u w:val="single"/>
          <w:lang w:val="en-US" w:eastAsia="zh-CN"/>
        </w:rPr>
        <w:t>城乡居民养老保险基金</w:t>
      </w:r>
      <w:r>
        <w:rPr>
          <w:rFonts w:hint="eastAsia" w:ascii="楷体_GB2312" w:eastAsia="楷体_GB2312" w:cs="楷体_GB2312"/>
          <w:b/>
          <w:kern w:val="0"/>
          <w:sz w:val="32"/>
          <w:szCs w:val="32"/>
          <w:u w:val="single"/>
        </w:rPr>
        <w:t>项目</w:t>
      </w:r>
    </w:p>
    <w:p>
      <w:pPr>
        <w:keepNext w:val="0"/>
        <w:keepLines w:val="0"/>
        <w:pageBreakBefore w:val="0"/>
        <w:widowControl/>
        <w:kinsoku/>
        <w:wordWrap/>
        <w:overflowPunct/>
        <w:topLinePunct w:val="0"/>
        <w:autoSpaceDE/>
        <w:autoSpaceDN/>
        <w:bidi w:val="0"/>
        <w:adjustRightInd/>
        <w:snapToGrid/>
        <w:spacing w:line="820" w:lineRule="atLeast"/>
        <w:ind w:firstLine="947"/>
        <w:jc w:val="left"/>
        <w:textAlignment w:val="auto"/>
      </w:pPr>
      <w:r>
        <w:rPr>
          <w:rFonts w:ascii="楷体_GB2312" w:eastAsia="楷体_GB2312" w:cs="楷体_GB2312"/>
          <w:b/>
          <w:kern w:val="0"/>
          <w:sz w:val="32"/>
          <w:szCs w:val="32"/>
        </w:rPr>
        <w:t>评价类型：事</w:t>
      </w:r>
      <w:r>
        <w:rPr>
          <w:rFonts w:hint="eastAsia" w:ascii="楷体_GB2312" w:eastAsia="楷体_GB2312" w:cs="楷体_GB2312"/>
          <w:b/>
          <w:kern w:val="0"/>
          <w:sz w:val="32"/>
          <w:szCs w:val="32"/>
          <w:lang w:val="en-US" w:eastAsia="zh-CN"/>
        </w:rPr>
        <w:t>后</w:t>
      </w:r>
      <w:r>
        <w:rPr>
          <w:rFonts w:ascii="楷体_GB2312" w:eastAsia="楷体_GB2312" w:cs="楷体_GB2312"/>
          <w:b/>
          <w:kern w:val="0"/>
          <w:sz w:val="32"/>
          <w:szCs w:val="32"/>
        </w:rPr>
        <w:t>评价</w:t>
      </w:r>
    </w:p>
    <w:p>
      <w:pPr>
        <w:keepNext w:val="0"/>
        <w:keepLines w:val="0"/>
        <w:pageBreakBefore w:val="0"/>
        <w:widowControl/>
        <w:kinsoku/>
        <w:wordWrap/>
        <w:overflowPunct/>
        <w:topLinePunct w:val="0"/>
        <w:autoSpaceDE/>
        <w:autoSpaceDN/>
        <w:bidi w:val="0"/>
        <w:adjustRightInd/>
        <w:snapToGrid/>
        <w:spacing w:line="820" w:lineRule="atLeast"/>
        <w:ind w:firstLine="947"/>
        <w:jc w:val="left"/>
        <w:textAlignment w:val="auto"/>
      </w:pPr>
      <w:r>
        <w:rPr>
          <w:rFonts w:ascii="楷体_GB2312" w:eastAsia="楷体_GB2312" w:cs="楷体_GB2312"/>
          <w:b/>
          <w:kern w:val="0"/>
          <w:sz w:val="32"/>
          <w:szCs w:val="32"/>
        </w:rPr>
        <w:t>评价机构：财政部门□   预算部门□ </w:t>
      </w:r>
    </w:p>
    <w:p>
      <w:pPr>
        <w:widowControl/>
        <w:spacing w:line="820" w:lineRule="atLeast"/>
        <w:ind w:firstLine="2554"/>
        <w:jc w:val="left"/>
      </w:pPr>
      <w:r>
        <w:rPr>
          <w:rFonts w:ascii="楷体_GB2312" w:eastAsia="楷体_GB2312" w:cs="楷体_GB2312"/>
          <w:b/>
          <w:kern w:val="0"/>
          <w:sz w:val="32"/>
          <w:szCs w:val="32"/>
        </w:rPr>
        <w:t>第三方评价 （中介机构□   评价工作组</w:t>
      </w:r>
      <w:r>
        <w:rPr>
          <w:rFonts w:ascii="楷体_GB2312" w:eastAsia="楷体_GB2312" w:cs="楷体_GB2312"/>
          <w:b/>
          <w:kern w:val="0"/>
          <w:sz w:val="15"/>
          <w:szCs w:val="15"/>
        </w:rPr>
        <w:fldChar w:fldCharType="begin"/>
      </w:r>
      <w:r>
        <w:rPr>
          <w:rFonts w:hint="eastAsia" w:ascii="楷体_GB2312" w:eastAsia="楷体_GB2312" w:cs="楷体_GB2312"/>
          <w:b/>
          <w:kern w:val="0"/>
          <w:sz w:val="15"/>
          <w:szCs w:val="15"/>
        </w:rPr>
        <w:instrText xml:space="preserve">eq \o\ac(</w:instrText>
      </w:r>
      <w:r>
        <w:rPr>
          <w:rFonts w:hint="eastAsia" w:ascii="楷体_GB2312" w:eastAsia="楷体_GB2312" w:cs="楷体_GB2312"/>
          <w:b/>
          <w:kern w:val="0"/>
          <w:position w:val="-3"/>
          <w:sz w:val="22"/>
          <w:szCs w:val="15"/>
        </w:rPr>
        <w:instrText xml:space="preserve">□</w:instrText>
      </w:r>
      <w:r>
        <w:rPr>
          <w:rFonts w:hint="eastAsia" w:ascii="楷体_GB2312" w:eastAsia="楷体_GB2312" w:cs="楷体_GB2312"/>
          <w:b/>
          <w:kern w:val="0"/>
          <w:sz w:val="15"/>
          <w:szCs w:val="15"/>
        </w:rPr>
        <w:instrText xml:space="preserve">,√)</w:instrText>
      </w:r>
      <w:r>
        <w:rPr>
          <w:rFonts w:ascii="楷体_GB2312" w:eastAsia="楷体_GB2312" w:cs="楷体_GB2312"/>
          <w:b/>
          <w:kern w:val="0"/>
          <w:sz w:val="15"/>
          <w:szCs w:val="15"/>
        </w:rPr>
        <w:fldChar w:fldCharType="end"/>
      </w:r>
      <w:r>
        <w:rPr>
          <w:rFonts w:ascii="楷体_GB2312" w:eastAsia="楷体_GB2312" w:cs="楷体_GB2312"/>
          <w:b/>
          <w:kern w:val="0"/>
          <w:sz w:val="32"/>
          <w:szCs w:val="32"/>
        </w:rPr>
        <w:t>）</w:t>
      </w:r>
    </w:p>
    <w:p>
      <w:pPr>
        <w:widowControl/>
        <w:spacing w:line="820" w:lineRule="atLeast"/>
        <w:ind w:firstLine="948"/>
        <w:jc w:val="left"/>
      </w:pPr>
      <w:r>
        <w:rPr>
          <w:rFonts w:ascii="楷体_GB2312" w:eastAsia="楷体_GB2312" w:cs="楷体_GB2312"/>
          <w:b/>
          <w:kern w:val="0"/>
          <w:sz w:val="32"/>
          <w:szCs w:val="32"/>
        </w:rPr>
        <w:t> </w:t>
      </w:r>
    </w:p>
    <w:p>
      <w:pPr>
        <w:widowControl/>
        <w:spacing w:line="200" w:lineRule="atLeast"/>
        <w:ind w:firstLine="947"/>
        <w:jc w:val="left"/>
        <w:rPr>
          <w:rFonts w:ascii="楷体_GB2312" w:eastAsia="楷体_GB2312" w:cs="楷体_GB2312"/>
          <w:b/>
          <w:kern w:val="0"/>
          <w:sz w:val="32"/>
          <w:szCs w:val="32"/>
        </w:rPr>
      </w:pPr>
      <w:r>
        <w:rPr>
          <w:rFonts w:ascii="楷体_GB2312" w:eastAsia="楷体_GB2312" w:cs="楷体_GB2312"/>
          <w:b/>
          <w:kern w:val="0"/>
          <w:sz w:val="32"/>
          <w:szCs w:val="32"/>
        </w:rPr>
        <w:t> </w:t>
      </w:r>
    </w:p>
    <w:p>
      <w:pPr>
        <w:widowControl/>
        <w:spacing w:line="200" w:lineRule="atLeast"/>
        <w:ind w:firstLine="947"/>
        <w:jc w:val="left"/>
      </w:pPr>
      <w:r>
        <w:rPr>
          <w:rFonts w:ascii="楷体_GB2312" w:eastAsia="楷体_GB2312" w:cs="楷体_GB2312"/>
          <w:b/>
          <w:kern w:val="0"/>
          <w:sz w:val="32"/>
          <w:szCs w:val="32"/>
        </w:rPr>
        <w:t>被评价单位（公章）          评价机构（公章）</w:t>
      </w:r>
    </w:p>
    <w:p>
      <w:pPr>
        <w:widowControl/>
        <w:spacing w:line="200" w:lineRule="atLeast"/>
        <w:ind w:firstLine="947"/>
        <w:jc w:val="left"/>
      </w:pPr>
      <w:r>
        <w:rPr>
          <w:rFonts w:ascii="楷体_GB2312" w:eastAsia="楷体_GB2312" w:cs="楷体_GB2312"/>
          <w:b/>
          <w:kern w:val="0"/>
          <w:sz w:val="32"/>
          <w:szCs w:val="32"/>
        </w:rPr>
        <w:t> </w:t>
      </w:r>
    </w:p>
    <w:p>
      <w:pPr>
        <w:widowControl/>
        <w:spacing w:line="820" w:lineRule="atLeast"/>
        <w:jc w:val="left"/>
        <w:rPr>
          <w:rFonts w:ascii="宋体" w:hAnsi="宋体" w:eastAsia="宋体" w:cs="宋体"/>
          <w:b/>
          <w:kern w:val="0"/>
          <w:sz w:val="32"/>
          <w:szCs w:val="32"/>
        </w:rPr>
      </w:pPr>
      <w:r>
        <w:rPr>
          <w:rFonts w:hint="eastAsia" w:ascii="宋体" w:hAnsi="宋体" w:eastAsia="宋体" w:cs="宋体"/>
          <w:b/>
          <w:kern w:val="0"/>
          <w:sz w:val="32"/>
          <w:szCs w:val="32"/>
        </w:rPr>
        <w:t> </w:t>
      </w:r>
    </w:p>
    <w:p>
      <w:pPr>
        <w:snapToGrid w:val="0"/>
        <w:spacing w:line="560" w:lineRule="exact"/>
        <w:ind w:firstLine="643" w:firstLineChars="200"/>
        <w:jc w:val="center"/>
        <w:rPr>
          <w:rFonts w:ascii="华文中宋" w:hAnsi="华文中宋" w:eastAsia="华文中宋" w:cs="华文中宋"/>
          <w:kern w:val="0"/>
          <w:sz w:val="32"/>
          <w:szCs w:val="32"/>
        </w:rPr>
      </w:pPr>
      <w:r>
        <w:rPr>
          <w:rFonts w:hint="eastAsia" w:ascii="宋体" w:hAnsi="宋体" w:eastAsia="宋体" w:cs="宋体"/>
          <w:b/>
          <w:kern w:val="0"/>
          <w:sz w:val="32"/>
          <w:szCs w:val="32"/>
        </w:rPr>
        <w:t>栾川县财政局     制</w:t>
      </w:r>
    </w:p>
    <w:p>
      <w:pPr>
        <w:snapToGrid w:val="0"/>
        <w:spacing w:line="560" w:lineRule="exact"/>
        <w:ind w:firstLine="640" w:firstLineChars="200"/>
        <w:jc w:val="center"/>
        <w:rPr>
          <w:rFonts w:ascii="华文中宋" w:hAnsi="华文中宋" w:eastAsia="华文中宋" w:cs="华文中宋"/>
          <w:kern w:val="0"/>
          <w:sz w:val="32"/>
          <w:szCs w:val="32"/>
        </w:rPr>
      </w:pPr>
    </w:p>
    <w:p>
      <w:pPr>
        <w:snapToGrid w:val="0"/>
        <w:spacing w:line="560" w:lineRule="exact"/>
        <w:ind w:firstLine="640" w:firstLineChars="200"/>
        <w:jc w:val="center"/>
        <w:rPr>
          <w:rFonts w:ascii="华文中宋" w:hAnsi="华文中宋" w:eastAsia="华文中宋" w:cs="华文中宋"/>
          <w:kern w:val="0"/>
          <w:sz w:val="32"/>
          <w:szCs w:val="32"/>
        </w:rPr>
      </w:pPr>
    </w:p>
    <w:p>
      <w:pPr>
        <w:pStyle w:val="19"/>
      </w:pPr>
    </w:p>
    <w:p>
      <w:pPr>
        <w:snapToGrid w:val="0"/>
        <w:spacing w:line="560" w:lineRule="exact"/>
        <w:jc w:val="center"/>
        <w:rPr>
          <w:rFonts w:asciiTheme="minorEastAsia" w:hAnsiTheme="minorEastAsia"/>
          <w:b/>
          <w:bCs/>
          <w:sz w:val="44"/>
          <w:szCs w:val="44"/>
        </w:rPr>
      </w:pPr>
      <w:r>
        <w:rPr>
          <w:rFonts w:hint="eastAsia" w:cs="华文中宋" w:asciiTheme="minorEastAsia" w:hAnsiTheme="minorEastAsia"/>
          <w:b/>
          <w:bCs/>
          <w:kern w:val="0"/>
          <w:sz w:val="32"/>
          <w:szCs w:val="32"/>
          <w:lang w:eastAsia="zh-CN"/>
        </w:rPr>
        <w:t>栾川县城乡居民养老保险项目</w:t>
      </w:r>
      <w:r>
        <w:rPr>
          <w:rFonts w:hint="eastAsia" w:cs="华文中宋" w:asciiTheme="minorEastAsia" w:hAnsiTheme="minorEastAsia"/>
          <w:b/>
          <w:bCs/>
          <w:kern w:val="0"/>
          <w:sz w:val="32"/>
          <w:szCs w:val="32"/>
        </w:rPr>
        <w:t>绩效评价报告</w:t>
      </w:r>
    </w:p>
    <w:p>
      <w:pPr>
        <w:widowControl/>
        <w:spacing w:line="560" w:lineRule="exact"/>
        <w:ind w:firstLine="420" w:firstLineChars="200"/>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宋体"/>
          <w:color w:val="777777"/>
          <w:kern w:val="0"/>
          <w:szCs w:val="21"/>
        </w:rPr>
      </w:pPr>
      <w:r>
        <w:rPr>
          <w:rFonts w:hint="eastAsia" w:ascii="仿宋_GB2312" w:eastAsia="仿宋_GB2312" w:cs="仿宋_GB2312"/>
          <w:kern w:val="0"/>
          <w:sz w:val="32"/>
          <w:szCs w:val="32"/>
        </w:rPr>
        <w:t>为</w:t>
      </w:r>
      <w:r>
        <w:rPr>
          <w:rFonts w:hint="eastAsia" w:ascii="仿宋_GB2312" w:eastAsia="仿宋_GB2312" w:cs="仿宋_GB2312"/>
          <w:kern w:val="0"/>
          <w:sz w:val="32"/>
          <w:szCs w:val="32"/>
          <w:lang w:val="en-US" w:eastAsia="zh-CN"/>
        </w:rPr>
        <w:t>全面落实中央和省委、省政府关于实施预算绩效管理的决策部署，加强财政资金绩效管理，</w:t>
      </w:r>
      <w:r>
        <w:rPr>
          <w:rFonts w:hint="eastAsia" w:ascii="仿宋_GB2312" w:eastAsia="仿宋_GB2312" w:cs="仿宋_GB2312"/>
          <w:kern w:val="0"/>
          <w:sz w:val="32"/>
          <w:szCs w:val="32"/>
        </w:rPr>
        <w:t>强化绩效理念，</w:t>
      </w:r>
      <w:r>
        <w:rPr>
          <w:rFonts w:hint="eastAsia" w:ascii="仿宋_GB2312" w:eastAsia="仿宋_GB2312" w:cs="仿宋_GB2312"/>
          <w:kern w:val="0"/>
          <w:sz w:val="32"/>
          <w:szCs w:val="32"/>
          <w:lang w:val="en-US" w:eastAsia="zh-CN"/>
        </w:rPr>
        <w:t>提高项目绩效管理水平，促进财政资金配置效率和使用效益提升，根据《中华人民共和国预算法》、《项目支出绩效评价管理办法》（财预〔2020〕10 号）、《中共河南省委河南省人民政府关于全面实施预算绩效管理的实施意见》（豫发〔2019〕10 号）</w:t>
      </w:r>
      <w:r>
        <w:rPr>
          <w:rFonts w:hint="eastAsia" w:ascii="仿宋_GB2312" w:eastAsia="仿宋_GB2312" w:cs="仿宋_GB2312"/>
          <w:kern w:val="0"/>
          <w:sz w:val="32"/>
          <w:szCs w:val="32"/>
        </w:rPr>
        <w:t>等系列文件要求，受栾川县财政局委托，依据项目汇总资料，遵循科学规范、公正公开的原则，通过查阅资料、沟通汇报、现场调研等方式，对“</w:t>
      </w:r>
      <w:r>
        <w:rPr>
          <w:rFonts w:hint="eastAsia" w:ascii="仿宋_GB2312" w:eastAsia="仿宋_GB2312" w:cs="仿宋_GB2312"/>
          <w:kern w:val="0"/>
          <w:sz w:val="32"/>
          <w:szCs w:val="32"/>
          <w:lang w:eastAsia="zh-CN"/>
        </w:rPr>
        <w:t>栾川县城乡居民养老保险</w:t>
      </w:r>
      <w:r>
        <w:rPr>
          <w:rFonts w:hint="eastAsia" w:ascii="仿宋_GB2312" w:eastAsia="仿宋_GB2312" w:cs="仿宋_GB2312"/>
          <w:kern w:val="0"/>
          <w:sz w:val="32"/>
          <w:szCs w:val="32"/>
          <w:lang w:val="en-US" w:eastAsia="zh-CN"/>
        </w:rPr>
        <w:t>基金</w:t>
      </w:r>
      <w:r>
        <w:rPr>
          <w:rFonts w:hint="eastAsia" w:ascii="仿宋_GB2312" w:eastAsia="仿宋_GB2312" w:cs="仿宋_GB2312"/>
          <w:kern w:val="0"/>
          <w:sz w:val="32"/>
          <w:szCs w:val="32"/>
          <w:lang w:eastAsia="zh-CN"/>
        </w:rPr>
        <w:t>项目</w:t>
      </w:r>
      <w:r>
        <w:rPr>
          <w:rFonts w:hint="eastAsia" w:ascii="仿宋_GB2312" w:eastAsia="仿宋_GB2312" w:cs="仿宋_GB2312"/>
          <w:kern w:val="0"/>
          <w:sz w:val="32"/>
          <w:szCs w:val="32"/>
        </w:rPr>
        <w:t>”的开展情况及实施效果进行绩效评价，形成本评价报告。</w:t>
      </w:r>
      <w:r>
        <w:rPr>
          <w:rFonts w:hint="eastAsia" w:ascii="微软雅黑" w:hAnsi="微软雅黑" w:eastAsia="微软雅黑" w:cs="宋体"/>
          <w:color w:val="777777"/>
          <w:kern w:val="0"/>
          <w:szCs w:val="21"/>
        </w:rPr>
        <w:t> </w:t>
      </w:r>
    </w:p>
    <w:p>
      <w:pPr>
        <w:widowControl/>
        <w:spacing w:line="560" w:lineRule="exact"/>
        <w:ind w:firstLine="640" w:firstLineChars="200"/>
        <w:rPr>
          <w:rFonts w:ascii="黑体" w:hAnsi="宋体" w:eastAsia="黑体" w:cs="黑体"/>
          <w:kern w:val="0"/>
          <w:sz w:val="32"/>
          <w:szCs w:val="32"/>
        </w:rPr>
      </w:pPr>
      <w:r>
        <w:rPr>
          <w:rFonts w:hint="eastAsia" w:ascii="黑体" w:hAnsi="宋体" w:eastAsia="黑体" w:cs="黑体"/>
          <w:kern w:val="0"/>
          <w:sz w:val="32"/>
          <w:szCs w:val="32"/>
        </w:rPr>
        <w:t>一、项目基本情况</w:t>
      </w:r>
    </w:p>
    <w:p>
      <w:pPr>
        <w:adjustRightInd w:val="0"/>
        <w:snapToGrid w:val="0"/>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（一）项目概况</w:t>
      </w:r>
    </w:p>
    <w:p>
      <w:pPr>
        <w:overflowPunct w:val="0"/>
        <w:adjustRightInd w:val="0"/>
        <w:snapToGrid w:val="0"/>
        <w:spacing w:line="560" w:lineRule="exact"/>
        <w:ind w:firstLine="622" w:firstLineChars="200"/>
        <w:rPr>
          <w:rFonts w:eastAsia="仿宋_GB2312"/>
          <w:b/>
          <w:bCs/>
          <w:sz w:val="32"/>
          <w:szCs w:val="32"/>
        </w:rPr>
      </w:pPr>
      <w:r>
        <w:rPr>
          <w:rFonts w:hint="eastAsia" w:ascii="仿宋" w:hAnsi="仿宋" w:eastAsia="仿宋" w:cs="仿宋"/>
          <w:b/>
          <w:bCs/>
          <w:color w:val="000000"/>
          <w:kern w:val="0"/>
          <w:sz w:val="31"/>
          <w:szCs w:val="31"/>
        </w:rPr>
        <w:t>1.</w:t>
      </w:r>
      <w:r>
        <w:rPr>
          <w:rFonts w:eastAsia="仿宋_GB2312"/>
          <w:b/>
          <w:bCs/>
          <w:sz w:val="32"/>
          <w:szCs w:val="32"/>
        </w:rPr>
        <w:t>项目背景</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default" w:ascii="仿宋_GB2312" w:eastAsia="仿宋_GB2312" w:cs="仿宋_GB2312"/>
          <w:kern w:val="0"/>
          <w:sz w:val="32"/>
          <w:szCs w:val="32"/>
          <w:lang w:val="en-US" w:eastAsia="zh-CN"/>
        </w:rPr>
        <w:t>建立居民养老保险制度是统筹城乡发展、推进基本公共服务均等化的重要举措，是直接关系广大居民切身利益的重大民生工程。根据党中央、国务院的部署，2009 年我国开展新型农村社会养老保险制度试点，2011 年开展城镇居民社会养老保险制度试点，2014 年将两项制度合并实施，建立统一的城乡居民基本养老保险（以下简称“城乡居保”）</w:t>
      </w:r>
      <w:r>
        <w:rPr>
          <w:rFonts w:hint="eastAsia" w:ascii="仿宋_GB2312" w:eastAsia="仿宋_GB2312" w:cs="仿宋_GB2312"/>
          <w:kern w:val="0"/>
          <w:sz w:val="32"/>
          <w:szCs w:val="32"/>
          <w:lang w:val="en-US" w:eastAsia="zh-CN"/>
        </w:rPr>
        <w:t>制度。</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kern w:val="0"/>
          <w:sz w:val="32"/>
          <w:szCs w:val="32"/>
          <w:lang w:val="en-US" w:eastAsia="zh-CN"/>
        </w:rPr>
      </w:pPr>
      <w:r>
        <w:rPr>
          <w:rFonts w:hint="default" w:ascii="仿宋_GB2312" w:eastAsia="仿宋_GB2312" w:cs="仿宋_GB2312"/>
          <w:kern w:val="0"/>
          <w:sz w:val="32"/>
          <w:szCs w:val="32"/>
          <w:lang w:val="en-US" w:eastAsia="zh-CN"/>
        </w:rPr>
        <w:t>党的十八大、十八届三中全会要求建立健全合理兼顾各类人员的社会保障待遇确定和正常调整机制；党的十九大要求完善城乡居民基本养老保险制度。2018 年 3 月 26 日，经报请党中央、国务院同意，人力资源社会保障部、财政部印发了《关于建立城乡居民基本养老保险待遇确定和基础养老金正常调整机制的指导意见》（人社部发〔2018〕21 号，以下简称《指导意见》）。根据《指导意见》的要求，人力资源社会保障部、财政部研究提出了 2018 年提高全国城乡居民养老保险基础养老金最低标准的方案建议，报请党中央、国务院确定，印发了《人力资源社会保障部 财政部关于2020年提高城乡居民基本养老保险全国基础养老金最低标准的通知》（人社部发〔2020〕67号）</w:t>
      </w:r>
      <w:r>
        <w:rPr>
          <w:rFonts w:hint="eastAsia" w:ascii="仿宋_GB2312" w:eastAsia="仿宋_GB2312" w:cs="仿宋_GB2312"/>
          <w:kern w:val="0"/>
          <w:sz w:val="32"/>
          <w:szCs w:val="32"/>
          <w:lang w:val="en-US" w:eastAsia="zh-CN"/>
        </w:rPr>
        <w:t>，</w:t>
      </w:r>
      <w:r>
        <w:rPr>
          <w:rFonts w:hint="default" w:ascii="仿宋_GB2312" w:eastAsia="仿宋_GB2312" w:cs="仿宋_GB2312"/>
          <w:kern w:val="0"/>
          <w:sz w:val="32"/>
          <w:szCs w:val="32"/>
          <w:lang w:val="en-US" w:eastAsia="zh-CN"/>
        </w:rPr>
        <w:t>这是学习贯彻习近平新时代中国特色社会主义思想、落实党的十九大新部署、坚持以人民为中心发展思想的重大举措，是顺应城乡居民呼声和期盼、提高城乡参保老年居民待遇水平、切实增强城乡居民的获得感幸福感安全感的具体行动，有利于稳定城乡居民参保预期</w:t>
      </w:r>
      <w:r>
        <w:rPr>
          <w:rFonts w:hint="eastAsia" w:ascii="仿宋_GB2312" w:eastAsia="仿宋_GB2312" w:cs="仿宋_GB2312"/>
          <w:kern w:val="0"/>
          <w:sz w:val="32"/>
          <w:szCs w:val="32"/>
          <w:lang w:val="en-US" w:eastAsia="zh-CN"/>
        </w:rPr>
        <w:t>和</w:t>
      </w:r>
      <w:r>
        <w:rPr>
          <w:rFonts w:hint="default" w:ascii="仿宋_GB2312" w:eastAsia="仿宋_GB2312" w:cs="仿宋_GB2312"/>
          <w:kern w:val="0"/>
          <w:sz w:val="32"/>
          <w:szCs w:val="32"/>
          <w:lang w:val="en-US" w:eastAsia="zh-CN"/>
        </w:rPr>
        <w:t>城乡居保事业长期稳定发展。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为贯彻落实文件（人社部发〔2018〕21号）精神，结合河南省实际，</w:t>
      </w:r>
      <w:r>
        <w:rPr>
          <w:rFonts w:hint="default" w:ascii="仿宋_GB2312" w:eastAsia="仿宋_GB2312" w:cs="仿宋_GB2312"/>
          <w:kern w:val="0"/>
          <w:sz w:val="32"/>
          <w:szCs w:val="32"/>
          <w:lang w:val="en-US" w:eastAsia="zh-CN"/>
        </w:rPr>
        <w:t>20</w:t>
      </w:r>
      <w:r>
        <w:rPr>
          <w:rFonts w:hint="eastAsia" w:ascii="仿宋_GB2312" w:eastAsia="仿宋_GB2312" w:cs="仿宋_GB2312"/>
          <w:kern w:val="0"/>
          <w:sz w:val="32"/>
          <w:szCs w:val="32"/>
          <w:lang w:val="en-US" w:eastAsia="zh-CN"/>
        </w:rPr>
        <w:t>19</w:t>
      </w:r>
      <w:r>
        <w:rPr>
          <w:rFonts w:hint="default" w:ascii="仿宋_GB2312" w:eastAsia="仿宋_GB2312" w:cs="仿宋_GB2312"/>
          <w:kern w:val="0"/>
          <w:sz w:val="32"/>
          <w:szCs w:val="32"/>
          <w:lang w:val="en-US" w:eastAsia="zh-CN"/>
        </w:rPr>
        <w:t>年1月</w:t>
      </w:r>
      <w:r>
        <w:rPr>
          <w:rFonts w:hint="eastAsia" w:ascii="仿宋_GB2312" w:eastAsia="仿宋_GB2312" w:cs="仿宋_GB2312"/>
          <w:kern w:val="0"/>
          <w:sz w:val="32"/>
          <w:szCs w:val="32"/>
          <w:lang w:val="en-US" w:eastAsia="zh-CN"/>
        </w:rPr>
        <w:t>河南省人力资源和社会保障厅、河南省财政厅 联合印发《关于建立城乡居民基本养老保险待遇确定和基础养老金正常调整机制的实施意见》（豫人社〔2019〕3号）；为进一步完善城乡居民基本养老保险制度，根据文件(国发〔2014〕8号)精神，2021年10月</w:t>
      </w:r>
      <w:r>
        <w:rPr>
          <w:rFonts w:hint="default" w:ascii="仿宋_GB2312" w:eastAsia="仿宋_GB2312" w:cs="仿宋_GB2312"/>
          <w:kern w:val="0"/>
          <w:sz w:val="32"/>
          <w:szCs w:val="32"/>
          <w:lang w:val="en-US" w:eastAsia="zh-CN"/>
        </w:rPr>
        <w:t>河南省人力资源和社会保障厅 河南省财政厅</w:t>
      </w:r>
      <w:r>
        <w:rPr>
          <w:rFonts w:hint="eastAsia" w:ascii="仿宋_GB2312" w:eastAsia="仿宋_GB2312" w:cs="仿宋_GB2312"/>
          <w:kern w:val="0"/>
          <w:sz w:val="32"/>
          <w:szCs w:val="32"/>
          <w:lang w:val="en-US" w:eastAsia="zh-CN"/>
        </w:rPr>
        <w:t>《</w:t>
      </w:r>
      <w:r>
        <w:rPr>
          <w:rFonts w:hint="default" w:ascii="仿宋_GB2312" w:eastAsia="仿宋_GB2312" w:cs="仿宋_GB2312"/>
          <w:kern w:val="0"/>
          <w:sz w:val="32"/>
          <w:szCs w:val="32"/>
          <w:lang w:val="en-US" w:eastAsia="zh-CN"/>
        </w:rPr>
        <w:t>关于印发河南省关于建立城乡居民基本养老保险丧葬补助制度的意见的通知</w:t>
      </w:r>
      <w:r>
        <w:rPr>
          <w:rFonts w:hint="eastAsia" w:ascii="仿宋_GB2312" w:eastAsia="仿宋_GB2312" w:cs="仿宋_GB2312"/>
          <w:kern w:val="0"/>
          <w:sz w:val="32"/>
          <w:szCs w:val="32"/>
          <w:lang w:val="en-US" w:eastAsia="zh-CN"/>
        </w:rPr>
        <w:t>》（豫人社规〔2021〕6号），城乡居民基本养老保险丧葬补助制度是河南省委、省政府部署的重要任务，是城乡居民基本养老保险制度的重要内容。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栾川县为进一步完善社会保障体系，健全统筹城乡、</w:t>
      </w:r>
      <w:r>
        <w:rPr>
          <w:rFonts w:hint="default" w:ascii="仿宋_GB2312" w:eastAsia="仿宋_GB2312" w:cs="仿宋_GB2312"/>
          <w:kern w:val="0"/>
          <w:sz w:val="32"/>
          <w:szCs w:val="32"/>
          <w:lang w:val="en-US" w:eastAsia="zh-CN"/>
        </w:rPr>
        <w:t>可持续的基本养老保险制度，</w:t>
      </w:r>
      <w:r>
        <w:rPr>
          <w:rFonts w:hint="eastAsia" w:ascii="仿宋_GB2312" w:eastAsia="仿宋_GB2312" w:cs="仿宋_GB2312"/>
          <w:kern w:val="0"/>
          <w:sz w:val="32"/>
          <w:szCs w:val="32"/>
          <w:lang w:val="en-US" w:eastAsia="zh-CN"/>
        </w:rPr>
        <w:t>缓解养老压力，促进制度公平，逐步缩小城乡差距，按照全覆盖、保基本、有弹性、可持续的方针，根据国家、省级、市级相关文件精神及要求，栾川县人民政府结合本县实际，制定了《关于做好2022年城乡居民基本养老保险征缴工作的通知》（栾政办〔2022〕15号）、《栾川县城乡居民基本养老保险实施方案》，栾川县社会保险中心根据各级文件精神及要求，实施</w:t>
      </w:r>
      <w:r>
        <w:rPr>
          <w:rFonts w:hint="default" w:ascii="仿宋_GB2312" w:eastAsia="仿宋_GB2312" w:cs="仿宋_GB2312"/>
          <w:kern w:val="0"/>
          <w:sz w:val="32"/>
          <w:szCs w:val="32"/>
          <w:lang w:val="en-US" w:eastAsia="zh-CN"/>
        </w:rPr>
        <w:t>202</w:t>
      </w:r>
      <w:r>
        <w:rPr>
          <w:rFonts w:hint="eastAsia" w:ascii="仿宋_GB2312" w:eastAsia="仿宋_GB2312" w:cs="仿宋_GB2312"/>
          <w:kern w:val="0"/>
          <w:sz w:val="32"/>
          <w:szCs w:val="32"/>
          <w:lang w:val="en-US" w:eastAsia="zh-CN"/>
        </w:rPr>
        <w:t>2</w:t>
      </w:r>
      <w:r>
        <w:rPr>
          <w:rFonts w:hint="default"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lang w:val="en-US" w:eastAsia="zh-CN"/>
        </w:rPr>
        <w:t>年栾川县城乡居民养老保险基金项目。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drawing>
          <wp:anchor distT="0" distB="0" distL="114300" distR="114300" simplePos="0" relativeHeight="251660288" behindDoc="1" locked="0" layoutInCell="1" allowOverlap="1">
            <wp:simplePos x="0" y="0"/>
            <wp:positionH relativeFrom="column">
              <wp:posOffset>-19050</wp:posOffset>
            </wp:positionH>
            <wp:positionV relativeFrom="paragraph">
              <wp:posOffset>215265</wp:posOffset>
            </wp:positionV>
            <wp:extent cx="5264785" cy="3924300"/>
            <wp:effectExtent l="0" t="0" r="12065" b="0"/>
            <wp:wrapTight wrapText="bothSides">
              <wp:wrapPolygon>
                <wp:start x="0" y="0"/>
                <wp:lineTo x="0" y="21495"/>
                <wp:lineTo x="21493" y="21495"/>
                <wp:lineTo x="21493" y="0"/>
                <wp:lineTo x="0" y="0"/>
              </wp:wrapPolygon>
            </wp:wrapTight>
            <wp:docPr id="4" name="图片 4" descr="微信图片_20231204171213"/>
            <wp:cNvGraphicFramePr/>
            <a:graphic xmlns:a="http://schemas.openxmlformats.org/drawingml/2006/main">
              <a:graphicData uri="http://schemas.openxmlformats.org/drawingml/2006/picture">
                <pic:pic xmlns:pic="http://schemas.openxmlformats.org/drawingml/2006/picture">
                  <pic:nvPicPr>
                    <pic:cNvPr id="4" name="图片 4" descr="微信图片_20231204171213"/>
                    <pic:cNvPicPr/>
                  </pic:nvPicPr>
                  <pic:blipFill>
                    <a:blip r:embed="rId5"/>
                    <a:stretch>
                      <a:fillRect/>
                    </a:stretch>
                  </pic:blipFill>
                  <pic:spPr>
                    <a:xfrm>
                      <a:off x="0" y="0"/>
                      <a:ext cx="5264785" cy="3924300"/>
                    </a:xfrm>
                    <a:prstGeom prst="rect">
                      <a:avLst/>
                    </a:prstGeom>
                  </pic:spPr>
                </pic:pic>
              </a:graphicData>
            </a:graphic>
          </wp:anchor>
        </w:drawing>
      </w:r>
    </w:p>
    <w:p>
      <w:pPr>
        <w:keepNext w:val="0"/>
        <w:keepLines w:val="0"/>
        <w:pageBreakBefore w:val="0"/>
        <w:kinsoku/>
        <w:wordWrap/>
        <w:overflowPunct w:val="0"/>
        <w:topLinePunct w:val="0"/>
        <w:autoSpaceDE/>
        <w:autoSpaceDN/>
        <w:bidi w:val="0"/>
        <w:adjustRightInd w:val="0"/>
        <w:snapToGrid w:val="0"/>
        <w:spacing w:line="560" w:lineRule="exact"/>
        <w:ind w:firstLine="622" w:firstLineChars="200"/>
        <w:jc w:val="both"/>
        <w:textAlignment w:val="auto"/>
        <w:rPr>
          <w:rFonts w:hint="eastAsia" w:ascii="仿宋" w:hAnsi="仿宋" w:eastAsia="仿宋" w:cs="仿宋"/>
          <w:b/>
          <w:bCs/>
          <w:color w:val="000000"/>
          <w:kern w:val="0"/>
          <w:sz w:val="31"/>
          <w:szCs w:val="31"/>
        </w:rPr>
      </w:pPr>
      <w:r>
        <w:rPr>
          <w:rFonts w:hint="eastAsia" w:ascii="仿宋" w:hAnsi="仿宋" w:eastAsia="仿宋" w:cs="仿宋"/>
          <w:b/>
          <w:bCs/>
          <w:color w:val="000000"/>
          <w:kern w:val="0"/>
          <w:sz w:val="31"/>
          <w:szCs w:val="31"/>
        </w:rPr>
        <w:t xml:space="preserve"> 2.主要内容及实施情况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2022年栾川县城乡居民养老保险基金项目属于延续性项目，项目内容主要包括养老金发放、财政缴费补助、困难人员代缴、丧葬补助金发放等。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（1）参保缴费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全面落实文件栾政办〔2022〕15号，栾川县</w:t>
      </w:r>
      <w:r>
        <w:rPr>
          <w:rFonts w:hint="default" w:ascii="仿宋_GB2312" w:eastAsia="仿宋_GB2312" w:cs="仿宋_GB2312"/>
          <w:kern w:val="0"/>
          <w:sz w:val="32"/>
          <w:szCs w:val="32"/>
          <w:lang w:val="en-US" w:eastAsia="zh-CN"/>
        </w:rPr>
        <w:t>坚持政府主导、群众自愿相结合的工作方针，积极引导</w:t>
      </w:r>
      <w:r>
        <w:rPr>
          <w:rFonts w:hint="eastAsia" w:ascii="仿宋_GB2312" w:eastAsia="仿宋_GB2312" w:cs="仿宋_GB2312"/>
          <w:kern w:val="0"/>
          <w:sz w:val="32"/>
          <w:szCs w:val="32"/>
          <w:lang w:val="en-US" w:eastAsia="zh-CN"/>
        </w:rPr>
        <w:t>城乡</w:t>
      </w:r>
      <w:r>
        <w:rPr>
          <w:rFonts w:hint="default" w:ascii="仿宋_GB2312" w:eastAsia="仿宋_GB2312" w:cs="仿宋_GB2312"/>
          <w:kern w:val="0"/>
          <w:sz w:val="32"/>
          <w:szCs w:val="32"/>
          <w:lang w:val="en-US" w:eastAsia="zh-CN"/>
        </w:rPr>
        <w:t>居民参保、续保缴费</w:t>
      </w:r>
      <w:r>
        <w:rPr>
          <w:rFonts w:hint="eastAsia" w:ascii="仿宋_GB2312" w:eastAsia="仿宋_GB2312" w:cs="仿宋_GB2312"/>
          <w:kern w:val="0"/>
          <w:sz w:val="32"/>
          <w:szCs w:val="32"/>
          <w:lang w:val="en-US" w:eastAsia="zh-CN"/>
        </w:rPr>
        <w:t>。2022年栾川县</w:t>
      </w:r>
      <w:r>
        <w:rPr>
          <w:rFonts w:hint="default" w:ascii="仿宋_GB2312" w:eastAsia="仿宋_GB2312" w:cs="仿宋_GB2312"/>
          <w:kern w:val="0"/>
          <w:sz w:val="32"/>
          <w:szCs w:val="32"/>
          <w:lang w:val="en-US" w:eastAsia="zh-CN"/>
        </w:rPr>
        <w:t>城乡居民养老保险</w:t>
      </w:r>
      <w:r>
        <w:rPr>
          <w:rFonts w:hint="eastAsia" w:ascii="仿宋_GB2312" w:eastAsia="仿宋_GB2312" w:cs="仿宋_GB2312"/>
          <w:kern w:val="0"/>
          <w:sz w:val="32"/>
          <w:szCs w:val="32"/>
          <w:lang w:val="en-US" w:eastAsia="zh-CN"/>
        </w:rPr>
        <w:t>基金</w:t>
      </w:r>
      <w:r>
        <w:rPr>
          <w:rFonts w:hint="default" w:ascii="仿宋_GB2312" w:eastAsia="仿宋_GB2312" w:cs="仿宋_GB2312"/>
          <w:kern w:val="0"/>
          <w:sz w:val="32"/>
          <w:szCs w:val="32"/>
          <w:lang w:val="en-US" w:eastAsia="zh-CN"/>
        </w:rPr>
        <w:t>项目完成</w:t>
      </w:r>
      <w:r>
        <w:rPr>
          <w:rFonts w:hint="eastAsia" w:ascii="仿宋_GB2312" w:eastAsia="仿宋_GB2312" w:cs="仿宋_GB2312"/>
          <w:kern w:val="0"/>
          <w:sz w:val="32"/>
          <w:szCs w:val="32"/>
          <w:lang w:val="en-US" w:eastAsia="zh-CN"/>
        </w:rPr>
        <w:t>个人缴纳保险费100463人，征缴保费</w:t>
      </w:r>
      <w:bookmarkStart w:id="0" w:name="OLE_LINK1"/>
      <w:r>
        <w:rPr>
          <w:rFonts w:hint="eastAsia" w:ascii="仿宋_GB2312" w:eastAsia="仿宋_GB2312" w:cs="仿宋_GB2312"/>
          <w:kern w:val="0"/>
          <w:sz w:val="32"/>
          <w:szCs w:val="32"/>
          <w:lang w:val="en-US" w:eastAsia="zh-CN"/>
        </w:rPr>
        <w:t>2584.81</w:t>
      </w:r>
      <w:bookmarkEnd w:id="0"/>
      <w:r>
        <w:rPr>
          <w:rFonts w:hint="eastAsia" w:ascii="仿宋_GB2312" w:eastAsia="仿宋_GB2312" w:cs="仿宋_GB2312"/>
          <w:kern w:val="0"/>
          <w:sz w:val="32"/>
          <w:szCs w:val="32"/>
          <w:lang w:val="en-US" w:eastAsia="zh-CN"/>
        </w:rPr>
        <w:t>万元，财政为困难人员及荷花小镇项目中被征地农民代缴社保费104.03万元，社会保险费收入共计2688.84万元。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（2）财政缴费补助</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根据文件栾政办〔2022〕15号的精神，2022年城乡居民基本养老保险基金项目由省、市两级财政按照补贴标准对参保人缴费给予补贴，补贴费全部计入个人账户。参保人员当年没有缴费的，允许进行补缴，但补缴不享受政府给予的缴费补贴。2022年栾川县城乡居民保险基金项目因个人缴费补助资金未到位，2022年度补助在2023年进行。</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（3）困难人员代缴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根据豫人社办〔2021〕89号文，对参加城乡居民基本养老保险的低保对象、特困人员、返贫致贫人口，重度残疾人等缴费困难群体，县级人民政府为其代缴部分或全部最低档次的养老保险费。对上述困难群体和已脱贫人口仍保留脱贫攻坚期间执行的每年100元的最低缴费档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default" w:ascii="仿宋_GB2312" w:eastAsia="仿宋_GB2312" w:cs="仿宋_GB2312"/>
          <w:kern w:val="0"/>
          <w:sz w:val="32"/>
          <w:szCs w:val="32"/>
          <w:lang w:val="en-US" w:eastAsia="zh-CN"/>
        </w:rPr>
        <w:t>202</w:t>
      </w:r>
      <w:r>
        <w:rPr>
          <w:rFonts w:hint="eastAsia" w:ascii="仿宋_GB2312" w:eastAsia="仿宋_GB2312" w:cs="仿宋_GB2312"/>
          <w:kern w:val="0"/>
          <w:sz w:val="32"/>
          <w:szCs w:val="32"/>
          <w:lang w:val="en-US" w:eastAsia="zh-CN"/>
        </w:rPr>
        <w:t>2</w:t>
      </w:r>
      <w:r>
        <w:rPr>
          <w:rFonts w:hint="default" w:ascii="仿宋_GB2312" w:eastAsia="仿宋_GB2312" w:cs="仿宋_GB2312"/>
          <w:kern w:val="0"/>
          <w:sz w:val="32"/>
          <w:szCs w:val="32"/>
          <w:lang w:val="en-US" w:eastAsia="zh-CN"/>
        </w:rPr>
        <w:t>年</w:t>
      </w:r>
      <w:r>
        <w:rPr>
          <w:rFonts w:hint="eastAsia" w:ascii="仿宋_GB2312" w:eastAsia="仿宋_GB2312" w:cs="仿宋_GB2312"/>
          <w:kern w:val="0"/>
          <w:sz w:val="32"/>
          <w:szCs w:val="32"/>
          <w:lang w:val="en-US" w:eastAsia="zh-CN"/>
        </w:rPr>
        <w:t>栾川</w:t>
      </w:r>
      <w:r>
        <w:rPr>
          <w:rFonts w:hint="default" w:ascii="仿宋_GB2312" w:eastAsia="仿宋_GB2312" w:cs="仿宋_GB2312"/>
          <w:kern w:val="0"/>
          <w:sz w:val="32"/>
          <w:szCs w:val="32"/>
          <w:lang w:val="en-US" w:eastAsia="zh-CN"/>
        </w:rPr>
        <w:t>县</w:t>
      </w:r>
      <w:r>
        <w:rPr>
          <w:rFonts w:hint="eastAsia" w:ascii="仿宋_GB2312" w:eastAsia="仿宋_GB2312" w:cs="仿宋_GB2312"/>
          <w:kern w:val="0"/>
          <w:sz w:val="32"/>
          <w:szCs w:val="32"/>
          <w:lang w:val="en-US" w:eastAsia="zh-CN"/>
        </w:rPr>
        <w:t>城乡</w:t>
      </w:r>
      <w:r>
        <w:rPr>
          <w:rFonts w:hint="default" w:ascii="仿宋_GB2312" w:eastAsia="仿宋_GB2312" w:cs="仿宋_GB2312"/>
          <w:kern w:val="0"/>
          <w:sz w:val="32"/>
          <w:szCs w:val="32"/>
          <w:lang w:val="en-US" w:eastAsia="zh-CN"/>
        </w:rPr>
        <w:t>居民养老保险基金项目</w:t>
      </w:r>
      <w:r>
        <w:rPr>
          <w:rFonts w:hint="eastAsia" w:ascii="仿宋_GB2312" w:eastAsia="仿宋_GB2312" w:cs="仿宋_GB2312"/>
          <w:kern w:val="0"/>
          <w:sz w:val="32"/>
          <w:szCs w:val="32"/>
          <w:lang w:val="en-US" w:eastAsia="zh-CN"/>
        </w:rPr>
        <w:t>为</w:t>
      </w:r>
      <w:r>
        <w:rPr>
          <w:rFonts w:hint="default" w:ascii="仿宋_GB2312" w:eastAsia="仿宋_GB2312" w:cs="仿宋_GB2312"/>
          <w:kern w:val="0"/>
          <w:sz w:val="32"/>
          <w:szCs w:val="32"/>
          <w:lang w:val="en-US" w:eastAsia="zh-CN"/>
        </w:rPr>
        <w:t>困难人员代缴</w:t>
      </w:r>
      <w:r>
        <w:rPr>
          <w:rFonts w:hint="eastAsia" w:ascii="仿宋_GB2312" w:eastAsia="仿宋_GB2312" w:cs="仿宋_GB2312"/>
          <w:kern w:val="0"/>
          <w:sz w:val="32"/>
          <w:szCs w:val="32"/>
          <w:lang w:val="en-US" w:eastAsia="zh-CN"/>
        </w:rPr>
        <w:t>8203人。对秋扒乡荷花小镇中被征地农民中符合条件的代缴社保6人，共代缴社保104.03万元。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（4）丧葬费补贴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根据《</w:t>
      </w:r>
      <w:r>
        <w:rPr>
          <w:rFonts w:hint="default" w:ascii="仿宋_GB2312" w:eastAsia="仿宋_GB2312" w:cs="仿宋_GB2312"/>
          <w:kern w:val="0"/>
          <w:sz w:val="32"/>
          <w:szCs w:val="32"/>
          <w:lang w:val="en-US" w:eastAsia="zh-CN"/>
        </w:rPr>
        <w:t>关于印发河南省关于建立城乡居民基本养老保险丧葬补助制度的意见的通知</w:t>
      </w:r>
      <w:r>
        <w:rPr>
          <w:rFonts w:hint="eastAsia" w:ascii="仿宋_GB2312" w:eastAsia="仿宋_GB2312" w:cs="仿宋_GB2312"/>
          <w:kern w:val="0"/>
          <w:sz w:val="32"/>
          <w:szCs w:val="32"/>
          <w:lang w:val="en-US" w:eastAsia="zh-CN"/>
        </w:rPr>
        <w:t>》（豫人社规〔2021〕6号），自2022年1月1日起，城乡居民基本养老保险参保人员在参保缴费期间或领取待遇期间死亡的，按照规定办理注销登记手续，在参保人员死亡之日起6个月内，领取丧葬费补助金。以12个月省定城乡居民基础养老金最低标准进行发放。</w:t>
      </w:r>
      <w:r>
        <w:rPr>
          <w:rFonts w:hint="default" w:ascii="仿宋_GB2312" w:eastAsia="仿宋_GB2312" w:cs="仿宋_GB2312"/>
          <w:kern w:val="0"/>
          <w:sz w:val="32"/>
          <w:szCs w:val="32"/>
          <w:lang w:val="en-US" w:eastAsia="zh-CN"/>
        </w:rPr>
        <w:t>202</w:t>
      </w:r>
      <w:r>
        <w:rPr>
          <w:rFonts w:hint="eastAsia" w:ascii="仿宋_GB2312" w:eastAsia="仿宋_GB2312" w:cs="仿宋_GB2312"/>
          <w:kern w:val="0"/>
          <w:sz w:val="32"/>
          <w:szCs w:val="32"/>
          <w:lang w:val="en-US" w:eastAsia="zh-CN"/>
        </w:rPr>
        <w:t>2</w:t>
      </w:r>
      <w:r>
        <w:rPr>
          <w:rFonts w:hint="default" w:ascii="仿宋_GB2312" w:eastAsia="仿宋_GB2312" w:cs="仿宋_GB2312"/>
          <w:kern w:val="0"/>
          <w:sz w:val="32"/>
          <w:szCs w:val="32"/>
          <w:lang w:val="en-US" w:eastAsia="zh-CN"/>
        </w:rPr>
        <w:t>年度</w:t>
      </w:r>
      <w:r>
        <w:rPr>
          <w:rFonts w:hint="eastAsia" w:ascii="仿宋_GB2312" w:eastAsia="仿宋_GB2312" w:cs="仿宋_GB2312"/>
          <w:kern w:val="0"/>
          <w:sz w:val="32"/>
          <w:szCs w:val="32"/>
          <w:lang w:val="en-US" w:eastAsia="zh-CN"/>
        </w:rPr>
        <w:t>栾川</w:t>
      </w:r>
      <w:r>
        <w:rPr>
          <w:rFonts w:hint="default" w:ascii="仿宋_GB2312" w:eastAsia="仿宋_GB2312" w:cs="仿宋_GB2312"/>
          <w:kern w:val="0"/>
          <w:sz w:val="32"/>
          <w:szCs w:val="32"/>
          <w:lang w:val="en-US" w:eastAsia="zh-CN"/>
        </w:rPr>
        <w:t>县</w:t>
      </w:r>
      <w:r>
        <w:rPr>
          <w:rFonts w:hint="eastAsia" w:ascii="仿宋_GB2312" w:eastAsia="仿宋_GB2312" w:cs="仿宋_GB2312"/>
          <w:kern w:val="0"/>
          <w:sz w:val="32"/>
          <w:szCs w:val="32"/>
          <w:lang w:val="en-US" w:eastAsia="zh-CN"/>
        </w:rPr>
        <w:t>城乡居民养老保险</w:t>
      </w:r>
      <w:r>
        <w:rPr>
          <w:rFonts w:hint="default" w:ascii="仿宋_GB2312" w:eastAsia="仿宋_GB2312" w:cs="仿宋_GB2312"/>
          <w:kern w:val="0"/>
          <w:sz w:val="32"/>
          <w:szCs w:val="32"/>
          <w:lang w:val="en-US" w:eastAsia="zh-CN"/>
        </w:rPr>
        <w:t>基金项目</w:t>
      </w:r>
      <w:r>
        <w:rPr>
          <w:rFonts w:hint="eastAsia" w:ascii="仿宋_GB2312" w:eastAsia="仿宋_GB2312" w:cs="仿宋_GB2312"/>
          <w:kern w:val="0"/>
          <w:sz w:val="32"/>
          <w:szCs w:val="32"/>
          <w:lang w:val="en-US" w:eastAsia="zh-CN"/>
        </w:rPr>
        <w:t>丧葬费补贴785人次99.53万元。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（5）养老金发放</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城乡居民养老待遇发放，主要由个人账户养老金及基础养老金组成。基础养老金按照规定由中央补贴98元，省级补贴7.5元，地方补贴17.5元组成；个人账户养老金以个人账户累计金额除以139计取。2022年栾川县城乡居民养老保险基金项目按时足额为41684名60周岁以上符合待遇领取人员累计发放养老金6288.57万元；其中基础养老金5722.59万元，个人账户养老金565.98万元，（含为348名退保及死亡人员一次性返还养老保险金133万元）。2022年基金累计结余33388万元，其中个人账户</w:t>
      </w:r>
      <w:bookmarkStart w:id="1" w:name="OLE_LINK2"/>
      <w:r>
        <w:rPr>
          <w:rFonts w:hint="eastAsia" w:ascii="仿宋_GB2312" w:eastAsia="仿宋_GB2312" w:cs="仿宋_GB2312"/>
          <w:kern w:val="0"/>
          <w:sz w:val="32"/>
          <w:szCs w:val="32"/>
          <w:lang w:val="en-US" w:eastAsia="zh-CN"/>
        </w:rPr>
        <w:t>养老金30903</w:t>
      </w:r>
      <w:bookmarkEnd w:id="1"/>
      <w:r>
        <w:rPr>
          <w:rFonts w:hint="eastAsia" w:ascii="仿宋_GB2312" w:eastAsia="仿宋_GB2312" w:cs="仿宋_GB2312"/>
          <w:kern w:val="0"/>
          <w:sz w:val="32"/>
          <w:szCs w:val="32"/>
          <w:lang w:val="en-US" w:eastAsia="zh-CN"/>
        </w:rPr>
        <w:t>万元，基础养老金2486万元。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22" w:firstLineChars="200"/>
        <w:jc w:val="both"/>
        <w:textAlignment w:val="auto"/>
        <w:rPr>
          <w:rFonts w:eastAsia="仿宋_GB2312"/>
          <w:b/>
          <w:bCs/>
          <w:sz w:val="32"/>
          <w:szCs w:val="32"/>
        </w:rPr>
      </w:pPr>
      <w:r>
        <w:rPr>
          <w:rFonts w:hint="eastAsia" w:ascii="仿宋" w:hAnsi="仿宋" w:eastAsia="仿宋" w:cs="仿宋"/>
          <w:b/>
          <w:bCs/>
          <w:color w:val="000000"/>
          <w:kern w:val="0"/>
          <w:sz w:val="31"/>
          <w:szCs w:val="31"/>
        </w:rPr>
        <w:t>3.</w:t>
      </w:r>
      <w:r>
        <w:rPr>
          <w:rFonts w:eastAsia="仿宋_GB2312"/>
          <w:b/>
          <w:bCs/>
          <w:sz w:val="32"/>
          <w:szCs w:val="32"/>
        </w:rPr>
        <w:t>资金投入和使用情况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2022年栾川县城乡居民养老保险项目共收入资金9532.74万元，其中下达栾川县城乡居民养老保险补助资金5619万元（中央补助5137万元，省级补助402万元，县级基础养老金补助80万元）、个人缴费收入2688.84万元（地税征收保费收入2584.81万元，财政代缴收入104.03万元）、丧葬补助收入99.5万元、利息收入1103.4万元、转移收入22万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2022年城乡居民养老保险基金项目实际支付6388.07万元，其中：基础性养老金5722.59万元、个人账户养老金565.95万元、</w:t>
      </w:r>
      <w:r>
        <w:rPr>
          <w:rFonts w:hint="default" w:ascii="仿宋_GB2312" w:eastAsia="仿宋_GB2312" w:cs="仿宋_GB2312"/>
          <w:kern w:val="0"/>
          <w:sz w:val="32"/>
          <w:szCs w:val="32"/>
          <w:lang w:val="en-US" w:eastAsia="zh-CN"/>
        </w:rPr>
        <w:t>丧葬抚恤金</w:t>
      </w:r>
      <w:r>
        <w:rPr>
          <w:rFonts w:hint="eastAsia" w:ascii="仿宋_GB2312" w:eastAsia="仿宋_GB2312" w:cs="仿宋_GB2312"/>
          <w:kern w:val="0"/>
          <w:sz w:val="32"/>
          <w:szCs w:val="32"/>
          <w:lang w:val="en-US" w:eastAsia="zh-CN"/>
        </w:rPr>
        <w:t>99.5万元。</w:t>
      </w:r>
    </w:p>
    <w:p>
      <w:pPr>
        <w:pStyle w:val="29"/>
        <w:keepNext w:val="0"/>
        <w:keepLines w:val="0"/>
        <w:pageBreakBefore w:val="0"/>
        <w:kinsoku/>
        <w:overflowPunct/>
        <w:topLinePunct w:val="0"/>
        <w:bidi w:val="0"/>
        <w:snapToGrid/>
        <w:spacing w:beforeAutospacing="0" w:line="560" w:lineRule="exact"/>
        <w:ind w:firstLine="640" w:firstLineChars="200"/>
        <w:jc w:val="both"/>
        <w:textAlignment w:val="auto"/>
        <w:rPr>
          <w:rFonts w:ascii="楷体_GB2312" w:eastAsia="楷体_GB2312" w:cs="楷体_GB2312"/>
          <w:b/>
          <w:kern w:val="0"/>
          <w:sz w:val="32"/>
          <w:szCs w:val="32"/>
        </w:rPr>
      </w:pPr>
      <w:r>
        <w:rPr>
          <w:rFonts w:hint="eastAsia" w:ascii="仿宋_GB2312" w:eastAsia="仿宋_GB2312" w:cs="仿宋_GB2312"/>
          <w:kern w:val="0"/>
          <w:sz w:val="32"/>
          <w:szCs w:val="32"/>
          <w:highlight w:val="none"/>
          <w:lang w:val="en-US" w:eastAsia="zh-CN"/>
        </w:rPr>
        <w:t xml:space="preserve"> </w:t>
      </w:r>
      <w:r>
        <w:rPr>
          <w:rFonts w:ascii="Times New Roman" w:hAnsi="Times New Roman" w:eastAsia="楷体_GB2312" w:cs="Times New Roman"/>
          <w:b/>
          <w:sz w:val="32"/>
          <w:szCs w:val="32"/>
        </w:rPr>
        <w:t>（二）项目绩效目标</w:t>
      </w:r>
    </w:p>
    <w:p>
      <w:pPr>
        <w:keepNext w:val="0"/>
        <w:keepLines w:val="0"/>
        <w:pageBreakBefore w:val="0"/>
        <w:kinsoku/>
        <w:wordWrap/>
        <w:overflowPunct w:val="0"/>
        <w:topLinePunct w:val="0"/>
        <w:autoSpaceDE/>
        <w:autoSpaceDN/>
        <w:bidi w:val="0"/>
        <w:adjustRightInd w:val="0"/>
        <w:snapToGrid w:val="0"/>
        <w:spacing w:line="560" w:lineRule="exact"/>
        <w:ind w:leftChars="0" w:firstLine="622" w:firstLineChars="200"/>
        <w:jc w:val="both"/>
        <w:textAlignment w:val="auto"/>
        <w:rPr>
          <w:rFonts w:hint="eastAsia" w:ascii="仿宋" w:hAnsi="仿宋" w:eastAsia="仿宋" w:cs="仿宋"/>
          <w:b/>
          <w:bCs/>
          <w:color w:val="000000"/>
          <w:kern w:val="0"/>
          <w:sz w:val="31"/>
          <w:szCs w:val="31"/>
          <w:lang w:val="en-US" w:eastAsia="zh-CN"/>
        </w:rPr>
      </w:pPr>
      <w:r>
        <w:rPr>
          <w:rFonts w:hint="eastAsia" w:ascii="仿宋" w:hAnsi="仿宋" w:eastAsia="仿宋" w:cs="仿宋"/>
          <w:b/>
          <w:bCs/>
          <w:color w:val="000000"/>
          <w:kern w:val="0"/>
          <w:sz w:val="31"/>
          <w:szCs w:val="31"/>
          <w:lang w:val="en-US" w:eastAsia="zh-CN"/>
        </w:rPr>
        <w:t>1.项目绩效总目标</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仿宋_GB2312" w:eastAsia="仿宋_GB2312" w:cs="仿宋_GB2312"/>
          <w:kern w:val="0"/>
          <w:sz w:val="32"/>
          <w:szCs w:val="32"/>
          <w:lang w:val="en-US" w:eastAsia="zh-CN"/>
        </w:rPr>
        <w:t>按照全覆盖、保基本、有弹性、可持续的方针，以增强公平性、适应流动性、保证可持续性为重点，全面推进和不断完善覆盖全县城乡居民的基本养老保险制度。坚持和完善社会统筹与个人账户相结合的制度模式，巩固和拓宽个人缴费、政府补贴相结合的资金筹集渠道，完善基础养老金和个人账户养老金相结合的待遇支付政策，强化多缴多得等制度的激励机制，建立基础养老金正常调整机制。保障栾川县居民基本养老保险参保人员合法权益，确保参加城乡居民基本养老保险的参保人员按时足额享受到社会保险待遇，保障居民老年基本生活，实现老有所养，确实提高全县居民生活水平，使参保人员的获得感、幸福感不断增强；严格执行社会保险各项政策，促进城乡统筹发展及实现栾川县社会稳定和长治久安总目标；健全服务网络，提高管理水平，为参保居民提供方便快捷的服务。</w:t>
      </w:r>
    </w:p>
    <w:p>
      <w:pPr>
        <w:keepNext w:val="0"/>
        <w:keepLines w:val="0"/>
        <w:pageBreakBefore w:val="0"/>
        <w:kinsoku/>
        <w:wordWrap/>
        <w:overflowPunct w:val="0"/>
        <w:topLinePunct w:val="0"/>
        <w:autoSpaceDE/>
        <w:autoSpaceDN/>
        <w:bidi w:val="0"/>
        <w:adjustRightInd w:val="0"/>
        <w:snapToGrid w:val="0"/>
        <w:spacing w:line="560" w:lineRule="exact"/>
        <w:ind w:leftChars="0" w:firstLine="622" w:firstLineChars="200"/>
        <w:jc w:val="both"/>
        <w:textAlignment w:val="auto"/>
        <w:rPr>
          <w:rFonts w:hint="eastAsia" w:ascii="仿宋" w:hAnsi="仿宋" w:eastAsia="仿宋" w:cs="仿宋"/>
          <w:b/>
          <w:bCs/>
          <w:color w:val="000000"/>
          <w:kern w:val="0"/>
          <w:sz w:val="31"/>
          <w:szCs w:val="31"/>
          <w:lang w:val="en-US" w:eastAsia="zh-CN"/>
        </w:rPr>
      </w:pPr>
      <w:r>
        <w:rPr>
          <w:rFonts w:hint="eastAsia" w:ascii="仿宋" w:hAnsi="仿宋" w:eastAsia="仿宋" w:cs="仿宋"/>
          <w:b/>
          <w:bCs/>
          <w:color w:val="000000"/>
          <w:kern w:val="0"/>
          <w:sz w:val="31"/>
          <w:szCs w:val="31"/>
          <w:lang w:val="en-US" w:eastAsia="zh-CN"/>
        </w:rPr>
        <w:t>2.项目绩效年度目标</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 xml:space="preserve">结合栾川县实际，按照相关政策文件要求完成 </w:t>
      </w:r>
      <w:r>
        <w:rPr>
          <w:rFonts w:hint="default" w:ascii="仿宋_GB2312" w:eastAsia="仿宋_GB2312" w:cs="仿宋_GB2312"/>
          <w:kern w:val="0"/>
          <w:sz w:val="32"/>
          <w:szCs w:val="32"/>
          <w:lang w:val="en-US" w:eastAsia="zh-CN"/>
        </w:rPr>
        <w:t>202</w:t>
      </w:r>
      <w:r>
        <w:rPr>
          <w:rFonts w:hint="eastAsia" w:ascii="仿宋_GB2312" w:eastAsia="仿宋_GB2312" w:cs="仿宋_GB2312"/>
          <w:kern w:val="0"/>
          <w:sz w:val="32"/>
          <w:szCs w:val="32"/>
          <w:lang w:val="en-US" w:eastAsia="zh-CN"/>
        </w:rPr>
        <w:t>2年度城乡居民养老保险基金个人缴费征缴任务及养老金发放、财政缴费补助、困难人员代缴、丧葬补助金发放任务及参保人员信息管理等工作，确保栾川县居民养老保险工作顺利开展，使栾川县居民基本生活保障满意度逐年提高，经济成本指标发放金额6621万元，受益对象满意度达95%，每月15日前发放基础养老金，资金发放率100%。</w:t>
      </w:r>
    </w:p>
    <w:p>
      <w:pPr>
        <w:keepNext w:val="0"/>
        <w:keepLines w:val="0"/>
        <w:pageBreakBefore w:val="0"/>
        <w:kinsoku/>
        <w:wordWrap/>
        <w:overflowPunct w:val="0"/>
        <w:topLinePunct w:val="0"/>
        <w:autoSpaceDE/>
        <w:autoSpaceDN/>
        <w:bidi w:val="0"/>
        <w:adjustRightInd w:val="0"/>
        <w:snapToGrid w:val="0"/>
        <w:spacing w:line="560" w:lineRule="exact"/>
        <w:ind w:leftChars="0" w:firstLine="640" w:firstLineChars="200"/>
        <w:jc w:val="both"/>
        <w:textAlignment w:val="auto"/>
        <w:rPr>
          <w:rFonts w:eastAsia="仿宋_GB2312"/>
          <w:color w:val="FF0000"/>
          <w:sz w:val="32"/>
          <w:szCs w:val="32"/>
        </w:rPr>
      </w:pPr>
      <w:r>
        <w:rPr>
          <w:rFonts w:hint="eastAsia" w:ascii="仿宋_GB2312" w:eastAsia="仿宋_GB2312" w:cs="仿宋_GB2312"/>
          <w:kern w:val="0"/>
          <w:sz w:val="32"/>
          <w:szCs w:val="32"/>
          <w:highlight w:val="none"/>
          <w:lang w:val="en-US" w:eastAsia="zh-CN" w:bidi="ar-SA"/>
        </w:rPr>
        <w:drawing>
          <wp:anchor distT="0" distB="0" distL="114300" distR="114300" simplePos="0" relativeHeight="251661312" behindDoc="1" locked="0" layoutInCell="1" allowOverlap="1">
            <wp:simplePos x="0" y="0"/>
            <wp:positionH relativeFrom="column">
              <wp:posOffset>33655</wp:posOffset>
            </wp:positionH>
            <wp:positionV relativeFrom="paragraph">
              <wp:posOffset>115570</wp:posOffset>
            </wp:positionV>
            <wp:extent cx="5264785" cy="3924300"/>
            <wp:effectExtent l="0" t="0" r="12065" b="38100"/>
            <wp:wrapTight wrapText="bothSides">
              <wp:wrapPolygon>
                <wp:start x="0" y="0"/>
                <wp:lineTo x="0" y="21495"/>
                <wp:lineTo x="21493" y="21495"/>
                <wp:lineTo x="21493" y="0"/>
                <wp:lineTo x="0" y="0"/>
              </wp:wrapPolygon>
            </wp:wrapTight>
            <wp:docPr id="5" name="图片 5" descr="微信图片_20231204171302"/>
            <wp:cNvGraphicFramePr/>
            <a:graphic xmlns:a="http://schemas.openxmlformats.org/drawingml/2006/main">
              <a:graphicData uri="http://schemas.openxmlformats.org/drawingml/2006/picture">
                <pic:pic xmlns:pic="http://schemas.openxmlformats.org/drawingml/2006/picture">
                  <pic:nvPicPr>
                    <pic:cNvPr id="5" name="图片 5" descr="微信图片_20231204171302"/>
                    <pic:cNvPicPr/>
                  </pic:nvPicPr>
                  <pic:blipFill>
                    <a:blip r:embed="rId6"/>
                    <a:stretch>
                      <a:fillRect/>
                    </a:stretch>
                  </pic:blipFill>
                  <pic:spPr>
                    <a:xfrm>
                      <a:off x="0" y="0"/>
                      <a:ext cx="5264785" cy="3924300"/>
                    </a:xfrm>
                    <a:prstGeom prst="rect">
                      <a:avLst/>
                    </a:prstGeom>
                  </pic:spPr>
                </pic:pic>
              </a:graphicData>
            </a:graphic>
          </wp:anchor>
        </w:drawing>
      </w:r>
      <w:r>
        <w:rPr>
          <w:rFonts w:hint="eastAsia" w:ascii="Times New Roman" w:hAnsi="Times New Roman" w:eastAsia="黑体" w:cs="Times New Roman"/>
          <w:b/>
          <w:bCs/>
          <w:sz w:val="32"/>
          <w:szCs w:val="32"/>
        </w:rPr>
        <w:t>二、绩效评价工作开展情况</w:t>
      </w:r>
    </w:p>
    <w:p>
      <w:pPr>
        <w:keepNext w:val="0"/>
        <w:keepLines w:val="0"/>
        <w:pageBreakBefore w:val="0"/>
        <w:kinsoku/>
        <w:wordWrap/>
        <w:topLinePunct w:val="0"/>
        <w:autoSpaceDE/>
        <w:autoSpaceDN/>
        <w:bidi w:val="0"/>
        <w:adjustRightInd w:val="0"/>
        <w:snapToGrid w:val="0"/>
        <w:spacing w:line="560" w:lineRule="exact"/>
        <w:ind w:leftChars="0" w:firstLine="643" w:firstLineChars="200"/>
        <w:jc w:val="both"/>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（一）绩效评价目的、对象和范围</w:t>
      </w:r>
    </w:p>
    <w:p>
      <w:pPr>
        <w:keepNext w:val="0"/>
        <w:keepLines w:val="0"/>
        <w:pageBreakBefore w:val="0"/>
        <w:kinsoku/>
        <w:wordWrap/>
        <w:overflowPunct w:val="0"/>
        <w:topLinePunct w:val="0"/>
        <w:autoSpaceDE/>
        <w:autoSpaceDN/>
        <w:bidi w:val="0"/>
        <w:adjustRightInd w:val="0"/>
        <w:snapToGrid w:val="0"/>
        <w:spacing w:line="560" w:lineRule="exact"/>
        <w:ind w:leftChars="0" w:firstLine="622" w:firstLineChars="200"/>
        <w:jc w:val="both"/>
        <w:textAlignment w:val="auto"/>
        <w:rPr>
          <w:rFonts w:eastAsia="仿宋_GB2312"/>
          <w:b/>
          <w:bCs/>
          <w:sz w:val="32"/>
          <w:szCs w:val="32"/>
        </w:rPr>
      </w:pPr>
      <w:r>
        <w:rPr>
          <w:rFonts w:hint="eastAsia" w:ascii="仿宋" w:hAnsi="仿宋" w:eastAsia="仿宋" w:cs="仿宋"/>
          <w:b/>
          <w:bCs/>
          <w:color w:val="000000"/>
          <w:kern w:val="0"/>
          <w:sz w:val="31"/>
          <w:szCs w:val="31"/>
        </w:rPr>
        <w:t>1.</w:t>
      </w:r>
      <w:r>
        <w:rPr>
          <w:rFonts w:hint="eastAsia" w:eastAsia="仿宋_GB2312"/>
          <w:b/>
          <w:bCs/>
          <w:sz w:val="32"/>
          <w:szCs w:val="32"/>
        </w:rPr>
        <w:t>评价目的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开展栾川县城乡居民养老保险基金项目</w:t>
      </w:r>
      <w:r>
        <w:rPr>
          <w:rFonts w:hint="default" w:ascii="仿宋_GB2312" w:eastAsia="仿宋_GB2312" w:cs="仿宋_GB2312"/>
          <w:kern w:val="0"/>
          <w:sz w:val="32"/>
          <w:szCs w:val="32"/>
          <w:lang w:val="en-US" w:eastAsia="zh-CN"/>
        </w:rPr>
        <w:t>绩效评价的主要目的是落实中央、省、市各级财政</w:t>
      </w:r>
      <w:r>
        <w:rPr>
          <w:rFonts w:hint="eastAsia" w:ascii="仿宋_GB2312" w:eastAsia="仿宋_GB2312" w:cs="仿宋_GB2312"/>
          <w:kern w:val="0"/>
          <w:sz w:val="32"/>
          <w:szCs w:val="32"/>
          <w:lang w:val="en-US" w:eastAsia="zh-CN"/>
        </w:rPr>
        <w:t>部门和主管部门关于全面预算绩效管理的相关政策要求，进一步提升该项目绩效管理水平与能力；通过全面了解项目资金进展、资金使用、执行情况以及取得的成绩和实现的财政绩效，分析存在问题，提出改进措施，</w:t>
      </w:r>
      <w:r>
        <w:rPr>
          <w:rFonts w:hint="default" w:ascii="仿宋_GB2312" w:eastAsia="仿宋_GB2312" w:cs="仿宋_GB2312"/>
          <w:kern w:val="0"/>
          <w:sz w:val="32"/>
          <w:szCs w:val="32"/>
          <w:lang w:val="en-US" w:eastAsia="zh-CN"/>
        </w:rPr>
        <w:t>保证专项资金使用管理的规范性、安全性和有效性</w:t>
      </w:r>
      <w:r>
        <w:rPr>
          <w:rFonts w:hint="eastAsia" w:ascii="仿宋_GB2312" w:eastAsia="仿宋_GB2312" w:cs="仿宋_GB2312"/>
          <w:kern w:val="0"/>
          <w:sz w:val="32"/>
          <w:szCs w:val="32"/>
          <w:lang w:val="en-US" w:eastAsia="zh-CN"/>
        </w:rPr>
        <w:t>；进一步加强和改进该项目绩效管理，不断提高项目支出绩效观念和责任意识，提升项目管理和财务管理水平，为项目在以后年度的开展提供可行性参考建议，</w:t>
      </w:r>
      <w:r>
        <w:rPr>
          <w:rFonts w:hint="default" w:ascii="仿宋_GB2312" w:eastAsia="仿宋_GB2312" w:cs="仿宋_GB2312"/>
          <w:kern w:val="0"/>
          <w:sz w:val="32"/>
          <w:szCs w:val="32"/>
          <w:lang w:val="en-US" w:eastAsia="zh-CN"/>
        </w:rPr>
        <w:t>提高财政资金的使用效益和管理水平</w:t>
      </w:r>
      <w:r>
        <w:rPr>
          <w:rFonts w:hint="eastAsia" w:ascii="仿宋_GB2312" w:eastAsia="仿宋_GB2312" w:cs="仿宋_GB2312"/>
          <w:kern w:val="0"/>
          <w:sz w:val="32"/>
          <w:szCs w:val="32"/>
          <w:lang w:val="en-US" w:eastAsia="zh-CN"/>
        </w:rPr>
        <w:t>，推动城乡居民社会养老保险基金项目的健康发展。</w:t>
      </w:r>
    </w:p>
    <w:p>
      <w:pPr>
        <w:keepNext w:val="0"/>
        <w:keepLines w:val="0"/>
        <w:pageBreakBefore w:val="0"/>
        <w:kinsoku/>
        <w:wordWrap/>
        <w:overflowPunct w:val="0"/>
        <w:topLinePunct w:val="0"/>
        <w:autoSpaceDE/>
        <w:autoSpaceDN/>
        <w:bidi w:val="0"/>
        <w:adjustRightInd w:val="0"/>
        <w:snapToGrid w:val="0"/>
        <w:spacing w:line="560" w:lineRule="exact"/>
        <w:ind w:leftChars="0" w:firstLine="622" w:firstLineChars="200"/>
        <w:jc w:val="both"/>
        <w:textAlignment w:val="auto"/>
        <w:rPr>
          <w:rFonts w:eastAsia="仿宋_GB2312"/>
          <w:b/>
          <w:bCs/>
          <w:sz w:val="32"/>
          <w:szCs w:val="32"/>
        </w:rPr>
      </w:pPr>
      <w:r>
        <w:rPr>
          <w:rFonts w:hint="eastAsia" w:ascii="仿宋" w:hAnsi="仿宋" w:eastAsia="仿宋" w:cs="仿宋"/>
          <w:b/>
          <w:bCs/>
          <w:color w:val="000000"/>
          <w:kern w:val="0"/>
          <w:sz w:val="31"/>
          <w:szCs w:val="31"/>
        </w:rPr>
        <w:t>2.</w:t>
      </w:r>
      <w:r>
        <w:rPr>
          <w:rFonts w:hint="eastAsia" w:eastAsia="仿宋_GB2312"/>
          <w:b/>
          <w:bCs/>
          <w:sz w:val="32"/>
          <w:szCs w:val="32"/>
        </w:rPr>
        <w:t>评价对象和范围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本次绩效评价对象为栾川县2022年城乡居民养老保险基金项目。绩效评价范围为该项目产生的绩效以及产生绩效所流通的各个环节过程，具体范围涵盖项目决策情况、项目资金管理和使用情况、项目相关管理制度办法的健全性及执行情况、项目实现的产出情况、项目取得的效益情况及其他相关内容等。</w:t>
      </w:r>
    </w:p>
    <w:p>
      <w:pPr>
        <w:keepNext w:val="0"/>
        <w:keepLines w:val="0"/>
        <w:pageBreakBefore w:val="0"/>
        <w:kinsoku/>
        <w:wordWrap/>
        <w:topLinePunct w:val="0"/>
        <w:autoSpaceDE/>
        <w:autoSpaceDN/>
        <w:bidi w:val="0"/>
        <w:adjustRightInd w:val="0"/>
        <w:snapToGrid w:val="0"/>
        <w:spacing w:line="560" w:lineRule="exact"/>
        <w:ind w:leftChars="0" w:firstLine="643" w:firstLineChars="200"/>
        <w:jc w:val="both"/>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（二）绩效评价原则、评价指标</w:t>
      </w:r>
      <w:r>
        <w:rPr>
          <w:rFonts w:hint="eastAsia" w:ascii="Times New Roman" w:hAnsi="Times New Roman" w:eastAsia="楷体_GB2312" w:cs="Times New Roman"/>
          <w:b/>
          <w:sz w:val="32"/>
          <w:szCs w:val="32"/>
        </w:rPr>
        <w:t>体系</w:t>
      </w:r>
      <w:r>
        <w:rPr>
          <w:rFonts w:ascii="Times New Roman" w:hAnsi="Times New Roman" w:eastAsia="楷体_GB2312" w:cs="Times New Roman"/>
          <w:b/>
          <w:sz w:val="32"/>
          <w:szCs w:val="32"/>
        </w:rPr>
        <w:t>、评价方法、评价标准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Chars="0" w:firstLine="622" w:firstLineChars="200"/>
        <w:jc w:val="both"/>
        <w:textAlignment w:val="auto"/>
        <w:rPr>
          <w:rFonts w:eastAsia="仿宋_GB2312"/>
          <w:b/>
          <w:bCs/>
          <w:sz w:val="32"/>
          <w:szCs w:val="32"/>
        </w:rPr>
      </w:pPr>
      <w:r>
        <w:rPr>
          <w:rFonts w:hint="eastAsia" w:ascii="仿宋" w:hAnsi="仿宋" w:eastAsia="仿宋" w:cs="仿宋"/>
          <w:b/>
          <w:bCs/>
          <w:color w:val="000000"/>
          <w:kern w:val="0"/>
          <w:sz w:val="31"/>
          <w:szCs w:val="31"/>
        </w:rPr>
        <w:t>1.</w:t>
      </w:r>
      <w:r>
        <w:rPr>
          <w:rFonts w:eastAsia="仿宋_GB2312"/>
          <w:b/>
          <w:bCs/>
          <w:sz w:val="32"/>
          <w:szCs w:val="32"/>
        </w:rPr>
        <w:t>评价原则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（1）科学规范原则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注重财政支出的经济性、效率性和效益性，采用定量与定性相结合的方法，综合分析专项资金管理、使用、绩效等因素，规范评价工作流程，科学设置评价指标体系，确保绩效评价结果科学合理。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（2）绩效相关原则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针对各项支出及其产出绩效进行比较，使评价结果清晰反映支出和产出绩效之间的对应关系。</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kern w:val="0"/>
          <w:sz w:val="32"/>
          <w:szCs w:val="32"/>
          <w:lang w:val="en-US" w:eastAsia="zh-CN"/>
        </w:rPr>
        <w:t>（3）公正公开原则。评价工作组作为独立的第三方，以真实、客观、公正的要求完成本次绩效评价工作，绩效评价结果依法依规公开，并自觉接受社会监督。</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22" w:firstLineChars="200"/>
        <w:jc w:val="both"/>
        <w:textAlignment w:val="auto"/>
        <w:rPr>
          <w:rFonts w:eastAsia="仿宋_GB2312"/>
          <w:b/>
          <w:bCs/>
          <w:sz w:val="32"/>
          <w:szCs w:val="32"/>
        </w:rPr>
      </w:pPr>
      <w:r>
        <w:rPr>
          <w:rFonts w:hint="eastAsia" w:ascii="仿宋" w:hAnsi="仿宋" w:eastAsia="仿宋" w:cs="仿宋"/>
          <w:b/>
          <w:bCs/>
          <w:color w:val="000000"/>
          <w:kern w:val="0"/>
          <w:sz w:val="31"/>
          <w:szCs w:val="31"/>
        </w:rPr>
        <w:t>2.</w:t>
      </w:r>
      <w:r>
        <w:rPr>
          <w:rFonts w:eastAsia="仿宋_GB2312"/>
          <w:b/>
          <w:bCs/>
          <w:sz w:val="32"/>
          <w:szCs w:val="32"/>
        </w:rPr>
        <w:t>评价指标</w:t>
      </w:r>
      <w:r>
        <w:rPr>
          <w:rFonts w:hint="eastAsia" w:eastAsia="仿宋_GB2312"/>
          <w:b/>
          <w:bCs/>
          <w:sz w:val="32"/>
          <w:szCs w:val="32"/>
        </w:rPr>
        <w:t>体系</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本次财政支出绩效评价指标体系的设计过程中，共性指标设计以《财政部关于印发</w:t>
      </w:r>
      <w:r>
        <w:rPr>
          <w:rFonts w:hint="default" w:ascii="仿宋_GB2312" w:eastAsia="仿宋_GB2312" w:cs="仿宋_GB2312"/>
          <w:kern w:val="0"/>
          <w:sz w:val="32"/>
          <w:szCs w:val="32"/>
          <w:lang w:val="en-US" w:eastAsia="zh-CN"/>
        </w:rPr>
        <w:t>&lt;</w:t>
      </w:r>
      <w:r>
        <w:rPr>
          <w:rFonts w:hint="eastAsia" w:ascii="仿宋_GB2312" w:eastAsia="仿宋_GB2312" w:cs="仿宋_GB2312"/>
          <w:kern w:val="0"/>
          <w:sz w:val="32"/>
          <w:szCs w:val="32"/>
          <w:lang w:val="en-US" w:eastAsia="zh-CN"/>
        </w:rPr>
        <w:t>项目支出绩效评价管理办法</w:t>
      </w:r>
      <w:r>
        <w:rPr>
          <w:rFonts w:hint="default" w:ascii="仿宋_GB2312" w:eastAsia="仿宋_GB2312" w:cs="仿宋_GB2312"/>
          <w:kern w:val="0"/>
          <w:sz w:val="32"/>
          <w:szCs w:val="32"/>
          <w:lang w:val="en-US" w:eastAsia="zh-CN"/>
        </w:rPr>
        <w:t>&gt;</w:t>
      </w:r>
      <w:r>
        <w:rPr>
          <w:rFonts w:hint="eastAsia" w:ascii="仿宋_GB2312" w:eastAsia="仿宋_GB2312" w:cs="仿宋_GB2312"/>
          <w:kern w:val="0"/>
          <w:sz w:val="32"/>
          <w:szCs w:val="32"/>
          <w:lang w:val="en-US" w:eastAsia="zh-CN"/>
        </w:rPr>
        <w:t>的通知》（财预〔</w:t>
      </w:r>
      <w:r>
        <w:rPr>
          <w:rFonts w:hint="default" w:ascii="仿宋_GB2312" w:eastAsia="仿宋_GB2312" w:cs="仿宋_GB2312"/>
          <w:kern w:val="0"/>
          <w:sz w:val="32"/>
          <w:szCs w:val="32"/>
          <w:lang w:val="en-US" w:eastAsia="zh-CN"/>
        </w:rPr>
        <w:t>2020</w:t>
      </w:r>
      <w:r>
        <w:rPr>
          <w:rFonts w:hint="eastAsia" w:ascii="仿宋_GB2312" w:eastAsia="仿宋_GB2312" w:cs="仿宋_GB2312"/>
          <w:kern w:val="0"/>
          <w:sz w:val="32"/>
          <w:szCs w:val="32"/>
          <w:lang w:val="en-US" w:eastAsia="zh-CN"/>
        </w:rPr>
        <w:t>〕</w:t>
      </w:r>
      <w:r>
        <w:rPr>
          <w:rFonts w:hint="default" w:ascii="仿宋_GB2312" w:eastAsia="仿宋_GB2312" w:cs="仿宋_GB2312"/>
          <w:kern w:val="0"/>
          <w:sz w:val="32"/>
          <w:szCs w:val="32"/>
          <w:lang w:val="en-US" w:eastAsia="zh-CN"/>
        </w:rPr>
        <w:t xml:space="preserve">10 </w:t>
      </w:r>
      <w:r>
        <w:rPr>
          <w:rFonts w:hint="eastAsia" w:ascii="仿宋_GB2312" w:eastAsia="仿宋_GB2312" w:cs="仿宋_GB2312"/>
          <w:kern w:val="0"/>
          <w:sz w:val="32"/>
          <w:szCs w:val="32"/>
          <w:lang w:val="en-US" w:eastAsia="zh-CN"/>
        </w:rPr>
        <w:t>号）文件为参考；结合城乡居民养老保险基金项目的特点和目的对项目的个性指标进行设计。根据绩效评价原则及项目资金特征，通过分析评分方式全面评价项目决策、过程管理、产出成果和相关效益。指标体系整体框架由</w:t>
      </w:r>
      <w:r>
        <w:rPr>
          <w:rFonts w:hint="default" w:ascii="仿宋_GB2312" w:eastAsia="仿宋_GB2312" w:cs="仿宋_GB2312"/>
          <w:kern w:val="0"/>
          <w:sz w:val="32"/>
          <w:szCs w:val="32"/>
          <w:lang w:val="en-US" w:eastAsia="zh-CN"/>
        </w:rPr>
        <w:t>4</w:t>
      </w:r>
      <w:r>
        <w:rPr>
          <w:rFonts w:hint="eastAsia" w:ascii="仿宋_GB2312" w:eastAsia="仿宋_GB2312" w:cs="仿宋_GB2312"/>
          <w:kern w:val="0"/>
          <w:sz w:val="32"/>
          <w:szCs w:val="32"/>
          <w:lang w:val="en-US" w:eastAsia="zh-CN"/>
        </w:rPr>
        <w:t>大类、</w:t>
      </w:r>
      <w:r>
        <w:rPr>
          <w:rFonts w:hint="default" w:ascii="仿宋_GB2312" w:eastAsia="仿宋_GB2312" w:cs="仿宋_GB2312"/>
          <w:kern w:val="0"/>
          <w:sz w:val="32"/>
          <w:szCs w:val="32"/>
          <w:lang w:val="en-US" w:eastAsia="zh-CN"/>
        </w:rPr>
        <w:t>4</w:t>
      </w:r>
      <w:r>
        <w:rPr>
          <w:rFonts w:hint="eastAsia" w:ascii="仿宋_GB2312" w:eastAsia="仿宋_GB2312" w:cs="仿宋_GB2312"/>
          <w:kern w:val="0"/>
          <w:sz w:val="32"/>
          <w:szCs w:val="32"/>
          <w:lang w:val="en-US" w:eastAsia="zh-CN"/>
        </w:rPr>
        <w:t>项一级指标、13项二级指标、</w:t>
      </w:r>
      <w:r>
        <w:rPr>
          <w:rFonts w:hint="default" w:ascii="仿宋_GB2312" w:eastAsia="仿宋_GB2312" w:cs="仿宋_GB2312"/>
          <w:kern w:val="0"/>
          <w:sz w:val="32"/>
          <w:szCs w:val="32"/>
          <w:lang w:val="en-US" w:eastAsia="zh-CN"/>
        </w:rPr>
        <w:t xml:space="preserve">24 </w:t>
      </w:r>
      <w:r>
        <w:rPr>
          <w:rFonts w:hint="eastAsia" w:ascii="仿宋_GB2312" w:eastAsia="仿宋_GB2312" w:cs="仿宋_GB2312"/>
          <w:kern w:val="0"/>
          <w:sz w:val="32"/>
          <w:szCs w:val="32"/>
          <w:lang w:val="en-US" w:eastAsia="zh-CN"/>
        </w:rPr>
        <w:t>项三级指标组成，具体内容详见附件一。</w:t>
      </w:r>
    </w:p>
    <w:p>
      <w:pPr>
        <w:keepNext w:val="0"/>
        <w:keepLines w:val="0"/>
        <w:pageBreakBefore w:val="0"/>
        <w:kinsoku/>
        <w:wordWrap/>
        <w:topLinePunct w:val="0"/>
        <w:autoSpaceDE/>
        <w:autoSpaceDN/>
        <w:bidi w:val="0"/>
        <w:spacing w:line="560" w:lineRule="exact"/>
        <w:ind w:leftChars="0" w:firstLine="622" w:firstLineChars="200"/>
        <w:jc w:val="both"/>
        <w:textAlignment w:val="auto"/>
        <w:rPr>
          <w:rFonts w:eastAsia="仿宋_GB2312"/>
          <w:b/>
          <w:bCs/>
          <w:sz w:val="32"/>
          <w:szCs w:val="32"/>
        </w:rPr>
      </w:pPr>
      <w:r>
        <w:rPr>
          <w:rFonts w:hint="eastAsia" w:ascii="仿宋" w:hAnsi="仿宋" w:eastAsia="仿宋" w:cs="仿宋"/>
          <w:b/>
          <w:bCs/>
          <w:color w:val="000000"/>
          <w:kern w:val="0"/>
          <w:sz w:val="31"/>
          <w:szCs w:val="31"/>
        </w:rPr>
        <w:t>3.</w:t>
      </w:r>
      <w:r>
        <w:rPr>
          <w:rFonts w:eastAsia="仿宋_GB2312"/>
          <w:b/>
          <w:bCs/>
          <w:sz w:val="32"/>
          <w:szCs w:val="32"/>
        </w:rPr>
        <w:t>评价方法</w:t>
      </w:r>
    </w:p>
    <w:p>
      <w:pPr>
        <w:pStyle w:val="16"/>
        <w:keepNext w:val="0"/>
        <w:keepLines w:val="0"/>
        <w:pageBreakBefore w:val="0"/>
        <w:widowControl/>
        <w:suppressLineNumbers w:val="0"/>
        <w:kinsoku/>
        <w:wordWrap/>
        <w:topLinePunct w:val="0"/>
        <w:autoSpaceDE/>
        <w:autoSpaceDN/>
        <w:bidi w:val="0"/>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本次绩效评价使用但不限于以下几种具体的评价方法：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 xml:space="preserve">（1）资料审阅法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hAnsiTheme="minorHAnsi"/>
          <w:kern w:val="0"/>
          <w:sz w:val="32"/>
          <w:szCs w:val="32"/>
          <w:lang w:val="en-US" w:eastAsia="zh-CN" w:bidi="ar-SA"/>
        </w:rPr>
        <w:t>获取项目政策文件、资金管理办法、自评报告、资金收支的会计账簿资料、统计相关数据、项目成果的佐证资料等，认真审阅获取资料，准确把握项目资金的安排和使用情况、</w:t>
      </w:r>
      <w:r>
        <w:rPr>
          <w:rFonts w:hint="eastAsia" w:ascii="仿宋_GB2312" w:eastAsia="仿宋_GB2312" w:cs="仿宋_GB2312"/>
          <w:kern w:val="0"/>
          <w:sz w:val="32"/>
          <w:szCs w:val="32"/>
          <w:lang w:val="en-US" w:eastAsia="zh-CN"/>
        </w:rPr>
        <w:t xml:space="preserve">项目实施的内容、服务对象。通过查阅资料初步了解项目实施情况和绩效目标的实现情况。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 xml:space="preserve">（2）比较分析法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对相关佐证资料进行统计分析、对比，检验资金支出效率和效果，分析项目预期目标的实现情况、存在问题及原因，及时总结经验，改进管理措施，不断增强和落实绩效管理责任，完善工作机制，有效提高资金管理水平和使用效益。</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 xml:space="preserve">（3）资金查验法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 xml:space="preserve">通过对栾川县社会保险中心会计账簿记录和原始凭证的检查，对资金的到位、拨付及使用情况进行梳理。结合各种统计报表对相关数据勾稽关系进行对比分析，通过对资金流向的追溯，判断资金使用的合规性、合理性和相关性。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（4）实地调研法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 xml:space="preserve">实地调研评价项目，在现场采用收集资料、研究案卷、统计服务成果、查验数据、召开座谈会或进行现场随机访谈等方式进行实地调查取证，现场收集项目资料。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 xml:space="preserve">（5）公众评判法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bookmarkStart w:id="2" w:name="_Toc456"/>
      <w:r>
        <w:rPr>
          <w:rFonts w:hint="eastAsia" w:ascii="仿宋_GB2312" w:eastAsia="仿宋_GB2312" w:cs="仿宋_GB2312"/>
          <w:kern w:val="0"/>
          <w:sz w:val="32"/>
          <w:szCs w:val="32"/>
          <w:lang w:val="en-US" w:eastAsia="zh-CN"/>
        </w:rPr>
        <w:t>通过现场调查与座谈等方式，对城乡居民养老保险参保人群（缴费人员和领取待遇人员）进行调查，了解城乡居民养老保险参保人群对项目实施的满意程度，通过调查采集受益对象对项目实施情况和实施效益的意见和建议，为项目实施产生的社会效益、满意度等提供定性与定量评价的基础。</w:t>
      </w:r>
    </w:p>
    <w:bookmarkEnd w:id="2"/>
    <w:p>
      <w:pPr>
        <w:keepNext w:val="0"/>
        <w:keepLines w:val="0"/>
        <w:pageBreakBefore w:val="0"/>
        <w:kinsoku/>
        <w:wordWrap/>
        <w:topLinePunct w:val="0"/>
        <w:autoSpaceDE/>
        <w:autoSpaceDN/>
        <w:bidi w:val="0"/>
        <w:spacing w:line="560" w:lineRule="exact"/>
        <w:ind w:leftChars="0" w:firstLine="622" w:firstLineChars="200"/>
        <w:jc w:val="both"/>
        <w:textAlignment w:val="auto"/>
        <w:rPr>
          <w:rFonts w:eastAsia="仿宋_GB2312"/>
          <w:b/>
          <w:bCs/>
          <w:sz w:val="32"/>
          <w:szCs w:val="32"/>
        </w:rPr>
      </w:pPr>
      <w:r>
        <w:rPr>
          <w:rFonts w:hint="eastAsia" w:ascii="仿宋" w:hAnsi="仿宋" w:eastAsia="仿宋" w:cs="仿宋"/>
          <w:b/>
          <w:bCs/>
          <w:color w:val="000000"/>
          <w:kern w:val="0"/>
          <w:sz w:val="31"/>
          <w:szCs w:val="31"/>
        </w:rPr>
        <w:t>4.</w:t>
      </w:r>
      <w:r>
        <w:rPr>
          <w:rFonts w:eastAsia="仿宋_GB2312"/>
          <w:b/>
          <w:bCs/>
          <w:sz w:val="32"/>
          <w:szCs w:val="32"/>
        </w:rPr>
        <w:t>评价</w:t>
      </w:r>
      <w:r>
        <w:rPr>
          <w:rFonts w:hint="eastAsia" w:eastAsia="仿宋_GB2312"/>
          <w:b/>
          <w:bCs/>
          <w:sz w:val="32"/>
          <w:szCs w:val="32"/>
        </w:rPr>
        <w:t>标准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 xml:space="preserve">绩效评价标准是指财政支出绩效目标完成程度的衡量尺度。绩效评价标准通常包括计划标准、行业标准、历史标准等，用于对绩效指标完成情况进行比较。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 xml:space="preserve">（1）计划标准：将预先制定的目标、计划、预算、定额等作为评价标准。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（2）行业标准：参照国家公布的行业指标数据制定的评价标准，参照专项资金管理办法及国家、省、市等相关制度文件。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（3）历史标准：参照历史数据制定的评价标准，为体现绩效改进的原则，在可实现的条件下应当确定相对比较高的评价标准。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 xml:space="preserve">（4）其他标准：财政部门和预算部门确认或认可的其他合理标准。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本次绩效评价以项目年度工作目标、行业标准作为评价尺度。绩效评价结果采取评分和评级相结合的方式。总分设置为</w:t>
      </w:r>
      <w:r>
        <w:rPr>
          <w:rFonts w:hint="default" w:ascii="仿宋_GB2312" w:eastAsia="仿宋_GB2312" w:cs="仿宋_GB2312"/>
          <w:kern w:val="0"/>
          <w:sz w:val="32"/>
          <w:szCs w:val="32"/>
          <w:lang w:val="en-US" w:eastAsia="zh-CN"/>
        </w:rPr>
        <w:t>100</w:t>
      </w:r>
      <w:r>
        <w:rPr>
          <w:rFonts w:hint="eastAsia" w:ascii="仿宋_GB2312" w:eastAsia="仿宋_GB2312" w:cs="仿宋_GB2312"/>
          <w:kern w:val="0"/>
          <w:sz w:val="32"/>
          <w:szCs w:val="32"/>
          <w:lang w:val="en-US" w:eastAsia="zh-CN"/>
        </w:rPr>
        <w:t>分，各级指标依据其指标权重确定分值，最终得分由各级评价指标得分加和形成。根据最终得分将评价等级分为：优（得分≥90 分）；良（80 分≤得分＜90 分）；中（60≤得分＜80 分）；差（得分＜60 分）。</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楷体_GB2312" w:cs="Times New Roman"/>
          <w:b/>
          <w:sz w:val="32"/>
          <w:szCs w:val="32"/>
        </w:rPr>
      </w:pP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三</w:t>
      </w:r>
      <w:r>
        <w:rPr>
          <w:rFonts w:ascii="Times New Roman" w:hAnsi="Times New Roman" w:eastAsia="楷体_GB2312" w:cs="Times New Roman"/>
          <w:b/>
          <w:sz w:val="32"/>
          <w:szCs w:val="32"/>
        </w:rPr>
        <w:t>）绩效评价</w:t>
      </w:r>
      <w:r>
        <w:rPr>
          <w:rFonts w:hint="eastAsia" w:ascii="Times New Roman" w:hAnsi="Times New Roman" w:eastAsia="楷体_GB2312" w:cs="Times New Roman"/>
          <w:b/>
          <w:sz w:val="32"/>
          <w:szCs w:val="32"/>
        </w:rPr>
        <w:t>依据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本次绩效评价所依据的文件包括但不限于：</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（1）《中华人民共和国预算法》（2018年修正）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（2）《中共中央国务院关于全面实施预算绩效管理的意见》（中发〔2018〕34号）</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（3）《财政部关于贯彻落实</w:t>
      </w:r>
      <w:r>
        <w:rPr>
          <w:rFonts w:hint="default" w:ascii="仿宋_GB2312" w:eastAsia="仿宋_GB2312" w:cs="仿宋_GB2312"/>
          <w:kern w:val="0"/>
          <w:sz w:val="32"/>
          <w:szCs w:val="32"/>
          <w:lang w:val="en-US" w:eastAsia="zh-CN"/>
        </w:rPr>
        <w:t>&lt;</w:t>
      </w:r>
      <w:r>
        <w:rPr>
          <w:rFonts w:hint="eastAsia" w:ascii="仿宋_GB2312" w:eastAsia="仿宋_GB2312" w:cs="仿宋_GB2312"/>
          <w:kern w:val="0"/>
          <w:sz w:val="32"/>
          <w:szCs w:val="32"/>
          <w:lang w:val="en-US" w:eastAsia="zh-CN"/>
        </w:rPr>
        <w:t>中共中央国务院关于全面实施预算绩效管理的意见</w:t>
      </w:r>
      <w:r>
        <w:rPr>
          <w:rFonts w:hint="default" w:ascii="仿宋_GB2312" w:eastAsia="仿宋_GB2312" w:cs="仿宋_GB2312"/>
          <w:kern w:val="0"/>
          <w:sz w:val="32"/>
          <w:szCs w:val="32"/>
          <w:lang w:val="en-US" w:eastAsia="zh-CN"/>
        </w:rPr>
        <w:t>&gt;</w:t>
      </w:r>
      <w:r>
        <w:rPr>
          <w:rFonts w:hint="eastAsia" w:ascii="仿宋_GB2312" w:eastAsia="仿宋_GB2312" w:cs="仿宋_GB2312"/>
          <w:kern w:val="0"/>
          <w:sz w:val="32"/>
          <w:szCs w:val="32"/>
          <w:lang w:val="en-US" w:eastAsia="zh-CN"/>
        </w:rPr>
        <w:t>的通知》（财预〔</w:t>
      </w:r>
      <w:r>
        <w:rPr>
          <w:rFonts w:hint="default" w:ascii="仿宋_GB2312" w:eastAsia="仿宋_GB2312" w:cs="仿宋_GB2312"/>
          <w:kern w:val="0"/>
          <w:sz w:val="32"/>
          <w:szCs w:val="32"/>
          <w:lang w:val="en-US" w:eastAsia="zh-CN"/>
        </w:rPr>
        <w:t>2018</w:t>
      </w:r>
      <w:r>
        <w:rPr>
          <w:rFonts w:hint="eastAsia" w:ascii="仿宋_GB2312" w:eastAsia="仿宋_GB2312" w:cs="仿宋_GB2312"/>
          <w:kern w:val="0"/>
          <w:sz w:val="32"/>
          <w:szCs w:val="32"/>
          <w:lang w:val="en-US" w:eastAsia="zh-CN"/>
        </w:rPr>
        <w:t>〕</w:t>
      </w:r>
      <w:r>
        <w:rPr>
          <w:rFonts w:hint="default" w:ascii="仿宋_GB2312" w:eastAsia="仿宋_GB2312" w:cs="仿宋_GB2312"/>
          <w:kern w:val="0"/>
          <w:sz w:val="32"/>
          <w:szCs w:val="32"/>
          <w:lang w:val="en-US" w:eastAsia="zh-CN"/>
        </w:rPr>
        <w:t>167</w:t>
      </w:r>
      <w:r>
        <w:rPr>
          <w:rFonts w:hint="eastAsia" w:ascii="仿宋_GB2312" w:eastAsia="仿宋_GB2312" w:cs="仿宋_GB2312"/>
          <w:kern w:val="0"/>
          <w:sz w:val="32"/>
          <w:szCs w:val="32"/>
          <w:lang w:val="en-US" w:eastAsia="zh-CN"/>
        </w:rPr>
        <w:t>号）</w:t>
      </w:r>
    </w:p>
    <w:p>
      <w:pPr>
        <w:pStyle w:val="16"/>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（4）《财政部关于印发</w:t>
      </w:r>
      <w:r>
        <w:rPr>
          <w:rFonts w:hint="default" w:ascii="仿宋_GB2312" w:eastAsia="仿宋_GB2312" w:cs="仿宋_GB2312" w:hAnsiTheme="minorHAnsi"/>
          <w:kern w:val="0"/>
          <w:sz w:val="32"/>
          <w:szCs w:val="32"/>
          <w:lang w:val="en-US" w:eastAsia="zh-CN" w:bidi="ar-SA"/>
        </w:rPr>
        <w:t>&lt;</w:t>
      </w:r>
      <w:r>
        <w:rPr>
          <w:rFonts w:hint="eastAsia" w:ascii="仿宋_GB2312" w:eastAsia="仿宋_GB2312" w:cs="仿宋_GB2312" w:hAnsiTheme="minorHAnsi"/>
          <w:kern w:val="0"/>
          <w:sz w:val="32"/>
          <w:szCs w:val="32"/>
          <w:lang w:val="en-US" w:eastAsia="zh-CN" w:bidi="ar-SA"/>
        </w:rPr>
        <w:t>项目支出绩效评价管理办法</w:t>
      </w:r>
      <w:r>
        <w:rPr>
          <w:rFonts w:hint="default" w:ascii="仿宋_GB2312" w:eastAsia="仿宋_GB2312" w:cs="仿宋_GB2312" w:hAnsiTheme="minorHAnsi"/>
          <w:kern w:val="0"/>
          <w:sz w:val="32"/>
          <w:szCs w:val="32"/>
          <w:lang w:val="en-US" w:eastAsia="zh-CN" w:bidi="ar-SA"/>
        </w:rPr>
        <w:t>&gt;</w:t>
      </w:r>
      <w:r>
        <w:rPr>
          <w:rFonts w:hint="eastAsia" w:ascii="仿宋_GB2312" w:eastAsia="仿宋_GB2312" w:cs="仿宋_GB2312" w:hAnsiTheme="minorHAnsi"/>
          <w:kern w:val="0"/>
          <w:sz w:val="32"/>
          <w:szCs w:val="32"/>
          <w:lang w:val="en-US" w:eastAsia="zh-CN" w:bidi="ar-SA"/>
        </w:rPr>
        <w:t>的通知》（财预〔</w:t>
      </w:r>
      <w:r>
        <w:rPr>
          <w:rFonts w:hint="default" w:ascii="仿宋_GB2312" w:eastAsia="仿宋_GB2312" w:cs="仿宋_GB2312" w:hAnsiTheme="minorHAnsi"/>
          <w:kern w:val="0"/>
          <w:sz w:val="32"/>
          <w:szCs w:val="32"/>
          <w:lang w:val="en-US" w:eastAsia="zh-CN" w:bidi="ar-SA"/>
        </w:rPr>
        <w:t>2020</w:t>
      </w:r>
      <w:r>
        <w:rPr>
          <w:rFonts w:hint="eastAsia" w:ascii="仿宋_GB2312" w:eastAsia="仿宋_GB2312" w:cs="仿宋_GB2312" w:hAnsiTheme="minorHAnsi"/>
          <w:kern w:val="0"/>
          <w:sz w:val="32"/>
          <w:szCs w:val="32"/>
          <w:lang w:val="en-US" w:eastAsia="zh-CN" w:bidi="ar-SA"/>
        </w:rPr>
        <w:t>〕</w:t>
      </w:r>
      <w:r>
        <w:rPr>
          <w:rFonts w:hint="default" w:ascii="仿宋_GB2312" w:eastAsia="仿宋_GB2312" w:cs="仿宋_GB2312" w:hAnsiTheme="minorHAnsi"/>
          <w:kern w:val="0"/>
          <w:sz w:val="32"/>
          <w:szCs w:val="32"/>
          <w:lang w:val="en-US" w:eastAsia="zh-CN" w:bidi="ar-SA"/>
        </w:rPr>
        <w:t xml:space="preserve">10 </w:t>
      </w:r>
      <w:r>
        <w:rPr>
          <w:rFonts w:hint="eastAsia" w:ascii="仿宋_GB2312" w:eastAsia="仿宋_GB2312" w:cs="仿宋_GB2312" w:hAnsiTheme="minorHAnsi"/>
          <w:kern w:val="0"/>
          <w:sz w:val="32"/>
          <w:szCs w:val="32"/>
          <w:lang w:val="en-US" w:eastAsia="zh-CN" w:bidi="ar-SA"/>
        </w:rPr>
        <w:t>号）</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（5）《</w:t>
      </w:r>
      <w:r>
        <w:rPr>
          <w:rFonts w:hint="eastAsia" w:ascii="仿宋_GB2312" w:eastAsia="仿宋_GB2312" w:cs="仿宋_GB2312" w:hAnsiTheme="minorHAnsi"/>
          <w:kern w:val="0"/>
          <w:sz w:val="32"/>
          <w:szCs w:val="32"/>
          <w:lang w:val="en-US" w:eastAsia="zh-CN" w:bidi="ar-SA"/>
        </w:rPr>
        <w:fldChar w:fldCharType="begin"/>
      </w:r>
      <w:r>
        <w:rPr>
          <w:rFonts w:hint="eastAsia" w:ascii="仿宋_GB2312" w:eastAsia="仿宋_GB2312" w:cs="仿宋_GB2312" w:hAnsiTheme="minorHAnsi"/>
          <w:kern w:val="0"/>
          <w:sz w:val="32"/>
          <w:szCs w:val="32"/>
          <w:lang w:val="en-US" w:eastAsia="zh-CN" w:bidi="ar-SA"/>
        </w:rPr>
        <w:instrText xml:space="preserve"> HYPERLINK "http://pykj.puyang.gov.cn/upload/file/202201/22010415080653.pdf" \t "http://pykj.puyang.gov.cn/pc/_blank" </w:instrText>
      </w:r>
      <w:r>
        <w:rPr>
          <w:rFonts w:hint="eastAsia" w:ascii="仿宋_GB2312" w:eastAsia="仿宋_GB2312" w:cs="仿宋_GB2312" w:hAnsiTheme="minorHAnsi"/>
          <w:kern w:val="0"/>
          <w:sz w:val="32"/>
          <w:szCs w:val="32"/>
          <w:lang w:val="en-US" w:eastAsia="zh-CN" w:bidi="ar-SA"/>
        </w:rPr>
        <w:fldChar w:fldCharType="separate"/>
      </w:r>
      <w:r>
        <w:rPr>
          <w:rFonts w:hint="eastAsia" w:ascii="仿宋_GB2312" w:eastAsia="仿宋_GB2312" w:cs="仿宋_GB2312" w:hAnsiTheme="minorHAnsi"/>
          <w:kern w:val="0"/>
          <w:sz w:val="32"/>
          <w:szCs w:val="32"/>
          <w:lang w:val="en-US" w:eastAsia="zh-CN" w:bidi="ar-SA"/>
        </w:rPr>
        <w:t>中共河南省委 河南省人民政府关于全面实施预算绩效管理的实施意见</w:t>
      </w:r>
      <w:r>
        <w:rPr>
          <w:rFonts w:hint="eastAsia" w:ascii="仿宋_GB2312" w:eastAsia="仿宋_GB2312" w:cs="仿宋_GB2312" w:hAnsiTheme="minorHAnsi"/>
          <w:kern w:val="0"/>
          <w:sz w:val="32"/>
          <w:szCs w:val="32"/>
          <w:lang w:val="en-US" w:eastAsia="zh-CN" w:bidi="ar-SA"/>
        </w:rPr>
        <w:fldChar w:fldCharType="end"/>
      </w:r>
      <w:r>
        <w:rPr>
          <w:rFonts w:hint="eastAsia" w:ascii="仿宋_GB2312" w:eastAsia="仿宋_GB2312" w:cs="仿宋_GB2312" w:hAnsiTheme="minorHAnsi"/>
          <w:kern w:val="0"/>
          <w:sz w:val="32"/>
          <w:szCs w:val="32"/>
          <w:lang w:val="en-US" w:eastAsia="zh-CN" w:bidi="ar-SA"/>
        </w:rPr>
        <w:t>》（豫发〔2019〕10号）</w:t>
      </w:r>
    </w:p>
    <w:p>
      <w:pPr>
        <w:pStyle w:val="16"/>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（6）《栾川县财政局关于全面实施预算绩效管理的实施意见》（栾财〔2021〕34号）</w:t>
      </w:r>
    </w:p>
    <w:p>
      <w:pPr>
        <w:pStyle w:val="16"/>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（7）《栾川县预算绩效目标管理办法》（栾财〔2018〕37号）</w:t>
      </w:r>
    </w:p>
    <w:p>
      <w:pPr>
        <w:pStyle w:val="16"/>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 xml:space="preserve">（8）《中华人民共和国社会保险法》（中华人民共和国主席令第三十五号） </w:t>
      </w:r>
    </w:p>
    <w:p>
      <w:pPr>
        <w:pStyle w:val="16"/>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（9）《国务院关于建立统一的城乡居民基本养老保险制度的意见》（国发〔</w:t>
      </w:r>
      <w:r>
        <w:rPr>
          <w:rFonts w:hint="default" w:ascii="仿宋_GB2312" w:eastAsia="仿宋_GB2312" w:cs="仿宋_GB2312" w:hAnsiTheme="minorHAnsi"/>
          <w:kern w:val="0"/>
          <w:sz w:val="32"/>
          <w:szCs w:val="32"/>
          <w:lang w:val="en-US" w:eastAsia="zh-CN" w:bidi="ar-SA"/>
        </w:rPr>
        <w:t>2014</w:t>
      </w:r>
      <w:r>
        <w:rPr>
          <w:rFonts w:hint="eastAsia" w:ascii="仿宋_GB2312" w:eastAsia="仿宋_GB2312" w:cs="仿宋_GB2312" w:hAnsiTheme="minorHAnsi"/>
          <w:kern w:val="0"/>
          <w:sz w:val="32"/>
          <w:szCs w:val="32"/>
          <w:lang w:val="en-US" w:eastAsia="zh-CN" w:bidi="ar-SA"/>
        </w:rPr>
        <w:t>〕</w:t>
      </w:r>
      <w:r>
        <w:rPr>
          <w:rFonts w:hint="default" w:ascii="仿宋_GB2312" w:eastAsia="仿宋_GB2312" w:cs="仿宋_GB2312" w:hAnsiTheme="minorHAnsi"/>
          <w:kern w:val="0"/>
          <w:sz w:val="32"/>
          <w:szCs w:val="32"/>
          <w:lang w:val="en-US" w:eastAsia="zh-CN" w:bidi="ar-SA"/>
        </w:rPr>
        <w:t xml:space="preserve">8 </w:t>
      </w:r>
      <w:r>
        <w:rPr>
          <w:rFonts w:hint="eastAsia" w:ascii="仿宋_GB2312" w:eastAsia="仿宋_GB2312" w:cs="仿宋_GB2312" w:hAnsiTheme="minorHAnsi"/>
          <w:kern w:val="0"/>
          <w:sz w:val="32"/>
          <w:szCs w:val="32"/>
          <w:lang w:val="en-US" w:eastAsia="zh-CN" w:bidi="ar-SA"/>
        </w:rPr>
        <w:t xml:space="preserve">号） </w:t>
      </w:r>
    </w:p>
    <w:p>
      <w:pPr>
        <w:pStyle w:val="16"/>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（10）《关于印发城乡居民基本养老保险经办规程的通知》（人社部发〔</w:t>
      </w:r>
      <w:r>
        <w:rPr>
          <w:rFonts w:hint="default" w:ascii="仿宋_GB2312" w:eastAsia="仿宋_GB2312" w:cs="仿宋_GB2312" w:hAnsiTheme="minorHAnsi"/>
          <w:kern w:val="0"/>
          <w:sz w:val="32"/>
          <w:szCs w:val="32"/>
          <w:lang w:val="en-US" w:eastAsia="zh-CN" w:bidi="ar-SA"/>
        </w:rPr>
        <w:t>2014</w:t>
      </w:r>
      <w:r>
        <w:rPr>
          <w:rFonts w:hint="eastAsia" w:ascii="仿宋_GB2312" w:eastAsia="仿宋_GB2312" w:cs="仿宋_GB2312" w:hAnsiTheme="minorHAnsi"/>
          <w:kern w:val="0"/>
          <w:sz w:val="32"/>
          <w:szCs w:val="32"/>
          <w:lang w:val="en-US" w:eastAsia="zh-CN" w:bidi="ar-SA"/>
        </w:rPr>
        <w:t>〕</w:t>
      </w:r>
      <w:r>
        <w:rPr>
          <w:rFonts w:hint="default" w:ascii="仿宋_GB2312" w:eastAsia="仿宋_GB2312" w:cs="仿宋_GB2312" w:hAnsiTheme="minorHAnsi"/>
          <w:kern w:val="0"/>
          <w:sz w:val="32"/>
          <w:szCs w:val="32"/>
          <w:lang w:val="en-US" w:eastAsia="zh-CN" w:bidi="ar-SA"/>
        </w:rPr>
        <w:t xml:space="preserve">23 </w:t>
      </w:r>
      <w:r>
        <w:rPr>
          <w:rFonts w:hint="eastAsia" w:ascii="仿宋_GB2312" w:eastAsia="仿宋_GB2312" w:cs="仿宋_GB2312" w:hAnsiTheme="minorHAnsi"/>
          <w:kern w:val="0"/>
          <w:sz w:val="32"/>
          <w:szCs w:val="32"/>
          <w:lang w:val="en-US" w:eastAsia="zh-CN" w:bidi="ar-SA"/>
        </w:rPr>
        <w:t>号）</w:t>
      </w:r>
    </w:p>
    <w:p>
      <w:pPr>
        <w:pStyle w:val="16"/>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（11）《河南省人民政府关于建立城乡居民基本养老保险制度的实施意见》（豫政〔2014〕84号）</w:t>
      </w:r>
    </w:p>
    <w:p>
      <w:pPr>
        <w:ind w:firstLine="640" w:firstLineChars="200"/>
        <w:jc w:val="both"/>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（12）《洛阳市人民政府办公室关于印发洛阳市城乡居民基本养老保险实施办法的通知》（洛政办〔2015〕27号）</w:t>
      </w:r>
    </w:p>
    <w:p>
      <w:pPr>
        <w:pStyle w:val="16"/>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（13）《国务院关于开展新型农村社会养老保险试点的指导意见》（国发〔2009〕32号）</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（14）《河南省人力资源和社会保障厅 河南省财政厅 关于建立城乡居民基本养老保险待遇确定和基础养老金正常调整机制的实施意见》（豫人社〔2019〕3号）</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（15）《人力资源社会保障部 民政部 财政部 国家税务总局 国家乡村振兴局 中国残疾人联合会关于巩固拓展社会保险扶贫成果助力全面实施乡村振兴战略的通知》（人社部发〔2021〕64号）</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（16）《栾川县人民政府办公室 关于做好2022年城乡居民基本养老保险征缴工作的通知》（栾政办〔</w:t>
      </w:r>
      <w:r>
        <w:rPr>
          <w:rFonts w:hint="default" w:ascii="仿宋_GB2312" w:eastAsia="仿宋_GB2312" w:cs="仿宋_GB2312" w:hAnsiTheme="minorHAnsi"/>
          <w:kern w:val="0"/>
          <w:sz w:val="32"/>
          <w:szCs w:val="32"/>
          <w:lang w:val="en-US" w:eastAsia="zh-CN" w:bidi="ar-SA"/>
        </w:rPr>
        <w:t>2022〕15号</w:t>
      </w:r>
      <w:r>
        <w:rPr>
          <w:rFonts w:hint="eastAsia" w:ascii="仿宋_GB2312" w:eastAsia="仿宋_GB2312" w:cs="仿宋_GB2312" w:hAnsiTheme="minorHAnsi"/>
          <w:kern w:val="0"/>
          <w:sz w:val="32"/>
          <w:szCs w:val="32"/>
          <w:lang w:val="en-US" w:eastAsia="zh-CN" w:bidi="ar-SA"/>
        </w:rPr>
        <w:t>）</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（17）</w:t>
      </w:r>
      <w:r>
        <w:rPr>
          <w:rFonts w:hint="default" w:ascii="仿宋_GB2312" w:eastAsia="仿宋_GB2312" w:cs="仿宋_GB2312" w:hAnsiTheme="minorHAnsi"/>
          <w:kern w:val="0"/>
          <w:sz w:val="32"/>
          <w:szCs w:val="32"/>
          <w:lang w:val="en-US" w:eastAsia="zh-CN" w:bidi="ar-SA"/>
        </w:rPr>
        <w:t>人社部和财政部《关于建立城乡居民基本养老保险待遇确定和基础养老金正常调整机制的指导意见》（人社部发〔2018〕21号）</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（18）《</w:t>
      </w:r>
      <w:r>
        <w:rPr>
          <w:rFonts w:hint="default" w:ascii="仿宋_GB2312" w:eastAsia="仿宋_GB2312" w:cs="仿宋_GB2312" w:hAnsiTheme="minorHAnsi"/>
          <w:kern w:val="0"/>
          <w:sz w:val="32"/>
          <w:szCs w:val="32"/>
          <w:lang w:val="en-US" w:eastAsia="zh-CN" w:bidi="ar-SA"/>
        </w:rPr>
        <w:t>河南省人力资源和社会保障厅关于印发河南省</w:t>
      </w:r>
      <w:r>
        <w:rPr>
          <w:rFonts w:hint="eastAsia" w:ascii="仿宋_GB2312" w:eastAsia="仿宋_GB2312" w:cs="仿宋_GB2312" w:hAnsiTheme="minorHAnsi"/>
          <w:kern w:val="0"/>
          <w:sz w:val="32"/>
          <w:szCs w:val="32"/>
          <w:lang w:val="en-US" w:eastAsia="zh-CN" w:bidi="ar-SA"/>
        </w:rPr>
        <w:t>城乡居民基本养老保险丧葬补助实施办法（暂行）的通知》（豫人社办〔2021〕107号）</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（19）《栾川县城乡居民基本养老保险实施方案》</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（20）</w:t>
      </w:r>
      <w:r>
        <w:rPr>
          <w:rFonts w:hint="default" w:ascii="仿宋_GB2312" w:eastAsia="仿宋_GB2312" w:cs="仿宋_GB2312" w:hAnsiTheme="minorHAnsi"/>
          <w:kern w:val="0"/>
          <w:sz w:val="32"/>
          <w:szCs w:val="32"/>
          <w:lang w:val="en-US" w:eastAsia="zh-CN" w:bidi="ar-SA"/>
        </w:rPr>
        <w:t>评价工作人员通过现场调查、核实等获得的资料</w:t>
      </w:r>
      <w:r>
        <w:rPr>
          <w:rFonts w:hint="eastAsia" w:ascii="仿宋_GB2312" w:eastAsia="仿宋_GB2312" w:cs="仿宋_GB2312" w:hAnsiTheme="minorHAnsi"/>
          <w:kern w:val="0"/>
          <w:sz w:val="32"/>
          <w:szCs w:val="32"/>
          <w:lang w:val="en-US" w:eastAsia="zh-CN" w:bidi="ar-SA"/>
        </w:rPr>
        <w:t>；</w:t>
      </w:r>
      <w:r>
        <w:rPr>
          <w:rFonts w:hint="default" w:ascii="仿宋_GB2312" w:eastAsia="仿宋_GB2312" w:cs="仿宋_GB2312" w:hAnsiTheme="minorHAnsi"/>
          <w:kern w:val="0"/>
          <w:sz w:val="32"/>
          <w:szCs w:val="32"/>
          <w:lang w:val="en-US" w:eastAsia="zh-CN" w:bidi="ar-SA"/>
        </w:rPr>
        <w:t>被评价单位项目绩效目标、财务会计资料及其他相关论证材料。</w:t>
      </w:r>
    </w:p>
    <w:p>
      <w:pPr>
        <w:keepNext w:val="0"/>
        <w:keepLines w:val="0"/>
        <w:pageBreakBefore w:val="0"/>
        <w:kinsoku/>
        <w:wordWrap/>
        <w:topLinePunct w:val="0"/>
        <w:bidi w:val="0"/>
        <w:adjustRightInd w:val="0"/>
        <w:snapToGrid w:val="0"/>
        <w:spacing w:line="560" w:lineRule="exact"/>
        <w:ind w:firstLine="643" w:firstLineChars="200"/>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四</w:t>
      </w:r>
      <w:r>
        <w:rPr>
          <w:rFonts w:ascii="Times New Roman" w:hAnsi="Times New Roman" w:eastAsia="楷体_GB2312" w:cs="Times New Roman"/>
          <w:b/>
          <w:sz w:val="32"/>
          <w:szCs w:val="32"/>
        </w:rPr>
        <w:t>）绩效评价工作过程</w:t>
      </w:r>
    </w:p>
    <w:p>
      <w:pPr>
        <w:keepNext w:val="0"/>
        <w:keepLines w:val="0"/>
        <w:pageBreakBefore w:val="0"/>
        <w:kinsoku/>
        <w:wordWrap/>
        <w:topLinePunct w:val="0"/>
        <w:bidi w:val="0"/>
        <w:spacing w:line="560" w:lineRule="exact"/>
        <w:ind w:firstLine="622" w:firstLineChars="200"/>
        <w:textAlignment w:val="auto"/>
        <w:rPr>
          <w:rFonts w:eastAsia="仿宋_GB2312"/>
          <w:b/>
          <w:bCs/>
          <w:sz w:val="32"/>
          <w:szCs w:val="32"/>
        </w:rPr>
      </w:pPr>
      <w:r>
        <w:rPr>
          <w:rFonts w:hint="eastAsia" w:ascii="仿宋" w:hAnsi="仿宋" w:eastAsia="仿宋" w:cs="仿宋"/>
          <w:b/>
          <w:bCs/>
          <w:color w:val="000000"/>
          <w:kern w:val="0"/>
          <w:sz w:val="31"/>
          <w:szCs w:val="31"/>
        </w:rPr>
        <w:t>1.</w:t>
      </w:r>
      <w:r>
        <w:rPr>
          <w:rFonts w:hint="eastAsia" w:eastAsia="仿宋_GB2312"/>
          <w:b/>
          <w:bCs/>
          <w:sz w:val="32"/>
          <w:szCs w:val="32"/>
        </w:rPr>
        <w:t>前期准备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hAnsiTheme="minorHAnsi"/>
          <w:kern w:val="0"/>
          <w:sz w:val="32"/>
          <w:szCs w:val="32"/>
          <w:lang w:val="en-US" w:eastAsia="zh-CN" w:bidi="ar-SA"/>
        </w:rPr>
        <w:t>接到栾川县财政局绩效评价任务后，成立河南科技大学梁斌教授为评价专家组组长，张萍副教授、于英霞副教授、杨萌博士为成员的项目绩效评价工作组并进行内容分工。绩效评价工作组根据本次绩效评价需要，确定需由栾川县社会保险中心提供的资料清单及其他需要配合的事项。与项目单位沟通，收集相关文件资料并组织组员对收集到的文件资料进行研读；查阅与项目实施密切相关的规章制度、文件规定，获取对项目全方位的了解。结合项目特点及实施内容，形成项目评价方案，明确绩效评价实施工作目标、制定评价指标体系（附件一）。</w:t>
      </w:r>
    </w:p>
    <w:p>
      <w:pPr>
        <w:keepNext w:val="0"/>
        <w:keepLines w:val="0"/>
        <w:pageBreakBefore w:val="0"/>
        <w:kinsoku/>
        <w:wordWrap/>
        <w:topLinePunct w:val="0"/>
        <w:bidi w:val="0"/>
        <w:spacing w:line="560" w:lineRule="exact"/>
        <w:ind w:firstLine="622" w:firstLineChars="200"/>
        <w:textAlignment w:val="auto"/>
        <w:rPr>
          <w:rFonts w:ascii="仿宋_GB2312" w:eastAsia="仿宋_GB2312" w:cs="仿宋_GB2312"/>
          <w:kern w:val="0"/>
          <w:sz w:val="32"/>
          <w:szCs w:val="32"/>
        </w:rPr>
      </w:pPr>
      <w:r>
        <w:rPr>
          <w:rFonts w:hint="eastAsia" w:ascii="仿宋" w:hAnsi="仿宋" w:eastAsia="仿宋" w:cs="仿宋"/>
          <w:b/>
          <w:bCs/>
          <w:color w:val="000000"/>
          <w:kern w:val="0"/>
          <w:sz w:val="31"/>
          <w:szCs w:val="31"/>
        </w:rPr>
        <w:t>2.</w:t>
      </w:r>
      <w:r>
        <w:rPr>
          <w:rFonts w:hint="eastAsia" w:eastAsia="仿宋_GB2312"/>
          <w:b/>
          <w:bCs/>
          <w:sz w:val="32"/>
          <w:szCs w:val="32"/>
        </w:rPr>
        <w:t>组织实施</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（1）资料收集与核查</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评价工作组收集项目实施相关资料并对收集的基础资料进行分类整理、分析核实资料的真实性、完整性和有效性，要求被评价单位对缺失的资料及时补充，对存在疑问的重要基础数据资料进行解释说明。通过充分收集、分析和加工数据信息，形成对绩效评价宏观与微观层面的数据信息支撑。</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 xml:space="preserve">（2）现场评价 </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根据绩效评价工作需要，栾川县财政局组织召开由项目实施单位负责人参加的座谈会，评价工作组与项目负责人就项目实施情况进行交流，进一步了解项目实施的全部内容及实施过程，项目产出以及绩效等情况，并就资料分析中存在的疑问进行答疑。根据预定的绩效评价方案，评价工作组对受益对象进行访谈调研，了解社会公众对项目的知晓情况以及满意度情况。</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（3）沟通协调</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项目绩效评价过程中与项目单位及财政局进行持续沟通，对项目评价过程中遇到的问题列出详细清单，及时提供需反馈资料并对存在疑问的重要基础数据资料进行解释说明。</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（4）绩效分析与评分</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评价工作组根据所收集和审核的基础资料，结合现场调研情况，整理出绩效评价所需要的基本资料和数据。按照真实、客观、公正的要求，对收集到的各种资料去粗存精、去伪存真、由此及彼、由表及里地进行分析判断，依据评价工作方案确定的评价指标、评价标准和评价方法，对评价对象的绩效情况进行全面的定量、定性分析和量化评分。</w:t>
      </w:r>
      <w:r>
        <w:rPr>
          <w:rFonts w:hint="default" w:ascii="仿宋_GB2312" w:eastAsia="仿宋_GB2312" w:cs="仿宋_GB2312" w:hAnsiTheme="minorHAnsi"/>
          <w:kern w:val="0"/>
          <w:sz w:val="32"/>
          <w:szCs w:val="32"/>
          <w:lang w:val="en-US" w:eastAsia="zh-CN" w:bidi="ar-SA"/>
        </w:rPr>
        <w:t>一是绩效评价指标分析，结合评价指标体系中决策、</w:t>
      </w:r>
      <w:r>
        <w:rPr>
          <w:rFonts w:hint="eastAsia" w:ascii="仿宋_GB2312" w:eastAsia="仿宋_GB2312" w:cs="仿宋_GB2312" w:hAnsiTheme="minorHAnsi"/>
          <w:kern w:val="0"/>
          <w:sz w:val="32"/>
          <w:szCs w:val="32"/>
          <w:lang w:val="en-US" w:eastAsia="zh-CN" w:bidi="ar-SA"/>
        </w:rPr>
        <w:t>管理</w:t>
      </w:r>
      <w:r>
        <w:rPr>
          <w:rFonts w:hint="default" w:ascii="仿宋_GB2312" w:eastAsia="仿宋_GB2312" w:cs="仿宋_GB2312" w:hAnsiTheme="minorHAnsi"/>
          <w:kern w:val="0"/>
          <w:sz w:val="32"/>
          <w:szCs w:val="32"/>
          <w:lang w:val="en-US" w:eastAsia="zh-CN" w:bidi="ar-SA"/>
        </w:rPr>
        <w:t>、产出、</w:t>
      </w:r>
      <w:r>
        <w:rPr>
          <w:rFonts w:hint="eastAsia" w:ascii="仿宋_GB2312" w:eastAsia="仿宋_GB2312" w:cs="仿宋_GB2312" w:hAnsiTheme="minorHAnsi"/>
          <w:kern w:val="0"/>
          <w:sz w:val="32"/>
          <w:szCs w:val="32"/>
          <w:lang w:val="en-US" w:eastAsia="zh-CN" w:bidi="ar-SA"/>
        </w:rPr>
        <w:t>效果</w:t>
      </w:r>
      <w:r>
        <w:rPr>
          <w:rFonts w:hint="default" w:ascii="仿宋_GB2312" w:eastAsia="仿宋_GB2312" w:cs="仿宋_GB2312" w:hAnsiTheme="minorHAnsi"/>
          <w:kern w:val="0"/>
          <w:sz w:val="32"/>
          <w:szCs w:val="32"/>
          <w:lang w:val="en-US" w:eastAsia="zh-CN" w:bidi="ar-SA"/>
        </w:rPr>
        <w:t>四个方面分别分析各指标的评价情况；二是对绩效目标实际完成情况进行量化、具体分析。完成绩效分析后运用既定的评价标准和评价方法，根据收集整理的数据和分析结果，对各项指标进行打分。根据各项指标权重，算出综合绩效分值，根据绩效得分，确定绩效等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bCs/>
          <w:color w:val="000000"/>
          <w:kern w:val="0"/>
          <w:sz w:val="31"/>
          <w:szCs w:val="31"/>
          <w:lang w:val="en-US" w:eastAsia="zh-CN"/>
        </w:rPr>
      </w:pPr>
      <w:r>
        <w:rPr>
          <w:rFonts w:hint="eastAsia" w:ascii="仿宋_GB2312" w:eastAsia="仿宋_GB2312" w:cs="仿宋_GB2312"/>
          <w:kern w:val="0"/>
          <w:sz w:val="32"/>
          <w:szCs w:val="32"/>
          <w:lang w:eastAsia="zh-CN"/>
        </w:rPr>
        <w:drawing>
          <wp:anchor distT="0" distB="0" distL="114300" distR="114300" simplePos="0" relativeHeight="251664384" behindDoc="1" locked="0" layoutInCell="1" allowOverlap="1">
            <wp:simplePos x="0" y="0"/>
            <wp:positionH relativeFrom="column">
              <wp:posOffset>80645</wp:posOffset>
            </wp:positionH>
            <wp:positionV relativeFrom="paragraph">
              <wp:posOffset>137795</wp:posOffset>
            </wp:positionV>
            <wp:extent cx="5264785" cy="3924300"/>
            <wp:effectExtent l="0" t="0" r="8255" b="7620"/>
            <wp:wrapTight wrapText="bothSides">
              <wp:wrapPolygon>
                <wp:start x="0" y="0"/>
                <wp:lineTo x="0" y="21558"/>
                <wp:lineTo x="21509" y="21558"/>
                <wp:lineTo x="21509" y="0"/>
                <wp:lineTo x="0" y="0"/>
              </wp:wrapPolygon>
            </wp:wrapTight>
            <wp:docPr id="3" name="图片 3" descr="微信图片_20231204171210"/>
            <wp:cNvGraphicFramePr/>
            <a:graphic xmlns:a="http://schemas.openxmlformats.org/drawingml/2006/main">
              <a:graphicData uri="http://schemas.openxmlformats.org/drawingml/2006/picture">
                <pic:pic xmlns:pic="http://schemas.openxmlformats.org/drawingml/2006/picture">
                  <pic:nvPicPr>
                    <pic:cNvPr id="3" name="图片 3" descr="微信图片_20231204171210"/>
                    <pic:cNvPicPr/>
                  </pic:nvPicPr>
                  <pic:blipFill>
                    <a:blip r:embed="rId7"/>
                    <a:stretch>
                      <a:fillRect/>
                    </a:stretch>
                  </pic:blipFill>
                  <pic:spPr>
                    <a:xfrm>
                      <a:off x="0" y="0"/>
                      <a:ext cx="5264785" cy="3924300"/>
                    </a:xfrm>
                    <a:prstGeom prst="rect">
                      <a:avLst/>
                    </a:prstGeom>
                  </pic:spPr>
                </pic:pic>
              </a:graphicData>
            </a:graphic>
          </wp:anchor>
        </w:drawing>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rFonts w:hint="eastAsia" w:ascii="仿宋" w:hAnsi="仿宋" w:eastAsia="仿宋" w:cs="仿宋"/>
          <w:b/>
          <w:bCs/>
          <w:color w:val="000000"/>
          <w:kern w:val="0"/>
          <w:sz w:val="31"/>
          <w:szCs w:val="31"/>
          <w:lang w:val="en-US" w:eastAsia="zh-CN"/>
        </w:rPr>
      </w:pPr>
      <w:r>
        <w:rPr>
          <w:rFonts w:hint="eastAsia" w:ascii="仿宋" w:hAnsi="仿宋" w:eastAsia="仿宋" w:cs="仿宋"/>
          <w:b/>
          <w:bCs/>
          <w:color w:val="000000"/>
          <w:kern w:val="0"/>
          <w:sz w:val="31"/>
          <w:szCs w:val="31"/>
          <w:lang w:val="en-US" w:eastAsia="zh-CN"/>
        </w:rPr>
        <w:t>3.撰写与提交绩效评价报告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default" w:ascii="仿宋_GB2312" w:eastAsia="仿宋_GB2312" w:cs="仿宋_GB2312" w:hAnsiTheme="minorHAnsi"/>
          <w:kern w:val="0"/>
          <w:sz w:val="32"/>
          <w:szCs w:val="32"/>
          <w:lang w:val="en-US" w:eastAsia="zh-CN" w:bidi="ar-SA"/>
        </w:rPr>
        <w:t>在对评价</w:t>
      </w:r>
      <w:r>
        <w:rPr>
          <w:rFonts w:hint="eastAsia" w:ascii="仿宋_GB2312" w:eastAsia="仿宋_GB2312" w:cs="仿宋_GB2312" w:hAnsiTheme="minorHAnsi"/>
          <w:kern w:val="0"/>
          <w:sz w:val="32"/>
          <w:szCs w:val="32"/>
          <w:lang w:val="en-US" w:eastAsia="zh-CN" w:bidi="ar-SA"/>
        </w:rPr>
        <w:t>项目</w:t>
      </w:r>
      <w:r>
        <w:rPr>
          <w:rFonts w:hint="default" w:ascii="仿宋_GB2312" w:eastAsia="仿宋_GB2312" w:cs="仿宋_GB2312" w:hAnsiTheme="minorHAnsi"/>
          <w:kern w:val="0"/>
          <w:sz w:val="32"/>
          <w:szCs w:val="32"/>
          <w:lang w:val="en-US" w:eastAsia="zh-CN" w:bidi="ar-SA"/>
        </w:rPr>
        <w:t>的绩效情况进行全面的定量、定性分析、量化评分的基础上，总结分析评价</w:t>
      </w:r>
      <w:r>
        <w:rPr>
          <w:rFonts w:hint="eastAsia" w:ascii="仿宋_GB2312" w:eastAsia="仿宋_GB2312" w:cs="仿宋_GB2312" w:hAnsiTheme="minorHAnsi"/>
          <w:kern w:val="0"/>
          <w:sz w:val="32"/>
          <w:szCs w:val="32"/>
          <w:lang w:val="en-US" w:eastAsia="zh-CN" w:bidi="ar-SA"/>
        </w:rPr>
        <w:t>项目</w:t>
      </w:r>
      <w:r>
        <w:rPr>
          <w:rFonts w:hint="default" w:ascii="仿宋_GB2312" w:eastAsia="仿宋_GB2312" w:cs="仿宋_GB2312" w:hAnsiTheme="minorHAnsi"/>
          <w:kern w:val="0"/>
          <w:sz w:val="32"/>
          <w:szCs w:val="32"/>
          <w:lang w:val="en-US" w:eastAsia="zh-CN" w:bidi="ar-SA"/>
        </w:rPr>
        <w:t>总体的绩效情况及相关经验与做法，形成初步评价结论。并以事实为依据，认真梳理评价过程中发现的问题，剖析影响绩效的主要</w:t>
      </w:r>
      <w:r>
        <w:rPr>
          <w:rFonts w:hint="eastAsia" w:ascii="仿宋_GB2312" w:eastAsia="仿宋_GB2312" w:cs="仿宋_GB2312" w:hAnsiTheme="minorHAnsi"/>
          <w:kern w:val="0"/>
          <w:sz w:val="32"/>
          <w:szCs w:val="32"/>
          <w:lang w:val="en-US" w:eastAsia="zh-CN" w:bidi="ar-SA"/>
        </w:rPr>
        <w:t>原因；</w:t>
      </w:r>
      <w:r>
        <w:rPr>
          <w:rFonts w:hint="default" w:ascii="仿宋_GB2312" w:eastAsia="仿宋_GB2312" w:cs="仿宋_GB2312" w:hAnsiTheme="minorHAnsi"/>
          <w:kern w:val="0"/>
          <w:sz w:val="32"/>
          <w:szCs w:val="32"/>
          <w:lang w:val="en-US" w:eastAsia="zh-CN" w:bidi="ar-SA"/>
        </w:rPr>
        <w:t>针对存在的问题，总结教训，提出对策建议</w:t>
      </w:r>
      <w:r>
        <w:rPr>
          <w:rFonts w:hint="eastAsia" w:ascii="仿宋_GB2312" w:eastAsia="仿宋_GB2312" w:cs="仿宋_GB2312" w:hAnsiTheme="minorHAnsi"/>
          <w:kern w:val="0"/>
          <w:sz w:val="32"/>
          <w:szCs w:val="32"/>
          <w:lang w:val="en-US" w:eastAsia="zh-CN" w:bidi="ar-SA"/>
        </w:rPr>
        <w:t>，撰写绩效评价报告初稿。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为确保绩效评价报告的客观性、科学性与正确性，将绩效评价报告及时反馈至委托方栾川县财政局，对绩效评价报告的完整性、合理性、充分性、逻辑性等征求反馈意见</w:t>
      </w:r>
      <w:r>
        <w:rPr>
          <w:rFonts w:hint="eastAsia" w:ascii="仿宋_GB2312" w:eastAsia="仿宋_GB2312" w:cs="仿宋_GB2312"/>
          <w:kern w:val="0"/>
          <w:sz w:val="32"/>
          <w:szCs w:val="32"/>
          <w:lang w:val="en-US" w:eastAsia="zh-CN" w:bidi="ar-SA"/>
        </w:rPr>
        <w:t>并根据反馈意见</w:t>
      </w:r>
      <w:r>
        <w:rPr>
          <w:rFonts w:hint="eastAsia" w:ascii="仿宋_GB2312" w:eastAsia="仿宋_GB2312" w:cs="仿宋_GB2312" w:hAnsiTheme="minorHAnsi"/>
          <w:kern w:val="0"/>
          <w:sz w:val="32"/>
          <w:szCs w:val="32"/>
          <w:lang w:val="en-US" w:eastAsia="zh-CN" w:bidi="ar-SA"/>
        </w:rPr>
        <w:t>对绩效评价报告进行修改和完善，在规定时间内将评价报告终稿提交至栾川县财政局。</w:t>
      </w:r>
    </w:p>
    <w:p>
      <w:pPr>
        <w:keepNext w:val="0"/>
        <w:keepLines w:val="0"/>
        <w:pageBreakBefore w:val="0"/>
        <w:kinsoku/>
        <w:wordWrap/>
        <w:overflowPunct w:val="0"/>
        <w:topLinePunct w:val="0"/>
        <w:bidi w:val="0"/>
        <w:adjustRightInd w:val="0"/>
        <w:snapToGrid w:val="0"/>
        <w:spacing w:line="560" w:lineRule="exact"/>
        <w:ind w:firstLine="643" w:firstLineChars="200"/>
        <w:textAlignment w:val="auto"/>
        <w:rPr>
          <w:rFonts w:eastAsia="仿宋_GB2312"/>
          <w:sz w:val="32"/>
          <w:szCs w:val="32"/>
        </w:rPr>
      </w:pPr>
      <w:r>
        <w:rPr>
          <w:rFonts w:hint="eastAsia" w:ascii="Times New Roman" w:hAnsi="Times New Roman" w:eastAsia="黑体" w:cs="Times New Roman"/>
          <w:b/>
          <w:bCs/>
          <w:sz w:val="32"/>
          <w:szCs w:val="32"/>
        </w:rPr>
        <w:t>三、综合评价情况及评价结论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在</w:t>
      </w:r>
      <w:r>
        <w:rPr>
          <w:rFonts w:hint="default" w:ascii="仿宋_GB2312" w:eastAsia="仿宋_GB2312" w:cs="仿宋_GB2312" w:hAnsiTheme="minorHAnsi"/>
          <w:kern w:val="0"/>
          <w:sz w:val="32"/>
          <w:szCs w:val="32"/>
          <w:lang w:val="en-US" w:eastAsia="zh-CN" w:bidi="ar-SA"/>
        </w:rPr>
        <w:t>202</w:t>
      </w:r>
      <w:r>
        <w:rPr>
          <w:rFonts w:hint="eastAsia" w:ascii="仿宋_GB2312" w:eastAsia="仿宋_GB2312" w:cs="仿宋_GB2312" w:hAnsiTheme="minorHAnsi"/>
          <w:kern w:val="0"/>
          <w:sz w:val="32"/>
          <w:szCs w:val="32"/>
          <w:lang w:val="en-US" w:eastAsia="zh-CN" w:bidi="ar-SA"/>
        </w:rPr>
        <w:t>2年栾川县城乡居民养老保险基金项目中，养老金发放、困难人员代缴、丧葬补助金发放等工作任务按照相应标准足额发放和到位，财政缴费补助未到位、财务资料较为齐全，项目实施效果良好。</w:t>
      </w:r>
      <w:r>
        <w:rPr>
          <w:rFonts w:hint="default" w:ascii="仿宋_GB2312" w:eastAsia="仿宋_GB2312" w:cs="仿宋_GB2312" w:hAnsiTheme="minorHAnsi"/>
          <w:kern w:val="0"/>
          <w:sz w:val="32"/>
          <w:szCs w:val="32"/>
          <w:lang w:val="en-US" w:eastAsia="zh-CN" w:bidi="ar-SA"/>
        </w:rPr>
        <w:t>但该项目在决策、</w:t>
      </w:r>
      <w:r>
        <w:rPr>
          <w:rFonts w:hint="eastAsia" w:ascii="仿宋_GB2312" w:eastAsia="仿宋_GB2312" w:cs="仿宋_GB2312" w:hAnsiTheme="minorHAnsi"/>
          <w:kern w:val="0"/>
          <w:sz w:val="32"/>
          <w:szCs w:val="32"/>
          <w:lang w:val="en-US" w:eastAsia="zh-CN" w:bidi="ar-SA"/>
        </w:rPr>
        <w:t>过程管理</w:t>
      </w:r>
      <w:r>
        <w:rPr>
          <w:rFonts w:hint="default" w:ascii="仿宋_GB2312" w:eastAsia="仿宋_GB2312" w:cs="仿宋_GB2312" w:hAnsiTheme="minorHAnsi"/>
          <w:kern w:val="0"/>
          <w:sz w:val="32"/>
          <w:szCs w:val="32"/>
          <w:lang w:val="en-US" w:eastAsia="zh-CN" w:bidi="ar-SA"/>
        </w:rPr>
        <w:t>、项目产出层面</w:t>
      </w:r>
      <w:r>
        <w:rPr>
          <w:rFonts w:hint="eastAsia" w:ascii="仿宋_GB2312" w:eastAsia="仿宋_GB2312" w:cs="仿宋_GB2312" w:hAnsiTheme="minorHAnsi"/>
          <w:kern w:val="0"/>
          <w:sz w:val="32"/>
          <w:szCs w:val="32"/>
          <w:lang w:val="en-US" w:eastAsia="zh-CN" w:bidi="ar-SA"/>
        </w:rPr>
        <w:t>还</w:t>
      </w:r>
      <w:r>
        <w:rPr>
          <w:rFonts w:hint="default" w:ascii="仿宋_GB2312" w:eastAsia="仿宋_GB2312" w:cs="仿宋_GB2312" w:hAnsiTheme="minorHAnsi"/>
          <w:kern w:val="0"/>
          <w:sz w:val="32"/>
          <w:szCs w:val="32"/>
          <w:lang w:val="en-US" w:eastAsia="zh-CN" w:bidi="ar-SA"/>
        </w:rPr>
        <w:t>需进一步加强管控。</w:t>
      </w:r>
      <w:r>
        <w:rPr>
          <w:rFonts w:hint="eastAsia" w:ascii="仿宋_GB2312" w:eastAsia="仿宋_GB2312" w:cs="仿宋_GB2312" w:hAnsiTheme="minorHAnsi"/>
          <w:kern w:val="0"/>
          <w:sz w:val="32"/>
          <w:szCs w:val="32"/>
          <w:lang w:val="en-US" w:eastAsia="zh-CN" w:bidi="ar-SA"/>
        </w:rPr>
        <w:t xml:space="preserve">根据 </w:t>
      </w:r>
      <w:r>
        <w:rPr>
          <w:rFonts w:hint="default" w:ascii="仿宋_GB2312" w:eastAsia="仿宋_GB2312" w:cs="仿宋_GB2312" w:hAnsiTheme="minorHAnsi"/>
          <w:kern w:val="0"/>
          <w:sz w:val="32"/>
          <w:szCs w:val="32"/>
          <w:lang w:val="en-US" w:eastAsia="zh-CN" w:bidi="ar-SA"/>
        </w:rPr>
        <w:t>202</w:t>
      </w:r>
      <w:r>
        <w:rPr>
          <w:rFonts w:hint="eastAsia" w:ascii="仿宋_GB2312" w:eastAsia="仿宋_GB2312" w:cs="仿宋_GB2312" w:hAnsiTheme="minorHAnsi"/>
          <w:kern w:val="0"/>
          <w:sz w:val="32"/>
          <w:szCs w:val="32"/>
          <w:lang w:val="en-US" w:eastAsia="zh-CN" w:bidi="ar-SA"/>
        </w:rPr>
        <w:t>2</w:t>
      </w:r>
      <w:r>
        <w:rPr>
          <w:rFonts w:hint="default" w:ascii="仿宋_GB2312" w:eastAsia="仿宋_GB2312" w:cs="仿宋_GB2312" w:hAnsiTheme="minorHAnsi"/>
          <w:kern w:val="0"/>
          <w:sz w:val="32"/>
          <w:szCs w:val="32"/>
          <w:lang w:val="en-US" w:eastAsia="zh-CN" w:bidi="ar-SA"/>
        </w:rPr>
        <w:t xml:space="preserve"> </w:t>
      </w:r>
      <w:r>
        <w:rPr>
          <w:rFonts w:hint="eastAsia" w:ascii="仿宋_GB2312" w:eastAsia="仿宋_GB2312" w:cs="仿宋_GB2312" w:hAnsiTheme="minorHAnsi"/>
          <w:kern w:val="0"/>
          <w:sz w:val="32"/>
          <w:szCs w:val="32"/>
          <w:lang w:val="en-US" w:eastAsia="zh-CN" w:bidi="ar-SA"/>
        </w:rPr>
        <w:t>年栾川县城乡居民养老保险基金项目绩效评价指标体系进行评分，本项目评价总得分为81.4分，绩效评价等级为“良”。具体评分情况详见本报告附件一。</w:t>
      </w:r>
    </w:p>
    <w:p>
      <w:pPr>
        <w:pStyle w:val="29"/>
        <w:keepNext w:val="0"/>
        <w:keepLines w:val="0"/>
        <w:pageBreakBefore w:val="0"/>
        <w:kinsoku/>
        <w:wordWrap/>
        <w:topLinePunct w:val="0"/>
        <w:bidi w:val="0"/>
        <w:spacing w:line="560" w:lineRule="exact"/>
        <w:ind w:firstLine="643" w:firstLineChars="200"/>
        <w:jc w:val="both"/>
        <w:textAlignment w:val="auto"/>
        <w:rPr>
          <w:rFonts w:ascii="Times New Roman" w:eastAsia="黑体" w:cs="Times New Roman"/>
          <w:b/>
          <w:bCs/>
          <w:sz w:val="32"/>
          <w:szCs w:val="32"/>
        </w:rPr>
      </w:pPr>
      <w:r>
        <w:rPr>
          <w:rFonts w:hint="eastAsia" w:ascii="Times New Roman" w:eastAsia="黑体" w:cs="Times New Roman"/>
          <w:b/>
          <w:bCs/>
          <w:sz w:val="32"/>
          <w:szCs w:val="32"/>
        </w:rPr>
        <w:t>四、绩效评价指标分析</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（一）项目决策情况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此部分有3个指标：项目立项（6分）、绩效目标（6分）、资金投入（8分），满分20分。</w:t>
      </w:r>
      <w:r>
        <w:rPr>
          <w:rFonts w:hint="default" w:ascii="仿宋_GB2312" w:eastAsia="仿宋_GB2312" w:cs="仿宋_GB2312" w:hAnsiTheme="minorHAnsi"/>
          <w:kern w:val="0"/>
          <w:sz w:val="32"/>
          <w:szCs w:val="32"/>
          <w:lang w:val="en-US" w:eastAsia="zh-CN" w:bidi="ar-SA"/>
        </w:rPr>
        <w:t>根据评分标准，该指标得</w:t>
      </w:r>
      <w:r>
        <w:rPr>
          <w:rFonts w:hint="eastAsia" w:ascii="仿宋_GB2312" w:eastAsia="仿宋_GB2312" w:cs="仿宋_GB2312" w:hAnsiTheme="minorHAnsi"/>
          <w:kern w:val="0"/>
          <w:sz w:val="32"/>
          <w:szCs w:val="32"/>
          <w:lang w:val="en-US" w:eastAsia="zh-CN" w:bidi="ar-SA"/>
        </w:rPr>
        <w:t>分17分。</w:t>
      </w:r>
    </w:p>
    <w:p>
      <w:pPr>
        <w:keepNext w:val="0"/>
        <w:keepLines w:val="0"/>
        <w:pageBreakBefore w:val="0"/>
        <w:kinsoku/>
        <w:wordWrap/>
        <w:overflowPunct w:val="0"/>
        <w:topLinePunct w:val="0"/>
        <w:bidi w:val="0"/>
        <w:adjustRightInd w:val="0"/>
        <w:snapToGrid w:val="0"/>
        <w:spacing w:line="560" w:lineRule="exact"/>
        <w:ind w:firstLine="622" w:firstLineChars="200"/>
        <w:textAlignment w:val="auto"/>
        <w:rPr>
          <w:rFonts w:hint="eastAsia" w:eastAsia="仿宋_GB2312"/>
          <w:b/>
          <w:bCs/>
          <w:sz w:val="32"/>
          <w:szCs w:val="32"/>
        </w:rPr>
      </w:pPr>
      <w:r>
        <w:rPr>
          <w:rFonts w:hint="eastAsia" w:ascii="仿宋" w:hAnsi="仿宋" w:eastAsia="仿宋" w:cs="仿宋"/>
          <w:b/>
          <w:bCs/>
          <w:color w:val="000000"/>
          <w:kern w:val="0"/>
          <w:sz w:val="31"/>
          <w:szCs w:val="31"/>
        </w:rPr>
        <w:t>1.</w:t>
      </w:r>
      <w:r>
        <w:rPr>
          <w:rFonts w:eastAsia="仿宋_GB2312"/>
          <w:b/>
          <w:bCs/>
          <w:sz w:val="32"/>
          <w:szCs w:val="32"/>
        </w:rPr>
        <w:t>项</w:t>
      </w:r>
      <w:r>
        <w:rPr>
          <w:rFonts w:hint="eastAsia" w:eastAsia="仿宋_GB2312"/>
          <w:b/>
          <w:bCs/>
          <w:sz w:val="32"/>
          <w:szCs w:val="32"/>
        </w:rPr>
        <w:t>目立项</w:t>
      </w:r>
    </w:p>
    <w:p>
      <w:pPr>
        <w:pStyle w:val="29"/>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（1）立项依据充分性</w:t>
      </w:r>
    </w:p>
    <w:p>
      <w:pPr>
        <w:keepNext w:val="0"/>
        <w:keepLines w:val="0"/>
        <w:pageBreakBefore w:val="0"/>
        <w:kinsoku/>
        <w:wordWrap/>
        <w:overflowPunct w:val="0"/>
        <w:topLinePunct w:val="0"/>
        <w:bidi w:val="0"/>
        <w:adjustRightInd w:val="0"/>
        <w:snapToGrid w:val="0"/>
        <w:spacing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城乡居民养老保险基金项目是直接关系广大居民切身利益的重大民生工程，是国家及省市县各级职能部门常态化延续项目，符合中央和省、市级关于加强社会保障体系建设工作的决策部署，符合国家全面实施全民参保计划、栾川县经济和社会发展规划，符合国务院《关于建立统一的城乡居民基本养老保险制度的意见》（国发〔</w:t>
      </w:r>
      <w:r>
        <w:rPr>
          <w:rFonts w:hint="default" w:ascii="仿宋_GB2312" w:eastAsia="仿宋_GB2312" w:cs="仿宋_GB2312" w:hAnsiTheme="minorHAnsi"/>
          <w:color w:val="auto"/>
          <w:kern w:val="0"/>
          <w:sz w:val="32"/>
          <w:szCs w:val="32"/>
          <w:lang w:val="en-US" w:eastAsia="zh-CN" w:bidi="ar-SA"/>
        </w:rPr>
        <w:t>2014</w:t>
      </w:r>
      <w:r>
        <w:rPr>
          <w:rFonts w:hint="eastAsia" w:ascii="仿宋_GB2312" w:eastAsia="仿宋_GB2312" w:cs="仿宋_GB2312" w:hAnsiTheme="minorHAnsi"/>
          <w:color w:val="auto"/>
          <w:kern w:val="0"/>
          <w:sz w:val="32"/>
          <w:szCs w:val="32"/>
          <w:lang w:val="en-US" w:eastAsia="zh-CN" w:bidi="ar-SA"/>
        </w:rPr>
        <w:t>〕</w:t>
      </w:r>
      <w:r>
        <w:rPr>
          <w:rFonts w:hint="default" w:ascii="仿宋_GB2312" w:eastAsia="仿宋_GB2312" w:cs="仿宋_GB2312" w:hAnsiTheme="minorHAnsi"/>
          <w:color w:val="auto"/>
          <w:kern w:val="0"/>
          <w:sz w:val="32"/>
          <w:szCs w:val="32"/>
          <w:lang w:val="en-US" w:eastAsia="zh-CN" w:bidi="ar-SA"/>
        </w:rPr>
        <w:t xml:space="preserve">8 </w:t>
      </w:r>
      <w:r>
        <w:rPr>
          <w:rFonts w:hint="eastAsia" w:ascii="仿宋_GB2312" w:eastAsia="仿宋_GB2312" w:cs="仿宋_GB2312" w:hAnsiTheme="minorHAnsi"/>
          <w:color w:val="auto"/>
          <w:kern w:val="0"/>
          <w:sz w:val="32"/>
          <w:szCs w:val="32"/>
          <w:lang w:val="en-US" w:eastAsia="zh-CN" w:bidi="ar-SA"/>
        </w:rPr>
        <w:t>号）、《关于建立城乡居民基本养老保险待遇确定和基础养老金正常调整机制的实施意见》（豫人社〔2019〕3号）、 《关于建立健全多缴多得激励机制完善城乡居民基本养老保险制度的意见》（豫人社〔2018〕8号）、《</w:t>
      </w:r>
      <w:r>
        <w:rPr>
          <w:rFonts w:hint="default" w:ascii="仿宋_GB2312" w:eastAsia="仿宋_GB2312" w:cs="仿宋_GB2312" w:hAnsiTheme="minorHAnsi"/>
          <w:color w:val="auto"/>
          <w:kern w:val="0"/>
          <w:sz w:val="32"/>
          <w:szCs w:val="32"/>
          <w:lang w:val="en-US" w:eastAsia="zh-CN" w:bidi="ar-SA"/>
        </w:rPr>
        <w:t>河南省人力资源和社会保障厅关于印发河南省</w:t>
      </w:r>
      <w:r>
        <w:rPr>
          <w:rFonts w:hint="eastAsia" w:ascii="仿宋_GB2312" w:eastAsia="仿宋_GB2312" w:cs="仿宋_GB2312" w:hAnsiTheme="minorHAnsi"/>
          <w:color w:val="auto"/>
          <w:kern w:val="0"/>
          <w:sz w:val="32"/>
          <w:szCs w:val="32"/>
          <w:lang w:val="en-US" w:eastAsia="zh-CN" w:bidi="ar-SA"/>
        </w:rPr>
        <w:t>城乡居民基本养老保险丧葬补助实施办法（暂行）的通知》（豫人社办〔2021〕107号）、《关于做好2022年城乡居民基本养老保险征缴工作的通知》（栾政办〔2022〕15号）、《栾川县城乡居民基本养老保险实施方案》等相关政策文件要求。该项目以栾川县人力资源和社会保障局为项目主管单位，栾川县社会保险中心为项目经办机构，与部门职责相符，属于部门履职所需，属于公共财政支持范畴，与相关部门同类项目或部门内部相关项目无重复。</w:t>
      </w:r>
      <w:r>
        <w:rPr>
          <w:rFonts w:hint="default" w:ascii="仿宋_GB2312" w:eastAsia="仿宋_GB2312" w:cs="仿宋_GB2312" w:hAnsiTheme="minorHAnsi"/>
          <w:color w:val="auto"/>
          <w:kern w:val="0"/>
          <w:sz w:val="32"/>
          <w:szCs w:val="32"/>
          <w:lang w:val="en-US" w:eastAsia="zh-CN" w:bidi="ar-SA"/>
        </w:rPr>
        <w:t>根据评分标准，该指标得</w:t>
      </w:r>
      <w:r>
        <w:rPr>
          <w:rFonts w:hint="eastAsia" w:ascii="仿宋_GB2312" w:eastAsia="仿宋_GB2312" w:cs="仿宋_GB2312" w:hAnsiTheme="minorHAnsi"/>
          <w:color w:val="auto"/>
          <w:kern w:val="0"/>
          <w:sz w:val="32"/>
          <w:szCs w:val="32"/>
          <w:lang w:val="en-US" w:eastAsia="zh-CN" w:bidi="ar-SA"/>
        </w:rPr>
        <w:t>分3分。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（2）立项程序规范性</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该项目属于基金类项目，具有常规延续性特点，项目有明确的中央及省市县各级政府的相关政策支持文件，为常设项目，无需每年单独立项、审批。资金申请文件流程规范且使用范围符合社保基金的用途要求，立项程序规范。</w:t>
      </w:r>
      <w:r>
        <w:rPr>
          <w:rFonts w:hint="default" w:ascii="仿宋_GB2312" w:eastAsia="仿宋_GB2312" w:cs="仿宋_GB2312" w:hAnsiTheme="minorHAnsi"/>
          <w:kern w:val="0"/>
          <w:sz w:val="32"/>
          <w:szCs w:val="32"/>
          <w:lang w:val="en-US" w:eastAsia="zh-CN" w:bidi="ar-SA"/>
        </w:rPr>
        <w:t>根据评分标准，该指标得</w:t>
      </w:r>
      <w:r>
        <w:rPr>
          <w:rFonts w:hint="eastAsia" w:ascii="仿宋_GB2312" w:eastAsia="仿宋_GB2312" w:cs="仿宋_GB2312" w:hAnsiTheme="minorHAnsi"/>
          <w:kern w:val="0"/>
          <w:sz w:val="32"/>
          <w:szCs w:val="32"/>
          <w:lang w:val="en-US" w:eastAsia="zh-CN" w:bidi="ar-SA"/>
        </w:rPr>
        <w:t>分3分。</w:t>
      </w:r>
    </w:p>
    <w:p>
      <w:pPr>
        <w:pStyle w:val="16"/>
        <w:keepNext w:val="0"/>
        <w:keepLines w:val="0"/>
        <w:pageBreakBefore w:val="0"/>
        <w:shd w:val="clear" w:color="auto" w:fill="FFFFFF"/>
        <w:kinsoku/>
        <w:wordWrap/>
        <w:topLinePunct w:val="0"/>
        <w:bidi w:val="0"/>
        <w:spacing w:before="0" w:beforeAutospacing="0" w:after="0" w:afterAutospacing="0" w:line="560" w:lineRule="exact"/>
        <w:ind w:firstLine="622" w:firstLineChars="200"/>
        <w:jc w:val="both"/>
        <w:textAlignment w:val="auto"/>
        <w:rPr>
          <w:rFonts w:eastAsia="仿宋_GB2312" w:asciiTheme="minorHAnsi" w:hAnsiTheme="minorHAnsi" w:cstheme="minorBidi"/>
          <w:b/>
          <w:bCs/>
          <w:kern w:val="2"/>
          <w:sz w:val="32"/>
          <w:szCs w:val="32"/>
        </w:rPr>
      </w:pPr>
      <w:r>
        <w:rPr>
          <w:rFonts w:hint="eastAsia" w:ascii="仿宋" w:hAnsi="仿宋" w:eastAsia="仿宋" w:cs="仿宋"/>
          <w:b/>
          <w:bCs/>
          <w:color w:val="000000"/>
          <w:sz w:val="31"/>
          <w:szCs w:val="31"/>
        </w:rPr>
        <w:t>2.</w:t>
      </w:r>
      <w:r>
        <w:rPr>
          <w:rFonts w:hint="eastAsia" w:eastAsia="仿宋_GB2312" w:asciiTheme="minorHAnsi" w:hAnsiTheme="minorHAnsi" w:cstheme="minorBidi"/>
          <w:b/>
          <w:bCs/>
          <w:kern w:val="2"/>
          <w:sz w:val="32"/>
          <w:szCs w:val="32"/>
        </w:rPr>
        <w:t>绩效目标</w:t>
      </w:r>
    </w:p>
    <w:p>
      <w:pPr>
        <w:pStyle w:val="16"/>
        <w:keepNext w:val="0"/>
        <w:keepLines w:val="0"/>
        <w:pageBreakBefore w:val="0"/>
        <w:shd w:val="clear" w:color="auto" w:fill="FFFFFF"/>
        <w:kinsoku/>
        <w:wordWrap/>
        <w:topLinePunct w:val="0"/>
        <w:bidi w:val="0"/>
        <w:spacing w:before="0" w:beforeAutospacing="0" w:after="0" w:afterAutospacing="0"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（1）绩效目标合理性</w:t>
      </w:r>
    </w:p>
    <w:p>
      <w:pPr>
        <w:keepNext w:val="0"/>
        <w:keepLines w:val="0"/>
        <w:pageBreakBefore w:val="0"/>
        <w:widowControl/>
        <w:kinsoku/>
        <w:wordWrap/>
        <w:topLinePunct w:val="0"/>
        <w:bidi w:val="0"/>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根据项目单位提供的《财政支出项目绩效目标表》，该项目年度绩效目标为“认真完成2020年度新型农村养老保险的费用征缴、参保人员信息管理、待遇发放等各项工作，确保栾川县居民养老保险工作顺利开展。”项目绩效目标与实际工作内容具有相关性；但该目标中的年度误写成2020年，且年度目标在预期产出效益方面细化、量化程度不足，无法体现年度正常业绩水平，且未设置长期目标。</w:t>
      </w:r>
      <w:r>
        <w:rPr>
          <w:rFonts w:hint="default" w:ascii="仿宋_GB2312" w:eastAsia="仿宋_GB2312" w:cs="仿宋_GB2312" w:hAnsiTheme="minorHAnsi"/>
          <w:kern w:val="0"/>
          <w:sz w:val="32"/>
          <w:szCs w:val="32"/>
          <w:lang w:val="en-US" w:eastAsia="zh-CN" w:bidi="ar-SA"/>
        </w:rPr>
        <w:t>根据评分标准，该指标得分</w:t>
      </w:r>
      <w:r>
        <w:rPr>
          <w:rFonts w:hint="eastAsia" w:ascii="仿宋_GB2312" w:eastAsia="仿宋_GB2312" w:cs="仿宋_GB2312" w:hAnsiTheme="minorHAnsi"/>
          <w:kern w:val="0"/>
          <w:sz w:val="32"/>
          <w:szCs w:val="32"/>
          <w:lang w:val="en-US" w:eastAsia="zh-CN" w:bidi="ar-SA"/>
        </w:rPr>
        <w:t>2</w:t>
      </w:r>
      <w:r>
        <w:rPr>
          <w:rFonts w:hint="default" w:ascii="仿宋_GB2312" w:eastAsia="仿宋_GB2312" w:cs="仿宋_GB2312" w:hAnsiTheme="minorHAnsi"/>
          <w:kern w:val="0"/>
          <w:sz w:val="32"/>
          <w:szCs w:val="32"/>
          <w:lang w:val="en-US" w:eastAsia="zh-CN" w:bidi="ar-SA"/>
        </w:rPr>
        <w:t>分。</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（2）绩效指标明确性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color w:val="auto"/>
          <w:kern w:val="0"/>
          <w:sz w:val="32"/>
          <w:szCs w:val="32"/>
          <w:lang w:val="en-US" w:eastAsia="zh-CN"/>
        </w:rPr>
      </w:pPr>
      <w:r>
        <w:rPr>
          <w:rFonts w:hint="eastAsia" w:ascii="仿宋_GB2312" w:eastAsia="仿宋_GB2312" w:cs="仿宋_GB2312" w:hAnsiTheme="minorHAnsi"/>
          <w:kern w:val="0"/>
          <w:sz w:val="32"/>
          <w:szCs w:val="32"/>
          <w:lang w:val="en-US" w:eastAsia="zh-CN" w:bidi="ar-SA"/>
        </w:rPr>
        <w:t>栾川县社会保险中心提供的《财政支出项目绩效目标表》，确定了城乡居民基本养老保险补助资金项目的年度总体目标和绩效指标，但部分绩效指标设置不符合规定，个别指标不具备可衡量性。如：数量指标为“资金发放率”，指标分类错误，应属于产出质量指标；时效指标为“待遇发放时间”不够准确，可修改为“保险按时发放率”；社会效益指标“基本生活保障水平”，指标值设置为“逐年增长”，指标值未量化，不具有可衡量性。在项目可持续影响性、产出质量等方面未进行指标设置。</w:t>
      </w:r>
      <w:r>
        <w:rPr>
          <w:rFonts w:hint="default" w:ascii="仿宋_GB2312" w:eastAsia="仿宋_GB2312" w:cs="仿宋_GB2312" w:hAnsiTheme="minorHAnsi"/>
          <w:kern w:val="0"/>
          <w:sz w:val="32"/>
          <w:szCs w:val="32"/>
          <w:lang w:val="en-US" w:eastAsia="zh-CN" w:bidi="ar-SA"/>
        </w:rPr>
        <w:t>根据评分标准，该指标得分</w:t>
      </w:r>
      <w:r>
        <w:rPr>
          <w:rFonts w:hint="eastAsia" w:ascii="仿宋_GB2312" w:eastAsia="仿宋_GB2312" w:cs="仿宋_GB2312" w:hAnsiTheme="minorHAnsi"/>
          <w:kern w:val="0"/>
          <w:sz w:val="32"/>
          <w:szCs w:val="32"/>
          <w:lang w:val="en-US" w:eastAsia="zh-CN" w:bidi="ar-SA"/>
        </w:rPr>
        <w:t>1</w:t>
      </w:r>
      <w:r>
        <w:rPr>
          <w:rFonts w:hint="default" w:ascii="仿宋_GB2312" w:eastAsia="仿宋_GB2312" w:cs="仿宋_GB2312" w:hAnsiTheme="minorHAnsi"/>
          <w:kern w:val="0"/>
          <w:sz w:val="32"/>
          <w:szCs w:val="32"/>
          <w:lang w:val="en-US" w:eastAsia="zh-CN" w:bidi="ar-SA"/>
        </w:rPr>
        <w:t>分。</w:t>
      </w:r>
    </w:p>
    <w:p>
      <w:pPr>
        <w:pStyle w:val="58"/>
        <w:keepNext w:val="0"/>
        <w:keepLines w:val="0"/>
        <w:pageBreakBefore w:val="0"/>
        <w:widowControl w:val="0"/>
        <w:shd w:val="clear" w:color="auto" w:fill="FFFFFF"/>
        <w:kinsoku/>
        <w:wordWrap/>
        <w:topLinePunct w:val="0"/>
        <w:bidi w:val="0"/>
        <w:spacing w:before="0" w:beforeAutospacing="0" w:after="0" w:afterAutospacing="0" w:line="560" w:lineRule="exact"/>
        <w:ind w:firstLine="622" w:firstLineChars="200"/>
        <w:jc w:val="both"/>
        <w:textAlignment w:val="auto"/>
        <w:rPr>
          <w:rFonts w:ascii="仿宋_GB2312" w:eastAsia="仿宋_GB2312" w:cs="仿宋_GB2312" w:hAnsiTheme="minorHAnsi"/>
          <w:sz w:val="32"/>
          <w:szCs w:val="32"/>
        </w:rPr>
      </w:pPr>
      <w:r>
        <w:rPr>
          <w:rFonts w:hint="eastAsia" w:ascii="仿宋" w:hAnsi="仿宋" w:eastAsia="仿宋" w:cs="仿宋"/>
          <w:b/>
          <w:bCs/>
          <w:color w:val="000000"/>
          <w:sz w:val="31"/>
          <w:szCs w:val="31"/>
        </w:rPr>
        <w:t>3.</w:t>
      </w:r>
      <w:r>
        <w:rPr>
          <w:rFonts w:hint="eastAsia" w:eastAsia="仿宋_GB2312" w:asciiTheme="minorHAnsi" w:hAnsiTheme="minorHAnsi" w:cstheme="minorBidi"/>
          <w:b/>
          <w:bCs/>
          <w:kern w:val="2"/>
          <w:sz w:val="32"/>
          <w:szCs w:val="32"/>
        </w:rPr>
        <w:t>资金投入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（1）预算编制科学性</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栾川县社会保险中心于年度终了前，按照河南省人民政府《关于建立城乡居民基本养老保险待遇确定和基础养老金正常调整机制的实施意见》（豫人社〔2019〕3号）确定的参保范围、基金筹集、政府补贴、养老金待遇及领取条件等标准，综合考虑年度预算执行情况、2022年度经济发展水平以及基本养老保险工作计划等因素，编制2022年度基金预算草案并按照相关流程上报。该项目预算内容与项目内容相匹配，测算依据充分并按照标准编制，预算确定的项目资金量与工作任务相匹配。</w:t>
      </w:r>
      <w:r>
        <w:rPr>
          <w:rFonts w:hint="default" w:ascii="仿宋_GB2312" w:eastAsia="仿宋_GB2312" w:cs="仿宋_GB2312" w:hAnsiTheme="minorHAnsi"/>
          <w:kern w:val="0"/>
          <w:sz w:val="32"/>
          <w:szCs w:val="32"/>
          <w:lang w:val="en-US" w:eastAsia="zh-CN" w:bidi="ar-SA"/>
        </w:rPr>
        <w:t>根据评分标准，该指标得</w:t>
      </w:r>
      <w:r>
        <w:rPr>
          <w:rFonts w:hint="eastAsia" w:ascii="仿宋_GB2312" w:eastAsia="仿宋_GB2312" w:cs="仿宋_GB2312" w:hAnsiTheme="minorHAnsi"/>
          <w:kern w:val="0"/>
          <w:sz w:val="32"/>
          <w:szCs w:val="32"/>
          <w:lang w:val="en-US" w:eastAsia="zh-CN" w:bidi="ar-SA"/>
        </w:rPr>
        <w:t>分3分。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（2）资金分配合理性</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kern w:val="0"/>
          <w:sz w:val="32"/>
          <w:szCs w:val="32"/>
          <w:lang w:val="en-US" w:eastAsia="zh-CN"/>
        </w:rPr>
      </w:pPr>
      <w:r>
        <w:rPr>
          <w:rFonts w:hint="eastAsia" w:ascii="仿宋_GB2312" w:eastAsia="仿宋_GB2312" w:cs="仿宋_GB2312" w:hAnsiTheme="minorHAnsi"/>
          <w:kern w:val="0"/>
          <w:sz w:val="32"/>
          <w:szCs w:val="32"/>
          <w:lang w:val="en-US" w:eastAsia="zh-CN" w:bidi="ar-SA"/>
        </w:rPr>
        <w:t>栾川县社会保险中心以《河南省人力资源和社会保障厅 河南省财政厅 关于建立城乡居民基本养老保险待遇确定和基础养老金正常调整机制的实施意见》（豫人社〔2019〕3号）、《人力资源社会保障部 民政部 财政部 国家税务总局 国家乡村振兴局 中国残疾人联合会关于巩固拓展社会保险扶贫成果助力全面实施乡村振兴战略的通知》（人社部发〔2021〕64号）、《</w:t>
      </w:r>
      <w:r>
        <w:rPr>
          <w:rFonts w:hint="default" w:ascii="仿宋_GB2312" w:eastAsia="仿宋_GB2312" w:cs="仿宋_GB2312" w:hAnsiTheme="minorHAnsi"/>
          <w:kern w:val="0"/>
          <w:sz w:val="32"/>
          <w:szCs w:val="32"/>
          <w:lang w:val="en-US" w:eastAsia="zh-CN" w:bidi="ar-SA"/>
        </w:rPr>
        <w:t>河南省人力资源和社会保障厅关于印发河南省</w:t>
      </w:r>
      <w:r>
        <w:rPr>
          <w:rFonts w:hint="eastAsia" w:ascii="仿宋_GB2312" w:eastAsia="仿宋_GB2312" w:cs="仿宋_GB2312" w:hAnsiTheme="minorHAnsi"/>
          <w:kern w:val="0"/>
          <w:sz w:val="32"/>
          <w:szCs w:val="32"/>
          <w:lang w:val="en-US" w:eastAsia="zh-CN" w:bidi="ar-SA"/>
        </w:rPr>
        <w:t>城乡居民基本养老保险丧葬补助实施办法（暂行）的通知》（豫人社办〔2021〕107号）、《栾川县人民政府办公室 关于做好2022年城乡居民基本养老保险征缴工作的通知》（栾政办〔</w:t>
      </w:r>
      <w:r>
        <w:rPr>
          <w:rFonts w:hint="default" w:ascii="仿宋_GB2312" w:eastAsia="仿宋_GB2312" w:cs="仿宋_GB2312" w:hAnsiTheme="minorHAnsi"/>
          <w:kern w:val="0"/>
          <w:sz w:val="32"/>
          <w:szCs w:val="32"/>
          <w:lang w:val="en-US" w:eastAsia="zh-CN" w:bidi="ar-SA"/>
        </w:rPr>
        <w:t>2022〕15号</w:t>
      </w:r>
      <w:r>
        <w:rPr>
          <w:rFonts w:hint="eastAsia" w:ascii="仿宋_GB2312" w:eastAsia="仿宋_GB2312" w:cs="仿宋_GB2312" w:hAnsiTheme="minorHAnsi"/>
          <w:kern w:val="0"/>
          <w:sz w:val="32"/>
          <w:szCs w:val="32"/>
          <w:lang w:val="en-US" w:eastAsia="zh-CN" w:bidi="ar-SA"/>
        </w:rPr>
        <w:t>）、《栾川县城乡居民基本养老保险实施方案》等文件作为预算资金分配依据，预算安排内容与项目资金的设立目的及年度工作重点相一致，与项目单位实际相适应。</w:t>
      </w:r>
      <w:r>
        <w:rPr>
          <w:rFonts w:hint="default" w:ascii="仿宋_GB2312" w:eastAsia="仿宋_GB2312" w:cs="仿宋_GB2312" w:hAnsiTheme="minorHAnsi"/>
          <w:kern w:val="0"/>
          <w:sz w:val="32"/>
          <w:szCs w:val="32"/>
          <w:lang w:val="en-US" w:eastAsia="zh-CN" w:bidi="ar-SA"/>
        </w:rPr>
        <w:t>根据评分标准，该指标得分</w:t>
      </w:r>
      <w:r>
        <w:rPr>
          <w:rFonts w:hint="eastAsia" w:ascii="仿宋_GB2312" w:eastAsia="仿宋_GB2312" w:cs="仿宋_GB2312" w:hAnsiTheme="minorHAnsi"/>
          <w:kern w:val="0"/>
          <w:sz w:val="32"/>
          <w:szCs w:val="32"/>
          <w:lang w:val="en-US" w:eastAsia="zh-CN" w:bidi="ar-SA"/>
        </w:rPr>
        <w:t>5</w:t>
      </w:r>
      <w:r>
        <w:rPr>
          <w:rFonts w:hint="default" w:ascii="仿宋_GB2312" w:eastAsia="仿宋_GB2312" w:cs="仿宋_GB2312" w:hAnsiTheme="minorHAnsi"/>
          <w:kern w:val="0"/>
          <w:sz w:val="32"/>
          <w:szCs w:val="32"/>
          <w:lang w:val="en-US" w:eastAsia="zh-CN" w:bidi="ar-SA"/>
        </w:rPr>
        <w:t>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center"/>
        <w:rPr>
          <w:rFonts w:ascii="Times New Roman" w:hAnsi="Times New Roman" w:eastAsia="仿宋_GB2312"/>
          <w:kern w:val="0"/>
          <w:sz w:val="32"/>
          <w:szCs w:val="32"/>
        </w:rPr>
      </w:pPr>
      <w:r>
        <w:rPr>
          <w:rFonts w:hint="eastAsia" w:ascii="仿宋_GB2312" w:eastAsia="仿宋_GB2312" w:cs="仿宋_GB2312"/>
          <w:kern w:val="0"/>
          <w:sz w:val="32"/>
          <w:szCs w:val="32"/>
          <w:lang w:val="en-US" w:eastAsia="zh-CN"/>
        </w:rPr>
        <w:drawing>
          <wp:anchor distT="0" distB="0" distL="114300" distR="114300" simplePos="0" relativeHeight="251662336" behindDoc="1" locked="0" layoutInCell="1" allowOverlap="1">
            <wp:simplePos x="0" y="0"/>
            <wp:positionH relativeFrom="column">
              <wp:posOffset>7620</wp:posOffset>
            </wp:positionH>
            <wp:positionV relativeFrom="paragraph">
              <wp:posOffset>17145</wp:posOffset>
            </wp:positionV>
            <wp:extent cx="5229860" cy="3924300"/>
            <wp:effectExtent l="0" t="0" r="46990" b="38100"/>
            <wp:wrapTight wrapText="bothSides">
              <wp:wrapPolygon>
                <wp:start x="0" y="0"/>
                <wp:lineTo x="0" y="21495"/>
                <wp:lineTo x="21558" y="21495"/>
                <wp:lineTo x="21558" y="0"/>
                <wp:lineTo x="0" y="0"/>
              </wp:wrapPolygon>
            </wp:wrapTight>
            <wp:docPr id="6" name="图片 6" descr="微信图片_2023120417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1204171313"/>
                    <pic:cNvPicPr>
                      <a:picLocks noChangeAspect="1"/>
                    </pic:cNvPicPr>
                  </pic:nvPicPr>
                  <pic:blipFill>
                    <a:blip r:embed="rId8"/>
                    <a:stretch>
                      <a:fillRect/>
                    </a:stretch>
                  </pic:blipFill>
                  <pic:spPr>
                    <a:xfrm>
                      <a:off x="0" y="0"/>
                      <a:ext cx="5229860" cy="3924300"/>
                    </a:xfrm>
                    <a:prstGeom prst="rect">
                      <a:avLst/>
                    </a:prstGeom>
                  </pic:spPr>
                </pic:pic>
              </a:graphicData>
            </a:graphic>
          </wp:anchor>
        </w:drawing>
      </w:r>
      <w:r>
        <w:rPr>
          <w:rFonts w:ascii="Times New Roman" w:eastAsia="楷体_GB2312" w:cs="Times New Roman"/>
          <w:b/>
          <w:sz w:val="32"/>
          <w:szCs w:val="32"/>
        </w:rPr>
        <w:t>（二）项目</w:t>
      </w:r>
      <w:r>
        <w:rPr>
          <w:rFonts w:hint="eastAsia" w:ascii="Times New Roman" w:eastAsia="楷体_GB2312" w:cs="Times New Roman"/>
          <w:b/>
          <w:sz w:val="32"/>
          <w:szCs w:val="32"/>
        </w:rPr>
        <w:t>管理</w:t>
      </w:r>
      <w:r>
        <w:rPr>
          <w:rFonts w:ascii="Times New Roman" w:eastAsia="楷体_GB2312" w:cs="Times New Roman"/>
          <w:b/>
          <w:sz w:val="32"/>
          <w:szCs w:val="32"/>
        </w:rPr>
        <w:t>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此部分有三个指标：资金管理（10分）、项目实施（10分）、绩效管理（5分），满分25分，</w:t>
      </w:r>
      <w:r>
        <w:rPr>
          <w:rFonts w:hint="default" w:ascii="仿宋_GB2312" w:eastAsia="仿宋_GB2312" w:cs="仿宋_GB2312" w:hAnsiTheme="minorHAnsi"/>
          <w:kern w:val="0"/>
          <w:sz w:val="32"/>
          <w:szCs w:val="32"/>
          <w:lang w:val="en-US" w:eastAsia="zh-CN" w:bidi="ar-SA"/>
        </w:rPr>
        <w:t>根据评分标准，该指标得</w:t>
      </w:r>
      <w:r>
        <w:rPr>
          <w:rFonts w:hint="eastAsia" w:ascii="仿宋_GB2312" w:eastAsia="仿宋_GB2312" w:cs="仿宋_GB2312" w:hAnsiTheme="minorHAnsi"/>
          <w:kern w:val="0"/>
          <w:sz w:val="32"/>
          <w:szCs w:val="32"/>
          <w:lang w:val="en-US" w:eastAsia="zh-CN" w:bidi="ar-SA"/>
        </w:rPr>
        <w:t>分18.2分。</w:t>
      </w:r>
    </w:p>
    <w:p>
      <w:pPr>
        <w:keepNext w:val="0"/>
        <w:keepLines w:val="0"/>
        <w:pageBreakBefore w:val="0"/>
        <w:kinsoku/>
        <w:wordWrap/>
        <w:overflowPunct w:val="0"/>
        <w:topLinePunct w:val="0"/>
        <w:bidi w:val="0"/>
        <w:adjustRightInd w:val="0"/>
        <w:snapToGrid w:val="0"/>
        <w:spacing w:line="560" w:lineRule="exact"/>
        <w:ind w:firstLine="622" w:firstLineChars="200"/>
        <w:jc w:val="both"/>
        <w:textAlignment w:val="auto"/>
        <w:rPr>
          <w:rFonts w:ascii="仿宋_GB2312" w:eastAsia="仿宋_GB2312" w:cs="仿宋_GB2312"/>
          <w:kern w:val="0"/>
          <w:sz w:val="32"/>
          <w:szCs w:val="32"/>
        </w:rPr>
      </w:pPr>
      <w:r>
        <w:rPr>
          <w:rFonts w:hint="eastAsia" w:ascii="仿宋" w:hAnsi="仿宋" w:eastAsia="仿宋" w:cs="仿宋"/>
          <w:b/>
          <w:bCs/>
          <w:color w:val="000000"/>
          <w:kern w:val="0"/>
          <w:sz w:val="31"/>
          <w:szCs w:val="31"/>
        </w:rPr>
        <w:t>1.</w:t>
      </w:r>
      <w:r>
        <w:rPr>
          <w:rFonts w:hint="eastAsia" w:eastAsia="仿宋_GB2312"/>
          <w:b/>
          <w:bCs/>
          <w:sz w:val="32"/>
          <w:szCs w:val="32"/>
        </w:rPr>
        <w:t>资金管理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（1）资金到位率</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 xml:space="preserve"> ①财政补贴资金到位率</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default" w:ascii="仿宋_GB2312" w:eastAsia="仿宋_GB2312" w:cs="仿宋_GB2312" w:hAnsiTheme="minorHAnsi"/>
          <w:kern w:val="0"/>
          <w:sz w:val="32"/>
          <w:szCs w:val="32"/>
          <w:lang w:val="en-US" w:eastAsia="zh-CN" w:bidi="ar-SA"/>
        </w:rPr>
        <w:t>202</w:t>
      </w:r>
      <w:r>
        <w:rPr>
          <w:rFonts w:hint="eastAsia" w:ascii="仿宋_GB2312" w:eastAsia="仿宋_GB2312" w:cs="仿宋_GB2312" w:hAnsiTheme="minorHAnsi"/>
          <w:kern w:val="0"/>
          <w:sz w:val="32"/>
          <w:szCs w:val="32"/>
          <w:lang w:val="en-US" w:eastAsia="zh-CN" w:bidi="ar-SA"/>
        </w:rPr>
        <w:t xml:space="preserve">2年度栾川县居民基本养老保险基金项目财政补贴预算资金6621万元，截至 </w:t>
      </w:r>
      <w:r>
        <w:rPr>
          <w:rFonts w:hint="default" w:ascii="仿宋_GB2312" w:eastAsia="仿宋_GB2312" w:cs="仿宋_GB2312" w:hAnsiTheme="minorHAnsi"/>
          <w:kern w:val="0"/>
          <w:sz w:val="32"/>
          <w:szCs w:val="32"/>
          <w:lang w:val="en-US" w:eastAsia="zh-CN" w:bidi="ar-SA"/>
        </w:rPr>
        <w:t>202</w:t>
      </w:r>
      <w:r>
        <w:rPr>
          <w:rFonts w:hint="eastAsia" w:ascii="仿宋_GB2312" w:eastAsia="仿宋_GB2312" w:cs="仿宋_GB2312" w:hAnsiTheme="minorHAnsi"/>
          <w:kern w:val="0"/>
          <w:sz w:val="32"/>
          <w:szCs w:val="32"/>
          <w:lang w:val="en-US" w:eastAsia="zh-CN" w:bidi="ar-SA"/>
        </w:rPr>
        <w:t>2年</w:t>
      </w:r>
      <w:r>
        <w:rPr>
          <w:rFonts w:hint="default" w:ascii="仿宋_GB2312" w:eastAsia="仿宋_GB2312" w:cs="仿宋_GB2312" w:hAnsiTheme="minorHAnsi"/>
          <w:kern w:val="0"/>
          <w:sz w:val="32"/>
          <w:szCs w:val="32"/>
          <w:lang w:val="en-US" w:eastAsia="zh-CN" w:bidi="ar-SA"/>
        </w:rPr>
        <w:t>12</w:t>
      </w:r>
      <w:r>
        <w:rPr>
          <w:rFonts w:hint="eastAsia" w:ascii="仿宋_GB2312" w:eastAsia="仿宋_GB2312" w:cs="仿宋_GB2312" w:hAnsiTheme="minorHAnsi"/>
          <w:kern w:val="0"/>
          <w:sz w:val="32"/>
          <w:szCs w:val="32"/>
          <w:lang w:val="en-US" w:eastAsia="zh-CN" w:bidi="ar-SA"/>
        </w:rPr>
        <w:t>月</w:t>
      </w:r>
      <w:r>
        <w:rPr>
          <w:rFonts w:hint="default" w:ascii="仿宋_GB2312" w:eastAsia="仿宋_GB2312" w:cs="仿宋_GB2312" w:hAnsiTheme="minorHAnsi"/>
          <w:kern w:val="0"/>
          <w:sz w:val="32"/>
          <w:szCs w:val="32"/>
          <w:lang w:val="en-US" w:eastAsia="zh-CN" w:bidi="ar-SA"/>
        </w:rPr>
        <w:t>31</w:t>
      </w:r>
      <w:r>
        <w:rPr>
          <w:rFonts w:hint="eastAsia" w:ascii="仿宋_GB2312" w:eastAsia="仿宋_GB2312" w:cs="仿宋_GB2312" w:hAnsiTheme="minorHAnsi"/>
          <w:kern w:val="0"/>
          <w:sz w:val="32"/>
          <w:szCs w:val="32"/>
          <w:lang w:val="en-US" w:eastAsia="zh-CN" w:bidi="ar-SA"/>
        </w:rPr>
        <w:t xml:space="preserve">日，实际到位5822.53万元，其中，基础养老金财政补助5619万元（中央财政补助 </w:t>
      </w:r>
      <w:r>
        <w:rPr>
          <w:rFonts w:hint="default" w:ascii="仿宋_GB2312" w:eastAsia="仿宋_GB2312" w:cs="仿宋_GB2312" w:hAnsiTheme="minorHAnsi"/>
          <w:kern w:val="0"/>
          <w:sz w:val="32"/>
          <w:szCs w:val="32"/>
          <w:lang w:val="en-US" w:eastAsia="zh-CN" w:bidi="ar-SA"/>
        </w:rPr>
        <w:t>51</w:t>
      </w:r>
      <w:r>
        <w:rPr>
          <w:rFonts w:hint="eastAsia" w:ascii="仿宋_GB2312" w:eastAsia="仿宋_GB2312" w:cs="仿宋_GB2312" w:hAnsiTheme="minorHAnsi"/>
          <w:kern w:val="0"/>
          <w:sz w:val="32"/>
          <w:szCs w:val="32"/>
          <w:lang w:val="en-US" w:eastAsia="zh-CN" w:bidi="ar-SA"/>
        </w:rPr>
        <w:t>37万元、省级财政补助402万元、县级财政补助80万元）、丧葬抚恤补助99.5万元、财政代缴104.03万元。资金到位率87.93</w:t>
      </w:r>
      <w:r>
        <w:rPr>
          <w:rFonts w:hint="default" w:ascii="仿宋_GB2312" w:eastAsia="仿宋_GB2312" w:cs="仿宋_GB2312" w:hAnsiTheme="minorHAnsi"/>
          <w:kern w:val="0"/>
          <w:sz w:val="32"/>
          <w:szCs w:val="32"/>
          <w:lang w:val="en-US" w:eastAsia="zh-CN" w:bidi="ar-SA"/>
        </w:rPr>
        <w:t>%</w:t>
      </w:r>
      <w:r>
        <w:rPr>
          <w:rFonts w:hint="eastAsia" w:ascii="仿宋_GB2312" w:eastAsia="仿宋_GB2312" w:cs="仿宋_GB2312" w:hAnsiTheme="minorHAnsi"/>
          <w:kern w:val="0"/>
          <w:sz w:val="32"/>
          <w:szCs w:val="32"/>
          <w:lang w:val="en-US" w:eastAsia="zh-CN" w:bidi="ar-SA"/>
        </w:rPr>
        <w:t>，</w:t>
      </w:r>
      <w:r>
        <w:rPr>
          <w:rFonts w:hint="default" w:ascii="仿宋_GB2312" w:eastAsia="仿宋_GB2312" w:cs="仿宋_GB2312" w:hAnsiTheme="minorHAnsi"/>
          <w:kern w:val="0"/>
          <w:sz w:val="32"/>
          <w:szCs w:val="32"/>
          <w:lang w:val="en-US" w:eastAsia="zh-CN" w:bidi="ar-SA"/>
        </w:rPr>
        <w:t>根据评分标准，该指标得分</w:t>
      </w:r>
      <w:r>
        <w:rPr>
          <w:rFonts w:hint="eastAsia" w:ascii="仿宋_GB2312" w:eastAsia="仿宋_GB2312" w:cs="仿宋_GB2312" w:hAnsiTheme="minorHAnsi"/>
          <w:kern w:val="0"/>
          <w:sz w:val="32"/>
          <w:szCs w:val="32"/>
          <w:lang w:val="en-US" w:eastAsia="zh-CN" w:bidi="ar-SA"/>
        </w:rPr>
        <w:t>0.8</w:t>
      </w:r>
      <w:r>
        <w:rPr>
          <w:rFonts w:hint="default" w:ascii="仿宋_GB2312" w:eastAsia="仿宋_GB2312" w:cs="仿宋_GB2312" w:hAnsiTheme="minorHAnsi"/>
          <w:kern w:val="0"/>
          <w:sz w:val="32"/>
          <w:szCs w:val="32"/>
          <w:lang w:val="en-US" w:eastAsia="zh-CN" w:bidi="ar-SA"/>
        </w:rPr>
        <w:t>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②其他资金到位率</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default" w:ascii="仿宋_GB2312" w:eastAsia="仿宋_GB2312" w:cs="仿宋_GB2312" w:hAnsiTheme="minorHAnsi"/>
          <w:kern w:val="0"/>
          <w:sz w:val="32"/>
          <w:szCs w:val="32"/>
          <w:lang w:val="en-US" w:eastAsia="zh-CN" w:bidi="ar-SA"/>
        </w:rPr>
        <w:t>202</w:t>
      </w:r>
      <w:r>
        <w:rPr>
          <w:rFonts w:hint="eastAsia" w:ascii="仿宋_GB2312" w:eastAsia="仿宋_GB2312" w:cs="仿宋_GB2312" w:hAnsiTheme="minorHAnsi"/>
          <w:kern w:val="0"/>
          <w:sz w:val="32"/>
          <w:szCs w:val="32"/>
          <w:lang w:val="en-US" w:eastAsia="zh-CN" w:bidi="ar-SA"/>
        </w:rPr>
        <w:t>2年栾川县城乡居民养老保险基金项目其他预算资金2585.08万元，截至</w:t>
      </w:r>
      <w:r>
        <w:rPr>
          <w:rFonts w:hint="default" w:ascii="仿宋_GB2312" w:eastAsia="仿宋_GB2312" w:cs="仿宋_GB2312" w:hAnsiTheme="minorHAnsi"/>
          <w:kern w:val="0"/>
          <w:sz w:val="32"/>
          <w:szCs w:val="32"/>
          <w:lang w:val="en-US" w:eastAsia="zh-CN" w:bidi="ar-SA"/>
        </w:rPr>
        <w:t>202</w:t>
      </w:r>
      <w:r>
        <w:rPr>
          <w:rFonts w:hint="eastAsia" w:ascii="仿宋_GB2312" w:eastAsia="仿宋_GB2312" w:cs="仿宋_GB2312" w:hAnsiTheme="minorHAnsi"/>
          <w:kern w:val="0"/>
          <w:sz w:val="32"/>
          <w:szCs w:val="32"/>
          <w:lang w:val="en-US" w:eastAsia="zh-CN" w:bidi="ar-SA"/>
        </w:rPr>
        <w:t>2年</w:t>
      </w:r>
      <w:r>
        <w:rPr>
          <w:rFonts w:hint="default" w:ascii="仿宋_GB2312" w:eastAsia="仿宋_GB2312" w:cs="仿宋_GB2312" w:hAnsiTheme="minorHAnsi"/>
          <w:kern w:val="0"/>
          <w:sz w:val="32"/>
          <w:szCs w:val="32"/>
          <w:lang w:val="en-US" w:eastAsia="zh-CN" w:bidi="ar-SA"/>
        </w:rPr>
        <w:t>12</w:t>
      </w:r>
      <w:r>
        <w:rPr>
          <w:rFonts w:hint="eastAsia" w:ascii="仿宋_GB2312" w:eastAsia="仿宋_GB2312" w:cs="仿宋_GB2312" w:hAnsiTheme="minorHAnsi"/>
          <w:kern w:val="0"/>
          <w:sz w:val="32"/>
          <w:szCs w:val="32"/>
          <w:lang w:val="en-US" w:eastAsia="zh-CN" w:bidi="ar-SA"/>
        </w:rPr>
        <w:t>月</w:t>
      </w:r>
      <w:r>
        <w:rPr>
          <w:rFonts w:hint="default" w:ascii="仿宋_GB2312" w:eastAsia="仿宋_GB2312" w:cs="仿宋_GB2312" w:hAnsiTheme="minorHAnsi"/>
          <w:kern w:val="0"/>
          <w:sz w:val="32"/>
          <w:szCs w:val="32"/>
          <w:lang w:val="en-US" w:eastAsia="zh-CN" w:bidi="ar-SA"/>
        </w:rPr>
        <w:t>31</w:t>
      </w:r>
      <w:r>
        <w:rPr>
          <w:rFonts w:hint="eastAsia" w:ascii="仿宋_GB2312" w:eastAsia="仿宋_GB2312" w:cs="仿宋_GB2312" w:hAnsiTheme="minorHAnsi"/>
          <w:kern w:val="0"/>
          <w:sz w:val="32"/>
          <w:szCs w:val="32"/>
          <w:lang w:val="en-US" w:eastAsia="zh-CN" w:bidi="ar-SA"/>
        </w:rPr>
        <w:t>日，实际到位2584.81万元，其他资金到位率99.99</w:t>
      </w:r>
      <w:r>
        <w:rPr>
          <w:rFonts w:hint="default" w:ascii="仿宋_GB2312" w:eastAsia="仿宋_GB2312" w:cs="仿宋_GB2312" w:hAnsiTheme="minorHAnsi"/>
          <w:kern w:val="0"/>
          <w:sz w:val="32"/>
          <w:szCs w:val="32"/>
          <w:lang w:val="en-US" w:eastAsia="zh-CN" w:bidi="ar-SA"/>
        </w:rPr>
        <w:t>%</w:t>
      </w:r>
      <w:r>
        <w:rPr>
          <w:rFonts w:hint="eastAsia" w:ascii="仿宋_GB2312" w:eastAsia="仿宋_GB2312" w:cs="仿宋_GB2312" w:hAnsiTheme="minorHAnsi"/>
          <w:kern w:val="0"/>
          <w:sz w:val="32"/>
          <w:szCs w:val="32"/>
          <w:lang w:val="en-US" w:eastAsia="zh-CN" w:bidi="ar-SA"/>
        </w:rPr>
        <w:t>。</w:t>
      </w:r>
      <w:r>
        <w:rPr>
          <w:rFonts w:hint="default" w:ascii="仿宋_GB2312" w:eastAsia="仿宋_GB2312" w:cs="仿宋_GB2312" w:hAnsiTheme="minorHAnsi"/>
          <w:kern w:val="0"/>
          <w:sz w:val="32"/>
          <w:szCs w:val="32"/>
          <w:lang w:val="en-US" w:eastAsia="zh-CN" w:bidi="ar-SA"/>
        </w:rPr>
        <w:t>根据评分标准，该指标得</w:t>
      </w:r>
      <w:r>
        <w:rPr>
          <w:rFonts w:hint="eastAsia" w:ascii="仿宋_GB2312" w:eastAsia="仿宋_GB2312" w:cs="仿宋_GB2312" w:hAnsiTheme="minorHAnsi"/>
          <w:kern w:val="0"/>
          <w:sz w:val="32"/>
          <w:szCs w:val="32"/>
          <w:lang w:val="en-US" w:eastAsia="zh-CN" w:bidi="ar-SA"/>
        </w:rPr>
        <w:t>分2分。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 xml:space="preserve"> （2）计划支出完成率</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通过核查项目财务材料，鉴于项目截至</w:t>
      </w:r>
      <w:r>
        <w:rPr>
          <w:rFonts w:hint="default" w:ascii="仿宋_GB2312" w:eastAsia="仿宋_GB2312" w:cs="仿宋_GB2312" w:hAnsiTheme="minorHAnsi"/>
          <w:kern w:val="0"/>
          <w:sz w:val="32"/>
          <w:szCs w:val="32"/>
          <w:lang w:val="en-US" w:eastAsia="zh-CN" w:bidi="ar-SA"/>
        </w:rPr>
        <w:t>202</w:t>
      </w:r>
      <w:r>
        <w:rPr>
          <w:rFonts w:hint="eastAsia" w:ascii="仿宋_GB2312" w:eastAsia="仿宋_GB2312" w:cs="仿宋_GB2312" w:hAnsiTheme="minorHAnsi"/>
          <w:kern w:val="0"/>
          <w:sz w:val="32"/>
          <w:szCs w:val="32"/>
          <w:lang w:val="en-US" w:eastAsia="zh-CN" w:bidi="ar-SA"/>
        </w:rPr>
        <w:t>2年</w:t>
      </w:r>
      <w:r>
        <w:rPr>
          <w:rFonts w:hint="default" w:ascii="仿宋_GB2312" w:eastAsia="仿宋_GB2312" w:cs="仿宋_GB2312" w:hAnsiTheme="minorHAnsi"/>
          <w:kern w:val="0"/>
          <w:sz w:val="32"/>
          <w:szCs w:val="32"/>
          <w:lang w:val="en-US" w:eastAsia="zh-CN" w:bidi="ar-SA"/>
        </w:rPr>
        <w:t>12</w:t>
      </w:r>
      <w:r>
        <w:rPr>
          <w:rFonts w:hint="eastAsia" w:ascii="仿宋_GB2312" w:eastAsia="仿宋_GB2312" w:cs="仿宋_GB2312" w:hAnsiTheme="minorHAnsi"/>
          <w:kern w:val="0"/>
          <w:sz w:val="32"/>
          <w:szCs w:val="32"/>
          <w:lang w:val="en-US" w:eastAsia="zh-CN" w:bidi="ar-SA"/>
        </w:rPr>
        <w:t>月</w:t>
      </w:r>
      <w:r>
        <w:rPr>
          <w:rFonts w:hint="default" w:ascii="仿宋_GB2312" w:eastAsia="仿宋_GB2312" w:cs="仿宋_GB2312" w:hAnsiTheme="minorHAnsi"/>
          <w:kern w:val="0"/>
          <w:sz w:val="32"/>
          <w:szCs w:val="32"/>
          <w:lang w:val="en-US" w:eastAsia="zh-CN" w:bidi="ar-SA"/>
        </w:rPr>
        <w:t>31</w:t>
      </w:r>
      <w:r>
        <w:rPr>
          <w:rFonts w:hint="eastAsia" w:ascii="仿宋_GB2312" w:eastAsia="仿宋_GB2312" w:cs="仿宋_GB2312" w:hAnsiTheme="minorHAnsi"/>
          <w:kern w:val="0"/>
          <w:sz w:val="32"/>
          <w:szCs w:val="32"/>
          <w:lang w:val="en-US" w:eastAsia="zh-CN" w:bidi="ar-SA"/>
        </w:rPr>
        <w:t>日，实际支出6388.07万元，计划支出金额6621万元，计划支出完成率96.48%。</w:t>
      </w:r>
      <w:r>
        <w:rPr>
          <w:rFonts w:hint="default" w:ascii="仿宋_GB2312" w:eastAsia="仿宋_GB2312" w:cs="仿宋_GB2312" w:hAnsiTheme="minorHAnsi"/>
          <w:kern w:val="0"/>
          <w:sz w:val="32"/>
          <w:szCs w:val="32"/>
          <w:lang w:val="en-US" w:eastAsia="zh-CN" w:bidi="ar-SA"/>
        </w:rPr>
        <w:t>根据评分标准，该指标得分</w:t>
      </w:r>
      <w:r>
        <w:rPr>
          <w:rFonts w:hint="eastAsia" w:ascii="仿宋_GB2312" w:eastAsia="仿宋_GB2312" w:cs="仿宋_GB2312" w:hAnsiTheme="minorHAnsi"/>
          <w:kern w:val="0"/>
          <w:sz w:val="32"/>
          <w:szCs w:val="32"/>
          <w:lang w:val="en-US" w:eastAsia="zh-CN" w:bidi="ar-SA"/>
        </w:rPr>
        <w:t>1.4</w:t>
      </w:r>
      <w:r>
        <w:rPr>
          <w:rFonts w:hint="default" w:ascii="仿宋_GB2312" w:eastAsia="仿宋_GB2312" w:cs="仿宋_GB2312" w:hAnsiTheme="minorHAnsi"/>
          <w:kern w:val="0"/>
          <w:sz w:val="32"/>
          <w:szCs w:val="32"/>
          <w:lang w:val="en-US" w:eastAsia="zh-CN" w:bidi="ar-SA"/>
        </w:rPr>
        <w:t>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（3）资金使用合规性</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通过核查项目业务资料和财务材料</w:t>
      </w:r>
      <w:r>
        <w:rPr>
          <w:rFonts w:hint="default" w:ascii="仿宋_GB2312" w:eastAsia="仿宋_GB2312" w:cs="仿宋_GB2312" w:hAnsiTheme="minorHAnsi"/>
          <w:kern w:val="0"/>
          <w:sz w:val="32"/>
          <w:szCs w:val="32"/>
          <w:lang w:val="en-US" w:eastAsia="zh-CN" w:bidi="ar-SA"/>
        </w:rPr>
        <w:t>，202</w:t>
      </w:r>
      <w:r>
        <w:rPr>
          <w:rFonts w:hint="eastAsia" w:ascii="仿宋_GB2312" w:eastAsia="仿宋_GB2312" w:cs="仿宋_GB2312" w:hAnsiTheme="minorHAnsi"/>
          <w:kern w:val="0"/>
          <w:sz w:val="32"/>
          <w:szCs w:val="32"/>
          <w:lang w:val="en-US" w:eastAsia="zh-CN" w:bidi="ar-SA"/>
        </w:rPr>
        <w:t>2</w:t>
      </w:r>
      <w:r>
        <w:rPr>
          <w:rFonts w:hint="default" w:ascii="仿宋_GB2312" w:eastAsia="仿宋_GB2312" w:cs="仿宋_GB2312" w:hAnsiTheme="minorHAnsi"/>
          <w:kern w:val="0"/>
          <w:sz w:val="32"/>
          <w:szCs w:val="32"/>
          <w:lang w:val="en-US" w:eastAsia="zh-CN" w:bidi="ar-SA"/>
        </w:rPr>
        <w:t xml:space="preserve"> </w:t>
      </w:r>
      <w:r>
        <w:rPr>
          <w:rFonts w:hint="eastAsia" w:ascii="仿宋_GB2312" w:eastAsia="仿宋_GB2312" w:cs="仿宋_GB2312" w:hAnsiTheme="minorHAnsi"/>
          <w:kern w:val="0"/>
          <w:sz w:val="32"/>
          <w:szCs w:val="32"/>
          <w:lang w:val="en-US" w:eastAsia="zh-CN" w:bidi="ar-SA"/>
        </w:rPr>
        <w:t>年度栾川县居民基本养老保险基金项目资金的使用符合国家财政部 人力资源社会保障部《关于印发社会保险基金财务制度》的通知（财社〔</w:t>
      </w:r>
      <w:r>
        <w:rPr>
          <w:rFonts w:hint="default" w:ascii="仿宋_GB2312" w:eastAsia="仿宋_GB2312" w:cs="仿宋_GB2312" w:hAnsiTheme="minorHAnsi"/>
          <w:kern w:val="0"/>
          <w:sz w:val="32"/>
          <w:szCs w:val="32"/>
          <w:lang w:val="en-US" w:eastAsia="zh-CN" w:bidi="ar-SA"/>
        </w:rPr>
        <w:t>2017</w:t>
      </w:r>
      <w:r>
        <w:rPr>
          <w:rFonts w:hint="eastAsia" w:ascii="仿宋_GB2312" w:eastAsia="仿宋_GB2312" w:cs="仿宋_GB2312" w:hAnsiTheme="minorHAnsi"/>
          <w:kern w:val="0"/>
          <w:sz w:val="32"/>
          <w:szCs w:val="32"/>
          <w:lang w:val="en-US" w:eastAsia="zh-CN" w:bidi="ar-SA"/>
        </w:rPr>
        <w:t>〕</w:t>
      </w:r>
      <w:r>
        <w:rPr>
          <w:rFonts w:hint="default" w:ascii="仿宋_GB2312" w:eastAsia="仿宋_GB2312" w:cs="仿宋_GB2312" w:hAnsiTheme="minorHAnsi"/>
          <w:kern w:val="0"/>
          <w:sz w:val="32"/>
          <w:szCs w:val="32"/>
          <w:lang w:val="en-US" w:eastAsia="zh-CN" w:bidi="ar-SA"/>
        </w:rPr>
        <w:t xml:space="preserve">144 </w:t>
      </w:r>
      <w:r>
        <w:rPr>
          <w:rFonts w:hint="eastAsia" w:ascii="仿宋_GB2312" w:eastAsia="仿宋_GB2312" w:cs="仿宋_GB2312" w:hAnsiTheme="minorHAnsi"/>
          <w:kern w:val="0"/>
          <w:sz w:val="32"/>
          <w:szCs w:val="32"/>
          <w:lang w:val="en-US" w:eastAsia="zh-CN" w:bidi="ar-SA"/>
        </w:rPr>
        <w:t>号）等文件规定，基金纳入社会保障基金财政专户，实行收支两条线管理，单独记账、独立核算；</w:t>
      </w:r>
      <w:r>
        <w:rPr>
          <w:rFonts w:hint="default" w:ascii="仿宋_GB2312" w:eastAsia="仿宋_GB2312" w:cs="仿宋_GB2312" w:hAnsiTheme="minorHAnsi"/>
          <w:kern w:val="0"/>
          <w:sz w:val="32"/>
          <w:szCs w:val="32"/>
          <w:lang w:val="en-US" w:eastAsia="zh-CN" w:bidi="ar-SA"/>
        </w:rPr>
        <w:t>项目资金使用范围规范、支出依据充分，资金拨付的审批程序、手续完整，符合项目预算批复用途</w:t>
      </w:r>
      <w:r>
        <w:rPr>
          <w:rFonts w:hint="eastAsia" w:ascii="仿宋_GB2312" w:eastAsia="仿宋_GB2312" w:cs="仿宋_GB2312" w:hAnsiTheme="minorHAnsi"/>
          <w:kern w:val="0"/>
          <w:sz w:val="32"/>
          <w:szCs w:val="32"/>
          <w:lang w:val="en-US" w:eastAsia="zh-CN" w:bidi="ar-SA"/>
        </w:rPr>
        <w:t>；没有发现支出依据不合规、虚列项目支出、截留、挤占、挪用、超标准开支的情况。</w:t>
      </w:r>
      <w:r>
        <w:rPr>
          <w:rFonts w:hint="default" w:ascii="仿宋_GB2312" w:eastAsia="仿宋_GB2312" w:cs="仿宋_GB2312" w:hAnsiTheme="minorHAnsi"/>
          <w:kern w:val="0"/>
          <w:sz w:val="32"/>
          <w:szCs w:val="32"/>
          <w:lang w:val="en-US" w:eastAsia="zh-CN" w:bidi="ar-SA"/>
        </w:rPr>
        <w:t>根据评分标准，该指标得分</w:t>
      </w:r>
      <w:r>
        <w:rPr>
          <w:rFonts w:hint="eastAsia" w:ascii="仿宋_GB2312" w:eastAsia="仿宋_GB2312" w:cs="仿宋_GB2312" w:hAnsiTheme="minorHAnsi"/>
          <w:kern w:val="0"/>
          <w:sz w:val="32"/>
          <w:szCs w:val="32"/>
          <w:lang w:val="en-US" w:eastAsia="zh-CN" w:bidi="ar-SA"/>
        </w:rPr>
        <w:t>4</w:t>
      </w:r>
      <w:r>
        <w:rPr>
          <w:rFonts w:hint="default" w:ascii="仿宋_GB2312" w:eastAsia="仿宋_GB2312" w:cs="仿宋_GB2312" w:hAnsiTheme="minorHAnsi"/>
          <w:kern w:val="0"/>
          <w:sz w:val="32"/>
          <w:szCs w:val="32"/>
          <w:lang w:val="en-US" w:eastAsia="zh-CN" w:bidi="ar-SA"/>
        </w:rPr>
        <w:t>分。</w:t>
      </w:r>
    </w:p>
    <w:p>
      <w:pPr>
        <w:pStyle w:val="16"/>
        <w:keepNext w:val="0"/>
        <w:keepLines w:val="0"/>
        <w:pageBreakBefore w:val="0"/>
        <w:widowControl w:val="0"/>
        <w:shd w:val="clear" w:color="auto" w:fill="FFFFFF"/>
        <w:kinsoku/>
        <w:wordWrap/>
        <w:topLinePunct w:val="0"/>
        <w:bidi w:val="0"/>
        <w:spacing w:before="0" w:beforeAutospacing="0" w:after="0" w:afterAutospacing="0" w:line="560" w:lineRule="exact"/>
        <w:ind w:firstLine="622" w:firstLineChars="200"/>
        <w:jc w:val="both"/>
        <w:textAlignment w:val="auto"/>
        <w:rPr>
          <w:rFonts w:eastAsia="仿宋_GB2312" w:asciiTheme="minorHAnsi" w:hAnsiTheme="minorHAnsi" w:cstheme="minorBidi"/>
          <w:b/>
          <w:bCs/>
          <w:kern w:val="2"/>
          <w:sz w:val="32"/>
          <w:szCs w:val="32"/>
        </w:rPr>
      </w:pPr>
      <w:r>
        <w:rPr>
          <w:rFonts w:hint="eastAsia" w:ascii="仿宋" w:hAnsi="仿宋" w:eastAsia="仿宋" w:cs="仿宋"/>
          <w:b/>
          <w:bCs/>
          <w:color w:val="000000"/>
          <w:sz w:val="31"/>
          <w:szCs w:val="31"/>
        </w:rPr>
        <w:t>2.</w:t>
      </w:r>
      <w:r>
        <w:rPr>
          <w:rFonts w:hint="eastAsia" w:eastAsia="仿宋_GB2312" w:asciiTheme="minorHAnsi" w:hAnsiTheme="minorHAnsi" w:cstheme="minorBidi"/>
          <w:b/>
          <w:bCs/>
          <w:kern w:val="2"/>
          <w:sz w:val="32"/>
          <w:szCs w:val="32"/>
        </w:rPr>
        <w:t>项目实施</w:t>
      </w:r>
    </w:p>
    <w:p>
      <w:pPr>
        <w:pStyle w:val="16"/>
        <w:keepNext w:val="0"/>
        <w:keepLines w:val="0"/>
        <w:pageBreakBefore w:val="0"/>
        <w:widowControl w:val="0"/>
        <w:shd w:val="clear" w:color="auto" w:fill="FFFFFF"/>
        <w:kinsoku/>
        <w:wordWrap/>
        <w:topLinePunct w:val="0"/>
        <w:bidi w:val="0"/>
        <w:spacing w:before="0" w:beforeAutospacing="0" w:after="0" w:afterAutospacing="0"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（1）管理制度健全性</w:t>
      </w:r>
    </w:p>
    <w:p>
      <w:pPr>
        <w:pStyle w:val="16"/>
        <w:keepNext w:val="0"/>
        <w:keepLines w:val="0"/>
        <w:pageBreakBefore w:val="0"/>
        <w:widowControl w:val="0"/>
        <w:shd w:val="clear" w:color="auto" w:fill="FFFFFF"/>
        <w:kinsoku/>
        <w:wordWrap/>
        <w:topLinePunct w:val="0"/>
        <w:bidi w:val="0"/>
        <w:spacing w:before="0" w:beforeAutospacing="0" w:after="0" w:afterAutospacing="0"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财务管理制度方面。栾川县社会保险中心依据国家财政部《关于印发社会保险基金会计制度的通知》（财会〔</w:t>
      </w:r>
      <w:r>
        <w:rPr>
          <w:rFonts w:hint="default" w:ascii="仿宋_GB2312" w:eastAsia="仿宋_GB2312" w:cs="仿宋_GB2312" w:hAnsiTheme="minorHAnsi"/>
          <w:kern w:val="0"/>
          <w:sz w:val="32"/>
          <w:szCs w:val="32"/>
          <w:lang w:val="en-US" w:eastAsia="zh-CN" w:bidi="ar-SA"/>
        </w:rPr>
        <w:t>2017</w:t>
      </w:r>
      <w:r>
        <w:rPr>
          <w:rFonts w:hint="eastAsia" w:ascii="仿宋_GB2312" w:eastAsia="仿宋_GB2312" w:cs="仿宋_GB2312" w:hAnsiTheme="minorHAnsi"/>
          <w:kern w:val="0"/>
          <w:sz w:val="32"/>
          <w:szCs w:val="32"/>
          <w:lang w:val="en-US" w:eastAsia="zh-CN" w:bidi="ar-SA"/>
        </w:rPr>
        <w:t>〕</w:t>
      </w:r>
      <w:r>
        <w:rPr>
          <w:rFonts w:hint="default" w:ascii="仿宋_GB2312" w:eastAsia="仿宋_GB2312" w:cs="仿宋_GB2312" w:hAnsiTheme="minorHAnsi"/>
          <w:kern w:val="0"/>
          <w:sz w:val="32"/>
          <w:szCs w:val="32"/>
          <w:lang w:val="en-US" w:eastAsia="zh-CN" w:bidi="ar-SA"/>
        </w:rPr>
        <w:t xml:space="preserve">28 </w:t>
      </w:r>
      <w:r>
        <w:rPr>
          <w:rFonts w:hint="eastAsia" w:ascii="仿宋_GB2312" w:eastAsia="仿宋_GB2312" w:cs="仿宋_GB2312" w:hAnsiTheme="minorHAnsi"/>
          <w:kern w:val="0"/>
          <w:sz w:val="32"/>
          <w:szCs w:val="32"/>
          <w:lang w:val="en-US" w:eastAsia="zh-CN" w:bidi="ar-SA"/>
        </w:rPr>
        <w:t xml:space="preserve">号），执行社会保险基金会计制度。并在《栾川县城乡居民养老保险基金管理制度》中规定管理与运营、基金监督等相关内容；在《内部控制实施细则》中有基金财务控制内容；在《城乡居民养老保险业务管理制度》中基金监督与管理相关内容。财务管理制度较健全。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业务管理制度方面。栾川县社会保险中心按照《河南省人民政府关于建立城乡居民基本养老保险制度的实施意见》（豫政〔2014〕84号）、《河南省人力资源和社会保障厅 河南省财政厅 关于建立城乡居民基本养老保险待遇确定和基础养老金正常调整机制的实施意见》（豫人社〔2019〕3号）、《</w:t>
      </w:r>
      <w:r>
        <w:rPr>
          <w:rFonts w:hint="default" w:ascii="仿宋_GB2312" w:eastAsia="仿宋_GB2312" w:cs="仿宋_GB2312" w:hAnsiTheme="minorHAnsi"/>
          <w:kern w:val="0"/>
          <w:sz w:val="32"/>
          <w:szCs w:val="32"/>
          <w:lang w:val="en-US" w:eastAsia="zh-CN" w:bidi="ar-SA"/>
        </w:rPr>
        <w:t>河南省人力资源和社会保障厅关于印发河南省</w:t>
      </w:r>
      <w:r>
        <w:rPr>
          <w:rFonts w:hint="eastAsia" w:ascii="仿宋_GB2312" w:eastAsia="仿宋_GB2312" w:cs="仿宋_GB2312" w:hAnsiTheme="minorHAnsi"/>
          <w:kern w:val="0"/>
          <w:sz w:val="32"/>
          <w:szCs w:val="32"/>
          <w:lang w:val="en-US" w:eastAsia="zh-CN" w:bidi="ar-SA"/>
        </w:rPr>
        <w:t>城乡居民基本养老保险丧葬补助实施办法（暂行）的通知》（豫人社办〔2021〕107号）等文件规定的个人缴费、养老金发放、财政缴费补助、困难人员代缴、丧葬补助金发放等工作内容及执行标准，制定有《城乡居民养老保险业务管理制度》，该制度涵盖了基金筹集和个人账户、待遇领取及标准、基金监督和管理、法律责任等内容；栾川县社会保险中心制定《内部控制实施细则》，包括组织机构控制、业务运行控制、基金财务控制、信息系统控制等组成。但《城乡居民养老保险业务管理制度》中部分内容比如养老保险缴费标准未及时进行更新，且缺少绩效管理方面的制度文件。</w:t>
      </w:r>
      <w:r>
        <w:rPr>
          <w:rFonts w:hint="default" w:ascii="仿宋_GB2312" w:eastAsia="仿宋_GB2312" w:cs="仿宋_GB2312" w:hAnsiTheme="minorHAnsi"/>
          <w:kern w:val="0"/>
          <w:sz w:val="32"/>
          <w:szCs w:val="32"/>
          <w:lang w:val="en-US" w:eastAsia="zh-CN" w:bidi="ar-SA"/>
        </w:rPr>
        <w:t>根据评分标准，该指标得分</w:t>
      </w:r>
      <w:r>
        <w:rPr>
          <w:rFonts w:hint="eastAsia" w:ascii="仿宋_GB2312" w:eastAsia="仿宋_GB2312" w:cs="仿宋_GB2312" w:hAnsiTheme="minorHAnsi"/>
          <w:kern w:val="0"/>
          <w:sz w:val="32"/>
          <w:szCs w:val="32"/>
          <w:lang w:val="en-US" w:eastAsia="zh-CN" w:bidi="ar-SA"/>
        </w:rPr>
        <w:t>4分。</w:t>
      </w:r>
    </w:p>
    <w:p>
      <w:pPr>
        <w:pStyle w:val="16"/>
        <w:keepNext w:val="0"/>
        <w:keepLines w:val="0"/>
        <w:pageBreakBefore w:val="0"/>
        <w:widowControl w:val="0"/>
        <w:shd w:val="clear" w:color="auto" w:fill="FFFFFF"/>
        <w:kinsoku/>
        <w:wordWrap/>
        <w:topLinePunct w:val="0"/>
        <w:bidi w:val="0"/>
        <w:spacing w:before="0" w:beforeAutospacing="0" w:after="0" w:afterAutospacing="0" w:line="560" w:lineRule="exact"/>
        <w:ind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（2）制度执行有效性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项目评价组通过检查项目的执行情况与资金支付，</w:t>
      </w:r>
      <w:r>
        <w:rPr>
          <w:rFonts w:hint="default" w:ascii="仿宋_GB2312" w:eastAsia="仿宋_GB2312" w:cs="仿宋_GB2312" w:hAnsiTheme="minorHAnsi"/>
          <w:kern w:val="0"/>
          <w:sz w:val="32"/>
          <w:szCs w:val="32"/>
          <w:lang w:val="en-US" w:eastAsia="zh-CN" w:bidi="ar-SA"/>
        </w:rPr>
        <w:t>202</w:t>
      </w:r>
      <w:r>
        <w:rPr>
          <w:rFonts w:hint="eastAsia" w:ascii="仿宋_GB2312" w:eastAsia="仿宋_GB2312" w:cs="仿宋_GB2312" w:hAnsiTheme="minorHAnsi"/>
          <w:kern w:val="0"/>
          <w:sz w:val="32"/>
          <w:szCs w:val="32"/>
          <w:lang w:val="en-US" w:eastAsia="zh-CN" w:bidi="ar-SA"/>
        </w:rPr>
        <w:t>2年度栾川县居民养老保险基金项目实施过程中，能够按照相关管理规定及制度要求执行，项目实施相关支持落实到位；项目单位未提供项目调整及支出调整手续。该基金项目执行标准调整规范、合理。在项目档案管理方面，项目凭证、政策文件及其他相关资料由栾川县社会保险中心工作人员进行分类整理，项目档案资料及时分类归档，档案管理规范。在项目实施条件落实方面，该项目按照相关要求及进度计划实施，项目所需人员及设备及时到位，按照相应的规范组织落实。在绩效评价方面，项目单位绩效评价意识有待提高，项目执行有效性有待进一步加强。</w:t>
      </w:r>
      <w:r>
        <w:rPr>
          <w:rFonts w:hint="default" w:ascii="仿宋_GB2312" w:eastAsia="仿宋_GB2312" w:cs="仿宋_GB2312" w:hAnsiTheme="minorHAnsi"/>
          <w:kern w:val="0"/>
          <w:sz w:val="32"/>
          <w:szCs w:val="32"/>
          <w:lang w:val="en-US" w:eastAsia="zh-CN" w:bidi="ar-SA"/>
        </w:rPr>
        <w:t>根据评分标准，该指标得分</w:t>
      </w:r>
      <w:r>
        <w:rPr>
          <w:rFonts w:hint="eastAsia" w:ascii="仿宋_GB2312" w:eastAsia="仿宋_GB2312" w:cs="仿宋_GB2312" w:hAnsiTheme="minorHAnsi"/>
          <w:kern w:val="0"/>
          <w:sz w:val="32"/>
          <w:szCs w:val="32"/>
          <w:lang w:val="en-US" w:eastAsia="zh-CN" w:bidi="ar-SA"/>
        </w:rPr>
        <w:t>4分。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2" w:firstLineChars="200"/>
        <w:jc w:val="both"/>
        <w:textAlignment w:val="auto"/>
        <w:rPr>
          <w:rFonts w:hint="eastAsia" w:ascii="仿宋" w:hAnsi="仿宋" w:eastAsia="仿宋" w:cs="仿宋"/>
          <w:b/>
          <w:bCs/>
          <w:color w:val="000000"/>
          <w:kern w:val="0"/>
          <w:sz w:val="31"/>
          <w:szCs w:val="31"/>
          <w:lang w:val="en-US" w:eastAsia="zh-CN" w:bidi="ar-SA"/>
        </w:rPr>
      </w:pPr>
      <w:r>
        <w:rPr>
          <w:rFonts w:hint="eastAsia" w:ascii="仿宋" w:hAnsi="仿宋" w:eastAsia="仿宋" w:cs="仿宋"/>
          <w:b/>
          <w:bCs/>
          <w:color w:val="000000"/>
          <w:kern w:val="0"/>
          <w:sz w:val="31"/>
          <w:szCs w:val="31"/>
          <w:lang w:val="en-US" w:eastAsia="zh-CN" w:bidi="ar-SA"/>
        </w:rPr>
        <w:t>3.绩效管理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栾川县社会保险中心提供了绩效自评报告但未提供自评分表，以及相关所需的佐证材料，自评报告撰写不严谨，重点内容不够详细；因未提供佐证材料，难以证明项目实施效果。自评报告对项目实施内容、项目实施发现问题及整改内容仅一笔带过，起不到自评应有的作用。根据评分标准，该指标得2分。</w:t>
      </w:r>
    </w:p>
    <w:p>
      <w:pPr>
        <w:keepNext w:val="0"/>
        <w:keepLines w:val="0"/>
        <w:pageBreakBefore w:val="0"/>
        <w:kinsoku/>
        <w:wordWrap/>
        <w:topLinePunct w:val="0"/>
        <w:bidi w:val="0"/>
        <w:spacing w:line="560" w:lineRule="exact"/>
        <w:ind w:firstLine="643" w:firstLineChars="200"/>
        <w:jc w:val="both"/>
        <w:textAlignment w:val="auto"/>
        <w:rPr>
          <w:rFonts w:ascii="Times New Roman" w:eastAsia="楷体_GB2312" w:cs="Times New Roman"/>
          <w:b/>
          <w:sz w:val="32"/>
          <w:szCs w:val="32"/>
        </w:rPr>
      </w:pPr>
      <w:r>
        <w:rPr>
          <w:rFonts w:ascii="Times New Roman" w:eastAsia="楷体_GB2312" w:cs="Times New Roman"/>
          <w:b/>
          <w:sz w:val="32"/>
          <w:szCs w:val="32"/>
        </w:rPr>
        <w:t>（三）项目产出情况</w:t>
      </w:r>
    </w:p>
    <w:p>
      <w:pPr>
        <w:keepNext w:val="0"/>
        <w:keepLines w:val="0"/>
        <w:pageBreakBefore w:val="0"/>
        <w:kinsoku/>
        <w:wordWrap/>
        <w:overflowPunct w:val="0"/>
        <w:topLinePunct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eastAsia="仿宋_GB2312" w:cs="仿宋_GB2312" w:hAnsiTheme="minorHAnsi"/>
          <w:kern w:val="0"/>
          <w:sz w:val="32"/>
          <w:szCs w:val="32"/>
          <w:lang w:val="en-US" w:eastAsia="zh-CN" w:bidi="ar-SA"/>
        </w:rPr>
        <w:t>此部分有四个指标：产出数量（6分）、产出质量（14分）、产出时效（5分）、产出成本（5分），满分30分。</w:t>
      </w:r>
      <w:r>
        <w:rPr>
          <w:rFonts w:hint="default" w:ascii="仿宋_GB2312" w:eastAsia="仿宋_GB2312" w:cs="仿宋_GB2312" w:hAnsiTheme="minorHAnsi"/>
          <w:kern w:val="0"/>
          <w:sz w:val="32"/>
          <w:szCs w:val="32"/>
          <w:lang w:val="en-US" w:eastAsia="zh-CN" w:bidi="ar-SA"/>
        </w:rPr>
        <w:t>根据评分标准，该指标得</w:t>
      </w:r>
      <w:r>
        <w:rPr>
          <w:rFonts w:hint="eastAsia" w:ascii="仿宋_GB2312" w:eastAsia="仿宋_GB2312" w:cs="仿宋_GB2312" w:hAnsiTheme="minorHAnsi"/>
          <w:kern w:val="0"/>
          <w:sz w:val="32"/>
          <w:szCs w:val="32"/>
          <w:lang w:val="en-US" w:eastAsia="zh-CN" w:bidi="ar-SA"/>
        </w:rPr>
        <w:t>分24.2分。</w:t>
      </w:r>
    </w:p>
    <w:p>
      <w:pPr>
        <w:keepNext w:val="0"/>
        <w:keepLines w:val="0"/>
        <w:pageBreakBefore w:val="0"/>
        <w:kinsoku/>
        <w:wordWrap/>
        <w:overflowPunct w:val="0"/>
        <w:topLinePunct w:val="0"/>
        <w:bidi w:val="0"/>
        <w:spacing w:line="560" w:lineRule="exact"/>
        <w:ind w:firstLine="622" w:firstLineChars="200"/>
        <w:jc w:val="both"/>
        <w:textAlignment w:val="auto"/>
        <w:rPr>
          <w:rFonts w:hint="eastAsia" w:ascii="仿宋_GB2312" w:hAnsi="仿宋_GB2312" w:eastAsia="仿宋_GB2312" w:cs="仿宋_GB2312"/>
          <w:sz w:val="32"/>
          <w:szCs w:val="32"/>
          <w:lang w:eastAsia="zh-CN"/>
        </w:rPr>
      </w:pPr>
      <w:r>
        <w:rPr>
          <w:rFonts w:hint="eastAsia" w:ascii="仿宋" w:hAnsi="仿宋" w:eastAsia="仿宋" w:cs="仿宋"/>
          <w:b/>
          <w:bCs/>
          <w:color w:val="000000"/>
          <w:kern w:val="0"/>
          <w:sz w:val="31"/>
          <w:szCs w:val="31"/>
        </w:rPr>
        <w:t>1.</w:t>
      </w:r>
      <w:r>
        <w:rPr>
          <w:rFonts w:hint="eastAsia" w:eastAsia="仿宋_GB2312"/>
          <w:b/>
          <w:bCs/>
          <w:sz w:val="32"/>
          <w:szCs w:val="32"/>
        </w:rPr>
        <w:t>产出数量</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default" w:ascii="仿宋_GB2312" w:eastAsia="仿宋_GB2312" w:cs="仿宋_GB2312" w:hAnsiTheme="minorHAnsi"/>
          <w:kern w:val="0"/>
          <w:sz w:val="32"/>
          <w:szCs w:val="32"/>
          <w:lang w:val="en-US" w:eastAsia="zh-CN" w:bidi="ar-SA"/>
        </w:rPr>
        <w:t>202</w:t>
      </w:r>
      <w:r>
        <w:rPr>
          <w:rFonts w:hint="eastAsia" w:ascii="仿宋_GB2312" w:eastAsia="仿宋_GB2312" w:cs="仿宋_GB2312" w:hAnsiTheme="minorHAnsi"/>
          <w:kern w:val="0"/>
          <w:sz w:val="32"/>
          <w:szCs w:val="32"/>
          <w:lang w:val="en-US" w:eastAsia="zh-CN" w:bidi="ar-SA"/>
        </w:rPr>
        <w:t>2年栾川县城乡居民养老保险基金项目个人基本养老保险缴费100463人，享受财政缴费补助待遇100215人，养城乡居民养老保险待遇享受41436人，困难人员代缴人数8203人，丧葬费补贴785人次；城乡居民养老保险参保户籍总数为187852人，城乡居民人数208724人，参保覆盖率为90%；享受城乡居民养老保险养老金待遇覆盖率达</w:t>
      </w:r>
      <w:r>
        <w:rPr>
          <w:rFonts w:hint="default" w:ascii="仿宋_GB2312" w:eastAsia="仿宋_GB2312" w:cs="仿宋_GB2312" w:hAnsiTheme="minorHAnsi"/>
          <w:kern w:val="0"/>
          <w:sz w:val="32"/>
          <w:szCs w:val="32"/>
          <w:lang w:val="en-US" w:eastAsia="zh-CN" w:bidi="ar-SA"/>
        </w:rPr>
        <w:t>100%</w:t>
      </w:r>
      <w:r>
        <w:rPr>
          <w:rFonts w:hint="eastAsia" w:ascii="仿宋_GB2312" w:eastAsia="仿宋_GB2312" w:cs="仿宋_GB2312" w:hAnsiTheme="minorHAnsi"/>
          <w:kern w:val="0"/>
          <w:sz w:val="32"/>
          <w:szCs w:val="32"/>
          <w:lang w:val="en-US" w:eastAsia="zh-CN" w:bidi="ar-SA"/>
        </w:rPr>
        <w:t>。</w:t>
      </w:r>
      <w:r>
        <w:rPr>
          <w:rFonts w:hint="default" w:ascii="仿宋_GB2312" w:eastAsia="仿宋_GB2312" w:cs="仿宋_GB2312" w:hAnsiTheme="minorHAnsi"/>
          <w:kern w:val="0"/>
          <w:sz w:val="32"/>
          <w:szCs w:val="32"/>
          <w:lang w:val="en-US" w:eastAsia="zh-CN" w:bidi="ar-SA"/>
        </w:rPr>
        <w:t>根据评分标准，该指标得</w:t>
      </w:r>
      <w:r>
        <w:rPr>
          <w:rFonts w:hint="eastAsia" w:ascii="仿宋_GB2312" w:eastAsia="仿宋_GB2312" w:cs="仿宋_GB2312" w:hAnsiTheme="minorHAnsi"/>
          <w:kern w:val="0"/>
          <w:sz w:val="32"/>
          <w:szCs w:val="32"/>
          <w:lang w:val="en-US" w:eastAsia="zh-CN" w:bidi="ar-SA"/>
        </w:rPr>
        <w:t>分5分。</w:t>
      </w:r>
    </w:p>
    <w:p>
      <w:pPr>
        <w:keepNext w:val="0"/>
        <w:keepLines w:val="0"/>
        <w:pageBreakBefore w:val="0"/>
        <w:kinsoku/>
        <w:wordWrap/>
        <w:overflowPunct w:val="0"/>
        <w:topLinePunct w:val="0"/>
        <w:bidi w:val="0"/>
        <w:spacing w:line="560" w:lineRule="exact"/>
        <w:ind w:firstLine="622" w:firstLineChars="200"/>
        <w:jc w:val="both"/>
        <w:textAlignment w:val="auto"/>
        <w:rPr>
          <w:rFonts w:ascii="仿宋_GB2312" w:hAnsi="仿宋_GB2312" w:eastAsia="仿宋_GB2312" w:cs="仿宋_GB2312"/>
          <w:sz w:val="32"/>
          <w:szCs w:val="32"/>
        </w:rPr>
      </w:pPr>
      <w:r>
        <w:rPr>
          <w:rFonts w:hint="eastAsia" w:ascii="仿宋" w:hAnsi="仿宋" w:eastAsia="仿宋" w:cs="仿宋"/>
          <w:b/>
          <w:bCs/>
          <w:color w:val="000000"/>
          <w:kern w:val="0"/>
          <w:sz w:val="31"/>
          <w:szCs w:val="31"/>
        </w:rPr>
        <w:t>2.</w:t>
      </w:r>
      <w:r>
        <w:rPr>
          <w:rFonts w:hint="eastAsia" w:eastAsia="仿宋_GB2312"/>
          <w:b/>
          <w:bCs/>
          <w:sz w:val="32"/>
          <w:szCs w:val="32"/>
        </w:rPr>
        <w:t>产出质量</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 xml:space="preserve">（1）待遇领取资格认证率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2022年栾川县待遇领取资格认证率94.41</w:t>
      </w:r>
      <w:r>
        <w:rPr>
          <w:rFonts w:hint="default" w:ascii="仿宋_GB2312" w:eastAsia="仿宋_GB2312" w:cs="仿宋_GB2312" w:hAnsiTheme="minorHAnsi"/>
          <w:kern w:val="0"/>
          <w:sz w:val="32"/>
          <w:szCs w:val="32"/>
          <w:lang w:val="en-US" w:eastAsia="zh-CN" w:bidi="ar-SA"/>
        </w:rPr>
        <w:t>%</w:t>
      </w:r>
      <w:r>
        <w:rPr>
          <w:rFonts w:hint="eastAsia" w:ascii="仿宋_GB2312" w:eastAsia="仿宋_GB2312" w:cs="仿宋_GB2312" w:hAnsiTheme="minorHAnsi"/>
          <w:kern w:val="0"/>
          <w:sz w:val="32"/>
          <w:szCs w:val="32"/>
          <w:lang w:val="en-US" w:eastAsia="zh-CN" w:bidi="ar-SA"/>
        </w:rPr>
        <w:t xml:space="preserve">。 </w:t>
      </w:r>
      <w:r>
        <w:rPr>
          <w:rFonts w:hint="default" w:ascii="仿宋_GB2312" w:eastAsia="仿宋_GB2312" w:cs="仿宋_GB2312" w:hAnsiTheme="minorHAnsi"/>
          <w:kern w:val="0"/>
          <w:sz w:val="32"/>
          <w:szCs w:val="32"/>
          <w:lang w:val="en-US" w:eastAsia="zh-CN" w:bidi="ar-SA"/>
        </w:rPr>
        <w:t>根据评分标准，该指标得</w:t>
      </w:r>
      <w:r>
        <w:rPr>
          <w:rFonts w:hint="eastAsia" w:ascii="仿宋_GB2312" w:eastAsia="仿宋_GB2312" w:cs="仿宋_GB2312" w:hAnsiTheme="minorHAnsi"/>
          <w:kern w:val="0"/>
          <w:sz w:val="32"/>
          <w:szCs w:val="32"/>
          <w:lang w:val="en-US" w:eastAsia="zh-CN" w:bidi="ar-SA"/>
        </w:rPr>
        <w:t>分2.2分。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（2）工作标准符合度</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①</w:t>
      </w:r>
      <w:r>
        <w:rPr>
          <w:rFonts w:hint="default" w:ascii="仿宋_GB2312" w:eastAsia="仿宋_GB2312" w:cs="仿宋_GB2312" w:hAnsiTheme="minorHAnsi"/>
          <w:kern w:val="0"/>
          <w:sz w:val="32"/>
          <w:szCs w:val="32"/>
          <w:lang w:val="en-US" w:eastAsia="zh-CN" w:bidi="ar-SA"/>
        </w:rPr>
        <w:t>基础养老金补助标准达标情况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栾川县城乡居民社会养老保险处在项目实施过程中严格执行《河南省人力资源和社会保障厅 河南省财政厅 关于建立城乡居民基本养老保险待遇确定和基础养老金正常调整机制的实施意见》（豫人社〔2019〕3号）等文件规定，按照标准发放居民基本养老保险基础养老金补助。</w:t>
      </w:r>
      <w:r>
        <w:rPr>
          <w:rFonts w:hint="default" w:ascii="仿宋_GB2312" w:eastAsia="仿宋_GB2312" w:cs="仿宋_GB2312" w:hAnsiTheme="minorHAnsi"/>
          <w:kern w:val="0"/>
          <w:sz w:val="32"/>
          <w:szCs w:val="32"/>
          <w:lang w:val="en-US" w:eastAsia="zh-CN" w:bidi="ar-SA"/>
        </w:rPr>
        <w:t>根据评分标准，该指标得</w:t>
      </w:r>
      <w:r>
        <w:rPr>
          <w:rFonts w:hint="eastAsia" w:ascii="仿宋_GB2312" w:eastAsia="仿宋_GB2312" w:cs="仿宋_GB2312" w:hAnsiTheme="minorHAnsi"/>
          <w:kern w:val="0"/>
          <w:sz w:val="32"/>
          <w:szCs w:val="32"/>
          <w:lang w:val="en-US" w:eastAsia="zh-CN" w:bidi="ar-SA"/>
        </w:rPr>
        <w:t>分2分。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color w:val="000000"/>
          <w:kern w:val="0"/>
          <w:sz w:val="31"/>
          <w:szCs w:val="31"/>
          <w:lang w:val="en-US" w:eastAsia="zh-CN" w:bidi="ar"/>
        </w:rPr>
      </w:pPr>
      <w:r>
        <w:rPr>
          <w:rFonts w:hint="eastAsia" w:ascii="仿宋_GB2312" w:hAnsi="Times New Roman" w:eastAsia="仿宋_GB2312" w:cs="仿宋_GB2312"/>
          <w:color w:val="000000"/>
          <w:sz w:val="32"/>
          <w:szCs w:val="32"/>
          <w:lang w:val="en-US" w:eastAsia="zh-CN"/>
        </w:rPr>
        <w:t>②</w:t>
      </w:r>
      <w:r>
        <w:rPr>
          <w:rFonts w:hint="default" w:ascii="仿宋_GB2312" w:hAnsi="仿宋_GB2312" w:eastAsia="仿宋_GB2312" w:cs="仿宋_GB2312"/>
          <w:b w:val="0"/>
          <w:color w:val="000000"/>
          <w:kern w:val="0"/>
          <w:sz w:val="31"/>
          <w:szCs w:val="31"/>
          <w:lang w:val="en-US" w:eastAsia="zh-CN" w:bidi="ar"/>
        </w:rPr>
        <w:t>个人缴费补助标准达标情况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default" w:ascii="仿宋_GB2312" w:eastAsia="仿宋_GB2312" w:cs="仿宋_GB2312" w:hAnsiTheme="minorHAnsi"/>
          <w:kern w:val="0"/>
          <w:sz w:val="32"/>
          <w:szCs w:val="32"/>
          <w:lang w:val="en-US" w:eastAsia="zh-CN" w:bidi="ar-SA"/>
        </w:rPr>
      </w:pPr>
      <w:r>
        <w:rPr>
          <w:rFonts w:hint="default" w:ascii="仿宋_GB2312" w:hAnsi="仿宋_GB2312" w:eastAsia="仿宋_GB2312" w:cs="仿宋_GB2312"/>
          <w:b w:val="0"/>
          <w:color w:val="000000"/>
          <w:kern w:val="0"/>
          <w:sz w:val="31"/>
          <w:szCs w:val="31"/>
          <w:lang w:val="en-US" w:eastAsia="zh-CN" w:bidi="ar"/>
        </w:rPr>
        <w:t>根据</w:t>
      </w:r>
      <w:r>
        <w:rPr>
          <w:rFonts w:hint="eastAsia" w:ascii="仿宋_GB2312" w:hAnsi="仿宋_GB2312" w:eastAsia="仿宋_GB2312" w:cs="仿宋_GB2312"/>
          <w:b w:val="0"/>
          <w:color w:val="000000"/>
          <w:kern w:val="0"/>
          <w:sz w:val="31"/>
          <w:szCs w:val="31"/>
          <w:lang w:val="en-US" w:eastAsia="zh-CN" w:bidi="ar"/>
        </w:rPr>
        <w:t>《河南省人力资源和社会保障厅 河南省财政厅 关于</w:t>
      </w:r>
      <w:r>
        <w:rPr>
          <w:rFonts w:hint="eastAsia" w:ascii="仿宋_GB2312" w:eastAsia="仿宋_GB2312" w:cs="仿宋_GB2312" w:hAnsiTheme="minorHAnsi"/>
          <w:kern w:val="0"/>
          <w:sz w:val="32"/>
          <w:szCs w:val="32"/>
          <w:lang w:val="en-US" w:eastAsia="zh-CN" w:bidi="ar-SA"/>
        </w:rPr>
        <w:t>建立城乡居民基本养老保险待遇确定和基础养老金正常调整机制的实施意见》（豫人社〔2019〕3号）</w:t>
      </w:r>
      <w:r>
        <w:rPr>
          <w:rFonts w:hint="default" w:ascii="仿宋_GB2312" w:eastAsia="仿宋_GB2312" w:cs="仿宋_GB2312" w:hAnsiTheme="minorHAnsi"/>
          <w:kern w:val="0"/>
          <w:sz w:val="32"/>
          <w:szCs w:val="32"/>
          <w:lang w:val="en-US" w:eastAsia="zh-CN" w:bidi="ar-SA"/>
        </w:rPr>
        <w:t>、</w:t>
      </w:r>
      <w:r>
        <w:rPr>
          <w:rFonts w:hint="eastAsia" w:ascii="仿宋_GB2312" w:eastAsia="仿宋_GB2312" w:cs="仿宋_GB2312" w:hAnsiTheme="minorHAnsi"/>
          <w:kern w:val="0"/>
          <w:sz w:val="32"/>
          <w:szCs w:val="32"/>
          <w:lang w:val="en-US" w:eastAsia="zh-CN" w:bidi="ar-SA"/>
        </w:rPr>
        <w:t>《栾川县人民政府办公室 关于做好2022年城乡居民基本养老保险征缴工作的通知》（栾政办〔</w:t>
      </w:r>
      <w:r>
        <w:rPr>
          <w:rFonts w:hint="default" w:ascii="仿宋_GB2312" w:eastAsia="仿宋_GB2312" w:cs="仿宋_GB2312" w:hAnsiTheme="minorHAnsi"/>
          <w:kern w:val="0"/>
          <w:sz w:val="32"/>
          <w:szCs w:val="32"/>
          <w:lang w:val="en-US" w:eastAsia="zh-CN" w:bidi="ar-SA"/>
        </w:rPr>
        <w:t>2022〕15号</w:t>
      </w:r>
      <w:r>
        <w:rPr>
          <w:rFonts w:hint="eastAsia" w:ascii="仿宋_GB2312" w:eastAsia="仿宋_GB2312" w:cs="仿宋_GB2312" w:hAnsiTheme="minorHAnsi"/>
          <w:kern w:val="0"/>
          <w:sz w:val="32"/>
          <w:szCs w:val="32"/>
          <w:lang w:val="en-US" w:eastAsia="zh-CN" w:bidi="ar-SA"/>
        </w:rPr>
        <w:t>）、《关于巩固拓展社会保险扶贫成果助力全面实施乡村振兴战略的通知》（豫人社办〔2021〕89号）等</w:t>
      </w:r>
      <w:r>
        <w:rPr>
          <w:rFonts w:hint="default" w:ascii="仿宋_GB2312" w:eastAsia="仿宋_GB2312" w:cs="仿宋_GB2312" w:hAnsiTheme="minorHAnsi"/>
          <w:kern w:val="0"/>
          <w:sz w:val="32"/>
          <w:szCs w:val="32"/>
          <w:lang w:val="en-US" w:eastAsia="zh-CN" w:bidi="ar-SA"/>
        </w:rPr>
        <w:t>文件规定，</w:t>
      </w:r>
      <w:r>
        <w:rPr>
          <w:rFonts w:hint="eastAsia" w:ascii="仿宋_GB2312" w:eastAsia="仿宋_GB2312" w:cs="仿宋_GB2312" w:hAnsiTheme="minorHAnsi"/>
          <w:kern w:val="0"/>
          <w:sz w:val="32"/>
          <w:szCs w:val="32"/>
          <w:lang w:val="en-US" w:eastAsia="zh-CN" w:bidi="ar-SA"/>
        </w:rPr>
        <w:t>对参保缴费人员按照参保档次给予个人缴费补助、对重度残疾人等缴费困难群体由县财政给予每年100元的最低缴费档次代缴。因财政资金未到位，所以个人缴费补助按50%给分。</w:t>
      </w:r>
      <w:r>
        <w:rPr>
          <w:rFonts w:hint="default" w:ascii="仿宋_GB2312" w:eastAsia="仿宋_GB2312" w:cs="仿宋_GB2312" w:hAnsiTheme="minorHAnsi"/>
          <w:kern w:val="0"/>
          <w:sz w:val="32"/>
          <w:szCs w:val="32"/>
          <w:lang w:val="en-US" w:eastAsia="zh-CN" w:bidi="ar-SA"/>
        </w:rPr>
        <w:t>根据评分标准，该指标得</w:t>
      </w:r>
      <w:r>
        <w:rPr>
          <w:rFonts w:hint="eastAsia" w:ascii="仿宋_GB2312" w:eastAsia="仿宋_GB2312" w:cs="仿宋_GB2312" w:hAnsiTheme="minorHAnsi"/>
          <w:kern w:val="0"/>
          <w:sz w:val="32"/>
          <w:szCs w:val="32"/>
          <w:lang w:val="en-US" w:eastAsia="zh-CN" w:bidi="ar-SA"/>
        </w:rPr>
        <w:t>分1分。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③</w:t>
      </w:r>
      <w:r>
        <w:rPr>
          <w:rFonts w:hint="default" w:ascii="仿宋_GB2312" w:eastAsia="仿宋_GB2312" w:cs="仿宋_GB2312" w:hAnsiTheme="minorHAnsi"/>
          <w:kern w:val="0"/>
          <w:sz w:val="32"/>
          <w:szCs w:val="32"/>
          <w:lang w:val="en-US" w:eastAsia="zh-CN" w:bidi="ar-SA"/>
        </w:rPr>
        <w:t>丧葬补助金发放方面</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default" w:ascii="仿宋_GB2312" w:eastAsia="仿宋_GB2312" w:cs="仿宋_GB2312" w:hAnsiTheme="minorHAnsi"/>
          <w:kern w:val="0"/>
          <w:sz w:val="32"/>
          <w:szCs w:val="32"/>
          <w:lang w:val="en-US" w:eastAsia="zh-CN" w:bidi="ar-SA"/>
        </w:rPr>
        <w:t>通过现场查看城乡居民养老保险待遇终止单据了解到，该基金项目丧葬补助金发放标准按照</w:t>
      </w:r>
      <w:r>
        <w:rPr>
          <w:rFonts w:hint="eastAsia" w:ascii="仿宋_GB2312" w:eastAsia="仿宋_GB2312" w:cs="仿宋_GB2312" w:hAnsiTheme="minorHAnsi"/>
          <w:kern w:val="0"/>
          <w:sz w:val="32"/>
          <w:szCs w:val="32"/>
          <w:lang w:val="en-US" w:eastAsia="zh-CN" w:bidi="ar-SA"/>
        </w:rPr>
        <w:t>《</w:t>
      </w:r>
      <w:r>
        <w:rPr>
          <w:rFonts w:hint="default" w:ascii="仿宋_GB2312" w:eastAsia="仿宋_GB2312" w:cs="仿宋_GB2312" w:hAnsiTheme="minorHAnsi"/>
          <w:kern w:val="0"/>
          <w:sz w:val="32"/>
          <w:szCs w:val="32"/>
          <w:lang w:val="en-US" w:eastAsia="zh-CN" w:bidi="ar-SA"/>
        </w:rPr>
        <w:t>河南省人力资源和社会保障厅关于印发河南省</w:t>
      </w:r>
      <w:r>
        <w:rPr>
          <w:rFonts w:hint="eastAsia" w:ascii="仿宋_GB2312" w:eastAsia="仿宋_GB2312" w:cs="仿宋_GB2312" w:hAnsiTheme="minorHAnsi"/>
          <w:kern w:val="0"/>
          <w:sz w:val="32"/>
          <w:szCs w:val="32"/>
          <w:lang w:val="en-US" w:eastAsia="zh-CN" w:bidi="ar-SA"/>
        </w:rPr>
        <w:t>城乡居民基本养老保险丧葬补助实施办法（暂行）的通知》（豫人社办〔2021〕107号），由县财政对此类人员以12个月省定城乡居民基础养老金最低标准进行发放。</w:t>
      </w:r>
      <w:r>
        <w:rPr>
          <w:rFonts w:hint="default" w:ascii="仿宋_GB2312" w:eastAsia="仿宋_GB2312" w:cs="仿宋_GB2312" w:hAnsiTheme="minorHAnsi"/>
          <w:kern w:val="0"/>
          <w:sz w:val="32"/>
          <w:szCs w:val="32"/>
          <w:lang w:val="en-US" w:eastAsia="zh-CN" w:bidi="ar-SA"/>
        </w:rPr>
        <w:t>202</w:t>
      </w:r>
      <w:r>
        <w:rPr>
          <w:rFonts w:hint="eastAsia" w:ascii="仿宋_GB2312" w:eastAsia="仿宋_GB2312" w:cs="仿宋_GB2312" w:hAnsiTheme="minorHAnsi"/>
          <w:kern w:val="0"/>
          <w:sz w:val="32"/>
          <w:szCs w:val="32"/>
          <w:lang w:val="en-US" w:eastAsia="zh-CN" w:bidi="ar-SA"/>
        </w:rPr>
        <w:t>2</w:t>
      </w:r>
      <w:r>
        <w:rPr>
          <w:rFonts w:hint="default" w:ascii="仿宋_GB2312" w:eastAsia="仿宋_GB2312" w:cs="仿宋_GB2312" w:hAnsiTheme="minorHAnsi"/>
          <w:kern w:val="0"/>
          <w:sz w:val="32"/>
          <w:szCs w:val="32"/>
          <w:lang w:val="en-US" w:eastAsia="zh-CN" w:bidi="ar-SA"/>
        </w:rPr>
        <w:t>年基金项目丧葬补助金发放</w:t>
      </w:r>
      <w:r>
        <w:rPr>
          <w:rFonts w:hint="eastAsia" w:ascii="仿宋_GB2312" w:eastAsia="仿宋_GB2312" w:cs="仿宋_GB2312" w:hAnsiTheme="minorHAnsi"/>
          <w:kern w:val="0"/>
          <w:sz w:val="32"/>
          <w:szCs w:val="32"/>
          <w:lang w:val="en-US" w:eastAsia="zh-CN" w:bidi="ar-SA"/>
        </w:rPr>
        <w:t>785人次</w:t>
      </w:r>
      <w:r>
        <w:rPr>
          <w:rFonts w:hint="default" w:ascii="仿宋_GB2312" w:eastAsia="仿宋_GB2312" w:cs="仿宋_GB2312" w:hAnsiTheme="minorHAnsi"/>
          <w:kern w:val="0"/>
          <w:sz w:val="32"/>
          <w:szCs w:val="32"/>
          <w:lang w:val="en-US" w:eastAsia="zh-CN" w:bidi="ar-SA"/>
        </w:rPr>
        <w:t>合计</w:t>
      </w:r>
      <w:r>
        <w:rPr>
          <w:rFonts w:hint="eastAsia" w:ascii="仿宋_GB2312" w:eastAsia="仿宋_GB2312" w:cs="仿宋_GB2312" w:hAnsiTheme="minorHAnsi"/>
          <w:kern w:val="0"/>
          <w:sz w:val="32"/>
          <w:szCs w:val="32"/>
          <w:lang w:val="en-US" w:eastAsia="zh-CN" w:bidi="ar-SA"/>
        </w:rPr>
        <w:t>99.53</w:t>
      </w:r>
      <w:r>
        <w:rPr>
          <w:rFonts w:hint="default" w:ascii="仿宋_GB2312" w:eastAsia="仿宋_GB2312" w:cs="仿宋_GB2312" w:hAnsiTheme="minorHAnsi"/>
          <w:kern w:val="0"/>
          <w:sz w:val="32"/>
          <w:szCs w:val="32"/>
          <w:lang w:val="en-US" w:eastAsia="zh-CN" w:bidi="ar-SA"/>
        </w:rPr>
        <w:t>万元。根据评分标准，该指标得</w:t>
      </w:r>
      <w:r>
        <w:rPr>
          <w:rFonts w:hint="eastAsia" w:ascii="仿宋_GB2312" w:eastAsia="仿宋_GB2312" w:cs="仿宋_GB2312" w:hAnsiTheme="minorHAnsi"/>
          <w:kern w:val="0"/>
          <w:sz w:val="32"/>
          <w:szCs w:val="32"/>
          <w:lang w:val="en-US" w:eastAsia="zh-CN" w:bidi="ar-SA"/>
        </w:rPr>
        <w:t>分2分。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④困难人员代缴情况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根据栾川县相关文件精神，对困难人员及荷花小镇被征地符合要求的人员进行代缴，</w:t>
      </w:r>
      <w:r>
        <w:rPr>
          <w:rFonts w:hint="default" w:ascii="仿宋_GB2312" w:eastAsia="仿宋_GB2312" w:cs="仿宋_GB2312" w:hAnsiTheme="minorHAnsi"/>
          <w:kern w:val="0"/>
          <w:sz w:val="32"/>
          <w:szCs w:val="32"/>
          <w:lang w:val="en-US" w:eastAsia="zh-CN" w:bidi="ar-SA"/>
        </w:rPr>
        <w:t>根据评分标准，该指标得</w:t>
      </w:r>
      <w:r>
        <w:rPr>
          <w:rFonts w:hint="eastAsia" w:ascii="仿宋_GB2312" w:eastAsia="仿宋_GB2312" w:cs="仿宋_GB2312" w:hAnsiTheme="minorHAnsi"/>
          <w:kern w:val="0"/>
          <w:sz w:val="32"/>
          <w:szCs w:val="32"/>
          <w:lang w:val="en-US" w:eastAsia="zh-CN" w:bidi="ar-SA"/>
        </w:rPr>
        <w:t>分2分。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（3）</w:t>
      </w:r>
      <w:r>
        <w:rPr>
          <w:rFonts w:hint="default" w:ascii="仿宋_GB2312" w:eastAsia="仿宋_GB2312" w:cs="仿宋_GB2312" w:hAnsiTheme="minorHAnsi"/>
          <w:kern w:val="0"/>
          <w:sz w:val="32"/>
          <w:szCs w:val="32"/>
          <w:lang w:val="en-US" w:eastAsia="zh-CN" w:bidi="ar-SA"/>
        </w:rPr>
        <w:t>信息公开及宣传情况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根据《河南省人民政府关于建立城乡居民基本养老保险</w:t>
      </w:r>
      <w:r>
        <w:rPr>
          <w:rFonts w:hint="eastAsia" w:ascii="仿宋_GB2312" w:hAnsi="Times New Roman" w:eastAsia="仿宋_GB2312" w:cs="仿宋_GB2312"/>
          <w:color w:val="000000"/>
          <w:sz w:val="32"/>
          <w:szCs w:val="32"/>
          <w:lang w:eastAsia="zh-CN"/>
        </w:rPr>
        <w:drawing>
          <wp:anchor distT="0" distB="0" distL="114300" distR="114300" simplePos="0" relativeHeight="251663360" behindDoc="1" locked="0" layoutInCell="1" allowOverlap="1">
            <wp:simplePos x="0" y="0"/>
            <wp:positionH relativeFrom="column">
              <wp:posOffset>-20320</wp:posOffset>
            </wp:positionH>
            <wp:positionV relativeFrom="paragraph">
              <wp:posOffset>4652010</wp:posOffset>
            </wp:positionV>
            <wp:extent cx="5264785" cy="3924300"/>
            <wp:effectExtent l="0" t="0" r="12065" b="38100"/>
            <wp:wrapTight wrapText="bothSides">
              <wp:wrapPolygon>
                <wp:start x="0" y="0"/>
                <wp:lineTo x="0" y="21495"/>
                <wp:lineTo x="21493" y="21495"/>
                <wp:lineTo x="21493" y="0"/>
                <wp:lineTo x="0" y="0"/>
              </wp:wrapPolygon>
            </wp:wrapTight>
            <wp:docPr id="1" name="图片 1" descr="微信图片_20231204171308"/>
            <wp:cNvGraphicFramePr/>
            <a:graphic xmlns:a="http://schemas.openxmlformats.org/drawingml/2006/main">
              <a:graphicData uri="http://schemas.openxmlformats.org/drawingml/2006/picture">
                <pic:pic xmlns:pic="http://schemas.openxmlformats.org/drawingml/2006/picture">
                  <pic:nvPicPr>
                    <pic:cNvPr id="1" name="图片 1" descr="微信图片_20231204171308"/>
                    <pic:cNvPicPr/>
                  </pic:nvPicPr>
                  <pic:blipFill>
                    <a:blip r:embed="rId9"/>
                    <a:stretch>
                      <a:fillRect/>
                    </a:stretch>
                  </pic:blipFill>
                  <pic:spPr>
                    <a:xfrm>
                      <a:off x="0" y="0"/>
                      <a:ext cx="5264785" cy="3924300"/>
                    </a:xfrm>
                    <a:prstGeom prst="rect">
                      <a:avLst/>
                    </a:prstGeom>
                  </pic:spPr>
                </pic:pic>
              </a:graphicData>
            </a:graphic>
          </wp:anchor>
        </w:drawing>
      </w:r>
      <w:r>
        <w:rPr>
          <w:rFonts w:hint="eastAsia" w:ascii="仿宋_GB2312" w:eastAsia="仿宋_GB2312" w:cs="仿宋_GB2312" w:hAnsiTheme="minorHAnsi"/>
          <w:kern w:val="0"/>
          <w:sz w:val="32"/>
          <w:szCs w:val="32"/>
          <w:lang w:val="en-US" w:eastAsia="zh-CN" w:bidi="ar-SA"/>
        </w:rPr>
        <w:t>制度的实施意见》（豫政〔2014〕84号）文件规定，各地、各有关部门要认真做好城乡居民养老保险政策宣传工作,全面准确地宣传解读政策,正确把握舆论导向,注重运用通俗易懂的语言和群众易于接受的方式,深入基层开展宣传活动,引导城乡居民踊跃参保、持续缴费、增加积累,保障参保人的合法权益。经绩效评价组现场调研及资料分析发现，栾川县社会保险中心在对城乡居民养老保险政策的宣传方面存在着宣传形式不够多样化、宣传力度不够等问题。同时，栾川县社会保险中心未根据《栾川县社会保险经办领域基层政务公开标准目录》，对栾川县</w:t>
      </w:r>
      <w:r>
        <w:rPr>
          <w:rFonts w:hint="default" w:ascii="仿宋_GB2312" w:eastAsia="仿宋_GB2312" w:cs="仿宋_GB2312" w:hAnsiTheme="minorHAnsi"/>
          <w:kern w:val="0"/>
          <w:sz w:val="32"/>
          <w:szCs w:val="32"/>
          <w:lang w:val="en-US" w:eastAsia="zh-CN" w:bidi="ar-SA"/>
        </w:rPr>
        <w:t>20</w:t>
      </w:r>
      <w:r>
        <w:rPr>
          <w:rFonts w:hint="eastAsia" w:ascii="仿宋_GB2312" w:eastAsia="仿宋_GB2312" w:cs="仿宋_GB2312" w:hAnsiTheme="minorHAnsi"/>
          <w:kern w:val="0"/>
          <w:sz w:val="32"/>
          <w:szCs w:val="32"/>
          <w:lang w:val="en-US" w:eastAsia="zh-CN" w:bidi="ar-SA"/>
        </w:rPr>
        <w:t>22年度居民养老保险基础养老金补助及个人缴费补助人员名单或补助发放情况进行公示，接受群众和社会监督。</w:t>
      </w:r>
      <w:r>
        <w:rPr>
          <w:rFonts w:hint="default" w:ascii="仿宋_GB2312" w:eastAsia="仿宋_GB2312" w:cs="仿宋_GB2312" w:hAnsiTheme="minorHAnsi"/>
          <w:kern w:val="0"/>
          <w:sz w:val="32"/>
          <w:szCs w:val="32"/>
          <w:lang w:val="en-US" w:eastAsia="zh-CN" w:bidi="ar-SA"/>
        </w:rPr>
        <w:t>根据评分标准，该指标得</w:t>
      </w:r>
      <w:r>
        <w:rPr>
          <w:rFonts w:hint="eastAsia" w:ascii="仿宋_GB2312" w:eastAsia="仿宋_GB2312" w:cs="仿宋_GB2312" w:hAnsiTheme="minorHAnsi"/>
          <w:kern w:val="0"/>
          <w:sz w:val="32"/>
          <w:szCs w:val="32"/>
          <w:lang w:val="en-US" w:eastAsia="zh-CN" w:bidi="ar-SA"/>
        </w:rPr>
        <w:t>分1分。</w:t>
      </w:r>
    </w:p>
    <w:p>
      <w:pPr>
        <w:keepNext w:val="0"/>
        <w:keepLines w:val="0"/>
        <w:pageBreakBefore w:val="0"/>
        <w:widowControl w:val="0"/>
        <w:kinsoku/>
        <w:wordWrap/>
        <w:overflowPunct w:val="0"/>
        <w:topLinePunct w:val="0"/>
        <w:autoSpaceDE/>
        <w:autoSpaceDN/>
        <w:bidi w:val="0"/>
        <w:adjustRightInd/>
        <w:snapToGrid/>
        <w:spacing w:line="560" w:lineRule="exact"/>
        <w:ind w:firstLine="622" w:firstLineChars="200"/>
        <w:jc w:val="both"/>
        <w:textAlignment w:val="auto"/>
        <w:rPr>
          <w:rFonts w:hint="eastAsia" w:ascii="仿宋" w:hAnsi="仿宋" w:eastAsia="仿宋" w:cs="仿宋"/>
          <w:b/>
          <w:bCs/>
          <w:color w:val="000000"/>
          <w:kern w:val="0"/>
          <w:sz w:val="31"/>
          <w:szCs w:val="31"/>
          <w:lang w:val="en-US" w:eastAsia="zh-CN"/>
        </w:rPr>
      </w:pPr>
      <w:r>
        <w:rPr>
          <w:rFonts w:hint="eastAsia" w:ascii="仿宋" w:hAnsi="仿宋" w:eastAsia="仿宋" w:cs="仿宋"/>
          <w:b/>
          <w:bCs/>
          <w:color w:val="000000"/>
          <w:kern w:val="0"/>
          <w:sz w:val="31"/>
          <w:szCs w:val="31"/>
          <w:lang w:val="en-US" w:eastAsia="zh-CN"/>
        </w:rPr>
        <w:t>3.产出时效</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（1）个人缴费征缴任务完成及时性</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该基金项目</w:t>
      </w:r>
      <w:r>
        <w:rPr>
          <w:rFonts w:hint="default" w:ascii="仿宋_GB2312" w:eastAsia="仿宋_GB2312" w:cs="仿宋_GB2312" w:hAnsiTheme="minorHAnsi"/>
          <w:kern w:val="0"/>
          <w:sz w:val="32"/>
          <w:szCs w:val="32"/>
          <w:lang w:val="en-US" w:eastAsia="zh-CN" w:bidi="ar-SA"/>
        </w:rPr>
        <w:t>202</w:t>
      </w:r>
      <w:r>
        <w:rPr>
          <w:rFonts w:hint="eastAsia" w:ascii="仿宋_GB2312" w:eastAsia="仿宋_GB2312" w:cs="仿宋_GB2312" w:hAnsiTheme="minorHAnsi"/>
          <w:kern w:val="0"/>
          <w:sz w:val="32"/>
          <w:szCs w:val="32"/>
          <w:lang w:val="en-US" w:eastAsia="zh-CN" w:bidi="ar-SA"/>
        </w:rPr>
        <w:t xml:space="preserve">2年度 </w:t>
      </w:r>
      <w:r>
        <w:rPr>
          <w:rFonts w:hint="default" w:ascii="仿宋_GB2312" w:eastAsia="仿宋_GB2312" w:cs="仿宋_GB2312" w:hAnsiTheme="minorHAnsi"/>
          <w:kern w:val="0"/>
          <w:sz w:val="32"/>
          <w:szCs w:val="32"/>
          <w:lang w:val="en-US" w:eastAsia="zh-CN" w:bidi="ar-SA"/>
        </w:rPr>
        <w:t xml:space="preserve">1-12 </w:t>
      </w:r>
      <w:r>
        <w:rPr>
          <w:rFonts w:hint="eastAsia" w:ascii="仿宋_GB2312" w:eastAsia="仿宋_GB2312" w:cs="仿宋_GB2312" w:hAnsiTheme="minorHAnsi"/>
          <w:kern w:val="0"/>
          <w:sz w:val="32"/>
          <w:szCs w:val="32"/>
          <w:lang w:val="en-US" w:eastAsia="zh-CN" w:bidi="ar-SA"/>
        </w:rPr>
        <w:t>月个人缴费征缴任务完成时效方面，根据《栾川县人民政府办公室 关于做好2022年城乡居民基本养老保险 征缴工作的通知》（栾政办〔2022〕15号），2022年城乡居民基本养老保险集中征缴时间从2022年4月27日开始，2022年5月31日结束。根据《栾川县城乡居民基本养老保险实施方案》，城乡居民基本养老保险的缴费年度为每个自然年度的1月1日至12月31日。根据查阅栾川县社会保险中心居民养老保险基本户银行流水，项目除了1月和4月外，其他各月均有社会保险费收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（2）基础养老金补助发放及时性</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该基金项目发放养老金任务完成时效方面，通过查看栾川县社会保险中心居民养老保险基本户银行流水了解到，该基金项目</w:t>
      </w:r>
      <w:r>
        <w:rPr>
          <w:rFonts w:hint="default" w:ascii="仿宋_GB2312" w:eastAsia="仿宋_GB2312" w:cs="仿宋_GB2312" w:hAnsiTheme="minorHAnsi"/>
          <w:kern w:val="0"/>
          <w:sz w:val="32"/>
          <w:szCs w:val="32"/>
          <w:lang w:val="en-US" w:eastAsia="zh-CN" w:bidi="ar-SA"/>
        </w:rPr>
        <w:t>202</w:t>
      </w:r>
      <w:r>
        <w:rPr>
          <w:rFonts w:hint="eastAsia" w:ascii="仿宋_GB2312" w:eastAsia="仿宋_GB2312" w:cs="仿宋_GB2312" w:hAnsiTheme="minorHAnsi"/>
          <w:kern w:val="0"/>
          <w:sz w:val="32"/>
          <w:szCs w:val="32"/>
          <w:lang w:val="en-US" w:eastAsia="zh-CN" w:bidi="ar-SA"/>
        </w:rPr>
        <w:t>2年9月</w:t>
      </w:r>
      <w:r>
        <w:rPr>
          <w:rFonts w:hint="default" w:ascii="仿宋_GB2312" w:eastAsia="仿宋_GB2312" w:cs="仿宋_GB2312" w:hAnsiTheme="minorHAnsi"/>
          <w:kern w:val="0"/>
          <w:sz w:val="32"/>
          <w:szCs w:val="32"/>
          <w:lang w:val="en-US" w:eastAsia="zh-CN" w:bidi="ar-SA"/>
        </w:rPr>
        <w:t>-</w:t>
      </w:r>
      <w:r>
        <w:rPr>
          <w:rFonts w:hint="eastAsia" w:ascii="仿宋_GB2312" w:eastAsia="仿宋_GB2312" w:cs="仿宋_GB2312" w:hAnsiTheme="minorHAnsi"/>
          <w:kern w:val="0"/>
          <w:sz w:val="32"/>
          <w:szCs w:val="32"/>
          <w:lang w:val="en-US" w:eastAsia="zh-CN" w:bidi="ar-SA"/>
        </w:rPr>
        <w:t>12月均于每月15日前完成发放养老金任务；但</w:t>
      </w:r>
      <w:r>
        <w:rPr>
          <w:rFonts w:hint="default" w:ascii="仿宋_GB2312" w:eastAsia="仿宋_GB2312" w:cs="仿宋_GB2312" w:hAnsiTheme="minorHAnsi"/>
          <w:kern w:val="0"/>
          <w:sz w:val="32"/>
          <w:szCs w:val="32"/>
          <w:lang w:val="en-US" w:eastAsia="zh-CN" w:bidi="ar-SA"/>
        </w:rPr>
        <w:t>1</w:t>
      </w:r>
      <w:r>
        <w:rPr>
          <w:rFonts w:hint="eastAsia" w:ascii="仿宋_GB2312" w:eastAsia="仿宋_GB2312" w:cs="仿宋_GB2312" w:hAnsiTheme="minorHAnsi"/>
          <w:kern w:val="0"/>
          <w:sz w:val="32"/>
          <w:szCs w:val="32"/>
          <w:lang w:val="en-US" w:eastAsia="zh-CN" w:bidi="ar-SA"/>
        </w:rPr>
        <w:t>月-8月财政拨款时间均在15日后，6月份发放时间延至30日。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（3）财政缴费补助到位任务完成及时性</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经绩效评价组现场调研及资料分析发现，个人缴费补助发放按照《栾川县城乡居民社会养老保险实施方案》规定对参保人缴费给予补贴，缴费即补，一次补足。因财政资金未到位，2022年度未对个人缴费进行补助。</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（4）困难人员代缴任务完成及时性</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通过现场调取信息资料显示，</w:t>
      </w:r>
      <w:r>
        <w:rPr>
          <w:rFonts w:hint="default" w:ascii="仿宋_GB2312" w:eastAsia="仿宋_GB2312" w:cs="仿宋_GB2312" w:hAnsiTheme="minorHAnsi"/>
          <w:kern w:val="0"/>
          <w:sz w:val="32"/>
          <w:szCs w:val="32"/>
          <w:lang w:val="en-US" w:eastAsia="zh-CN" w:bidi="ar-SA"/>
        </w:rPr>
        <w:t>202</w:t>
      </w:r>
      <w:r>
        <w:rPr>
          <w:rFonts w:hint="eastAsia" w:ascii="仿宋_GB2312" w:eastAsia="仿宋_GB2312" w:cs="仿宋_GB2312" w:hAnsiTheme="minorHAnsi"/>
          <w:kern w:val="0"/>
          <w:sz w:val="32"/>
          <w:szCs w:val="32"/>
          <w:lang w:val="en-US" w:eastAsia="zh-CN" w:bidi="ar-SA"/>
        </w:rPr>
        <w:t xml:space="preserve">2年度政府代缴保费人数为8203人，依据相关文件规定每人按照 </w:t>
      </w:r>
      <w:r>
        <w:rPr>
          <w:rFonts w:hint="default" w:ascii="仿宋_GB2312" w:eastAsia="仿宋_GB2312" w:cs="仿宋_GB2312" w:hAnsiTheme="minorHAnsi"/>
          <w:kern w:val="0"/>
          <w:sz w:val="32"/>
          <w:szCs w:val="32"/>
          <w:lang w:val="en-US" w:eastAsia="zh-CN" w:bidi="ar-SA"/>
        </w:rPr>
        <w:t xml:space="preserve">100 </w:t>
      </w:r>
      <w:r>
        <w:rPr>
          <w:rFonts w:hint="eastAsia" w:ascii="仿宋_GB2312" w:eastAsia="仿宋_GB2312" w:cs="仿宋_GB2312" w:hAnsiTheme="minorHAnsi"/>
          <w:kern w:val="0"/>
          <w:sz w:val="32"/>
          <w:szCs w:val="32"/>
          <w:lang w:val="en-US" w:eastAsia="zh-CN" w:bidi="ar-SA"/>
        </w:rPr>
        <w:t>元标准代缴城乡居民养老保险费，合计82.03</w:t>
      </w:r>
      <w:r>
        <w:rPr>
          <w:rFonts w:hint="default" w:ascii="仿宋_GB2312" w:eastAsia="仿宋_GB2312" w:cs="仿宋_GB2312" w:hAnsiTheme="minorHAnsi"/>
          <w:kern w:val="0"/>
          <w:sz w:val="32"/>
          <w:szCs w:val="32"/>
          <w:lang w:val="en-US" w:eastAsia="zh-CN" w:bidi="ar-SA"/>
        </w:rPr>
        <w:t xml:space="preserve"> </w:t>
      </w:r>
      <w:r>
        <w:rPr>
          <w:rFonts w:hint="eastAsia" w:ascii="仿宋_GB2312" w:eastAsia="仿宋_GB2312" w:cs="仿宋_GB2312" w:hAnsiTheme="minorHAnsi"/>
          <w:kern w:val="0"/>
          <w:sz w:val="32"/>
          <w:szCs w:val="32"/>
          <w:lang w:val="en-US" w:eastAsia="zh-CN" w:bidi="ar-SA"/>
        </w:rPr>
        <w:t xml:space="preserve">万元。该基金项目已完成 </w:t>
      </w:r>
      <w:r>
        <w:rPr>
          <w:rFonts w:hint="default" w:ascii="仿宋_GB2312" w:eastAsia="仿宋_GB2312" w:cs="仿宋_GB2312" w:hAnsiTheme="minorHAnsi"/>
          <w:kern w:val="0"/>
          <w:sz w:val="32"/>
          <w:szCs w:val="32"/>
          <w:lang w:val="en-US" w:eastAsia="zh-CN" w:bidi="ar-SA"/>
        </w:rPr>
        <w:t>202</w:t>
      </w:r>
      <w:r>
        <w:rPr>
          <w:rFonts w:hint="eastAsia" w:ascii="仿宋_GB2312" w:eastAsia="仿宋_GB2312" w:cs="仿宋_GB2312" w:hAnsiTheme="minorHAnsi"/>
          <w:kern w:val="0"/>
          <w:sz w:val="32"/>
          <w:szCs w:val="32"/>
          <w:lang w:val="en-US" w:eastAsia="zh-CN" w:bidi="ar-SA"/>
        </w:rPr>
        <w:t>2</w:t>
      </w:r>
      <w:r>
        <w:rPr>
          <w:rFonts w:hint="default" w:ascii="仿宋_GB2312" w:eastAsia="仿宋_GB2312" w:cs="仿宋_GB2312" w:hAnsiTheme="minorHAnsi"/>
          <w:kern w:val="0"/>
          <w:sz w:val="32"/>
          <w:szCs w:val="32"/>
          <w:lang w:val="en-US" w:eastAsia="zh-CN" w:bidi="ar-SA"/>
        </w:rPr>
        <w:t xml:space="preserve"> </w:t>
      </w:r>
      <w:r>
        <w:rPr>
          <w:rFonts w:hint="eastAsia" w:ascii="仿宋_GB2312" w:eastAsia="仿宋_GB2312" w:cs="仿宋_GB2312" w:hAnsiTheme="minorHAnsi"/>
          <w:kern w:val="0"/>
          <w:sz w:val="32"/>
          <w:szCs w:val="32"/>
          <w:lang w:val="en-US" w:eastAsia="zh-CN" w:bidi="ar-SA"/>
        </w:rPr>
        <w:t>年度困难人员代缴任务。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w:t>
      </w:r>
      <w:r>
        <w:rPr>
          <w:rFonts w:hint="default" w:ascii="仿宋_GB2312" w:eastAsia="仿宋_GB2312" w:cs="仿宋_GB2312" w:hAnsiTheme="minorHAnsi"/>
          <w:kern w:val="0"/>
          <w:sz w:val="32"/>
          <w:szCs w:val="32"/>
          <w:lang w:val="en-US" w:eastAsia="zh-CN" w:bidi="ar-SA"/>
        </w:rPr>
        <w:t>5</w:t>
      </w:r>
      <w:r>
        <w:rPr>
          <w:rFonts w:hint="eastAsia" w:ascii="仿宋_GB2312" w:eastAsia="仿宋_GB2312" w:cs="仿宋_GB2312" w:hAnsiTheme="minorHAnsi"/>
          <w:kern w:val="0"/>
          <w:sz w:val="32"/>
          <w:szCs w:val="32"/>
          <w:lang w:val="en-US" w:eastAsia="zh-CN" w:bidi="ar-SA"/>
        </w:rPr>
        <w:t>）丧葬补助金发放任务完成及时性</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该基金项目2</w:t>
      </w:r>
      <w:r>
        <w:rPr>
          <w:rFonts w:hint="default" w:ascii="仿宋_GB2312" w:eastAsia="仿宋_GB2312" w:cs="仿宋_GB2312" w:hAnsiTheme="minorHAnsi"/>
          <w:kern w:val="0"/>
          <w:sz w:val="32"/>
          <w:szCs w:val="32"/>
          <w:lang w:val="en-US" w:eastAsia="zh-CN" w:bidi="ar-SA"/>
        </w:rPr>
        <w:t>02</w:t>
      </w:r>
      <w:r>
        <w:rPr>
          <w:rFonts w:hint="eastAsia" w:ascii="仿宋_GB2312" w:eastAsia="仿宋_GB2312" w:cs="仿宋_GB2312" w:hAnsiTheme="minorHAnsi"/>
          <w:kern w:val="0"/>
          <w:sz w:val="32"/>
          <w:szCs w:val="32"/>
          <w:lang w:val="en-US" w:eastAsia="zh-CN" w:bidi="ar-SA"/>
        </w:rPr>
        <w:t>2年丧葬补助金依据豫人社规〔2021〕6号文件要求时间完成发放任务。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default" w:ascii="仿宋_GB2312" w:eastAsia="仿宋_GB2312" w:cs="仿宋_GB2312" w:hAnsiTheme="minorHAnsi"/>
          <w:kern w:val="0"/>
          <w:sz w:val="32"/>
          <w:szCs w:val="32"/>
          <w:lang w:val="en-US" w:eastAsia="zh-CN" w:bidi="ar-SA"/>
        </w:rPr>
        <w:t>根据评分标准，该指标得</w:t>
      </w:r>
      <w:r>
        <w:rPr>
          <w:rFonts w:hint="eastAsia" w:ascii="仿宋_GB2312" w:eastAsia="仿宋_GB2312" w:cs="仿宋_GB2312" w:hAnsiTheme="minorHAnsi"/>
          <w:kern w:val="0"/>
          <w:sz w:val="32"/>
          <w:szCs w:val="32"/>
          <w:lang w:val="en-US" w:eastAsia="zh-CN" w:bidi="ar-SA"/>
        </w:rPr>
        <w:t>分4分。</w:t>
      </w:r>
    </w:p>
    <w:p>
      <w:pPr>
        <w:keepNext w:val="0"/>
        <w:keepLines w:val="0"/>
        <w:pageBreakBefore w:val="0"/>
        <w:kinsoku/>
        <w:wordWrap/>
        <w:overflowPunct w:val="0"/>
        <w:topLinePunct w:val="0"/>
        <w:bidi w:val="0"/>
        <w:spacing w:line="560" w:lineRule="exact"/>
        <w:ind w:firstLine="622" w:firstLineChars="200"/>
        <w:jc w:val="both"/>
        <w:textAlignment w:val="auto"/>
        <w:rPr>
          <w:rFonts w:hint="eastAsia" w:ascii="仿宋_GB2312" w:hAnsi="仿宋_GB2312" w:eastAsia="仿宋_GB2312" w:cs="仿宋_GB2312"/>
          <w:sz w:val="32"/>
          <w:szCs w:val="32"/>
          <w:lang w:eastAsia="zh-CN"/>
        </w:rPr>
      </w:pPr>
      <w:r>
        <w:rPr>
          <w:rFonts w:hint="eastAsia" w:ascii="仿宋" w:hAnsi="仿宋" w:eastAsia="仿宋" w:cs="仿宋"/>
          <w:b/>
          <w:bCs/>
          <w:color w:val="000000"/>
          <w:kern w:val="0"/>
          <w:sz w:val="31"/>
          <w:szCs w:val="31"/>
        </w:rPr>
        <w:t>4.</w:t>
      </w:r>
      <w:r>
        <w:rPr>
          <w:rFonts w:hint="eastAsia" w:eastAsia="仿宋_GB2312"/>
          <w:b/>
          <w:bCs/>
          <w:sz w:val="32"/>
          <w:szCs w:val="32"/>
        </w:rPr>
        <w:t>产出成本</w:t>
      </w:r>
      <w:bookmarkStart w:id="3" w:name="_GoBack"/>
      <w:bookmarkEnd w:id="3"/>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default" w:ascii="仿宋_GB2312" w:eastAsia="仿宋_GB2312" w:cs="仿宋_GB2312" w:hAnsiTheme="minorHAnsi"/>
          <w:kern w:val="0"/>
          <w:sz w:val="32"/>
          <w:szCs w:val="32"/>
          <w:lang w:val="en-US" w:eastAsia="zh-CN" w:bidi="ar-SA"/>
        </w:rPr>
        <w:t>202</w:t>
      </w:r>
      <w:r>
        <w:rPr>
          <w:rFonts w:hint="eastAsia" w:ascii="仿宋_GB2312" w:eastAsia="仿宋_GB2312" w:cs="仿宋_GB2312" w:hAnsiTheme="minorHAnsi"/>
          <w:kern w:val="0"/>
          <w:sz w:val="32"/>
          <w:szCs w:val="32"/>
          <w:lang w:val="en-US" w:eastAsia="zh-CN" w:bidi="ar-SA"/>
        </w:rPr>
        <w:t>2年度栾川县居民基本养老保险基金项目预算支出资金6621万元，实际支出6388.07万元，成本节约率3.52</w:t>
      </w:r>
      <w:r>
        <w:rPr>
          <w:rFonts w:hint="default" w:ascii="仿宋_GB2312" w:eastAsia="仿宋_GB2312" w:cs="仿宋_GB2312" w:hAnsiTheme="minorHAnsi"/>
          <w:kern w:val="0"/>
          <w:sz w:val="32"/>
          <w:szCs w:val="32"/>
          <w:lang w:val="en-US" w:eastAsia="zh-CN" w:bidi="ar-SA"/>
        </w:rPr>
        <w:t>%</w:t>
      </w:r>
      <w:r>
        <w:rPr>
          <w:rFonts w:hint="eastAsia" w:ascii="仿宋_GB2312" w:eastAsia="仿宋_GB2312" w:cs="仿宋_GB2312" w:hAnsiTheme="minorHAnsi"/>
          <w:kern w:val="0"/>
          <w:sz w:val="32"/>
          <w:szCs w:val="32"/>
          <w:lang w:val="en-US" w:eastAsia="zh-CN" w:bidi="ar-SA"/>
        </w:rPr>
        <w:t>。根据国家财政部 人力资源社会保障部《关于印发社会保险基金财务制度》的通知（财社〔</w:t>
      </w:r>
      <w:r>
        <w:rPr>
          <w:rFonts w:hint="default" w:ascii="仿宋_GB2312" w:eastAsia="仿宋_GB2312" w:cs="仿宋_GB2312" w:hAnsiTheme="minorHAnsi"/>
          <w:kern w:val="0"/>
          <w:sz w:val="32"/>
          <w:szCs w:val="32"/>
          <w:lang w:val="en-US" w:eastAsia="zh-CN" w:bidi="ar-SA"/>
        </w:rPr>
        <w:t>2017</w:t>
      </w:r>
      <w:r>
        <w:rPr>
          <w:rFonts w:hint="eastAsia" w:ascii="仿宋_GB2312" w:eastAsia="仿宋_GB2312" w:cs="仿宋_GB2312" w:hAnsiTheme="minorHAnsi"/>
          <w:kern w:val="0"/>
          <w:sz w:val="32"/>
          <w:szCs w:val="32"/>
          <w:lang w:val="en-US" w:eastAsia="zh-CN" w:bidi="ar-SA"/>
        </w:rPr>
        <w:t>〕</w:t>
      </w:r>
      <w:r>
        <w:rPr>
          <w:rFonts w:hint="default" w:ascii="仿宋_GB2312" w:eastAsia="仿宋_GB2312" w:cs="仿宋_GB2312" w:hAnsiTheme="minorHAnsi"/>
          <w:kern w:val="0"/>
          <w:sz w:val="32"/>
          <w:szCs w:val="32"/>
          <w:lang w:val="en-US" w:eastAsia="zh-CN" w:bidi="ar-SA"/>
        </w:rPr>
        <w:t xml:space="preserve">144 </w:t>
      </w:r>
      <w:r>
        <w:rPr>
          <w:rFonts w:hint="eastAsia" w:ascii="仿宋_GB2312" w:eastAsia="仿宋_GB2312" w:cs="仿宋_GB2312" w:hAnsiTheme="minorHAnsi"/>
          <w:kern w:val="0"/>
          <w:sz w:val="32"/>
          <w:szCs w:val="32"/>
          <w:lang w:val="en-US" w:eastAsia="zh-CN" w:bidi="ar-SA"/>
        </w:rPr>
        <w:t>号）规定，城乡居民基本医疗保</w:t>
      </w:r>
      <w:r>
        <w:rPr>
          <w:rFonts w:hint="default" w:ascii="仿宋_GB2312" w:eastAsia="仿宋_GB2312" w:cs="仿宋_GB2312" w:hAnsiTheme="minorHAnsi"/>
          <w:kern w:val="0"/>
          <w:sz w:val="32"/>
          <w:szCs w:val="32"/>
          <w:lang w:val="en-US" w:eastAsia="zh-CN" w:bidi="ar-SA"/>
        </w:rPr>
        <w:t>险基金遵循以收定支、收支平衡、略有结余的原则。根据评分标准，该指标得</w:t>
      </w:r>
      <w:r>
        <w:rPr>
          <w:rFonts w:hint="eastAsia" w:ascii="仿宋_GB2312" w:eastAsia="仿宋_GB2312" w:cs="仿宋_GB2312" w:hAnsiTheme="minorHAnsi"/>
          <w:kern w:val="0"/>
          <w:sz w:val="32"/>
          <w:szCs w:val="32"/>
          <w:lang w:val="en-US" w:eastAsia="zh-CN" w:bidi="ar-SA"/>
        </w:rPr>
        <w:t>分5分。</w:t>
      </w:r>
    </w:p>
    <w:p>
      <w:pPr>
        <w:keepNext w:val="0"/>
        <w:keepLines w:val="0"/>
        <w:pageBreakBefore w:val="0"/>
        <w:kinsoku/>
        <w:wordWrap/>
        <w:topLinePunct w:val="0"/>
        <w:bidi w:val="0"/>
        <w:spacing w:line="560" w:lineRule="exact"/>
        <w:ind w:firstLine="643" w:firstLineChars="200"/>
        <w:jc w:val="both"/>
        <w:textAlignment w:val="auto"/>
        <w:rPr>
          <w:rFonts w:ascii="Times New Roman" w:eastAsia="楷体_GB2312" w:cs="Times New Roman"/>
          <w:b/>
          <w:sz w:val="32"/>
          <w:szCs w:val="32"/>
        </w:rPr>
      </w:pPr>
      <w:r>
        <w:rPr>
          <w:rFonts w:hint="eastAsia" w:ascii="Times New Roman" w:eastAsia="楷体_GB2312" w:cs="Times New Roman"/>
          <w:b/>
          <w:sz w:val="32"/>
          <w:szCs w:val="32"/>
        </w:rPr>
        <w:t>（四）</w:t>
      </w:r>
      <w:r>
        <w:rPr>
          <w:rFonts w:ascii="Times New Roman" w:eastAsia="楷体_GB2312" w:cs="Times New Roman"/>
          <w:b/>
          <w:sz w:val="32"/>
          <w:szCs w:val="32"/>
        </w:rPr>
        <w:t>项目</w:t>
      </w:r>
      <w:r>
        <w:rPr>
          <w:rFonts w:hint="eastAsia" w:ascii="Times New Roman" w:eastAsia="楷体_GB2312" w:cs="Times New Roman"/>
          <w:b/>
          <w:sz w:val="32"/>
          <w:szCs w:val="32"/>
        </w:rPr>
        <w:t>效果</w:t>
      </w:r>
    </w:p>
    <w:p>
      <w:pPr>
        <w:keepNext w:val="0"/>
        <w:keepLines w:val="0"/>
        <w:pageBreakBefore w:val="0"/>
        <w:kinsoku/>
        <w:wordWrap/>
        <w:overflowPunct w:val="0"/>
        <w:topLinePunct w:val="0"/>
        <w:bidi w:val="0"/>
        <w:spacing w:line="560" w:lineRule="exact"/>
        <w:ind w:firstLine="640" w:firstLineChars="200"/>
        <w:jc w:val="both"/>
        <w:textAlignment w:val="auto"/>
        <w:rPr>
          <w:rFonts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此部分有</w:t>
      </w:r>
      <w:r>
        <w:rPr>
          <w:rFonts w:hint="eastAsia" w:ascii="仿宋_GB2312" w:hAnsi="Times New Roman" w:eastAsia="仿宋_GB2312" w:cs="仿宋_GB2312"/>
          <w:color w:val="000000"/>
          <w:kern w:val="0"/>
          <w:sz w:val="32"/>
          <w:szCs w:val="32"/>
          <w:lang w:val="en-US" w:eastAsia="zh-CN"/>
        </w:rPr>
        <w:t>三</w:t>
      </w:r>
      <w:r>
        <w:rPr>
          <w:rFonts w:hint="eastAsia" w:ascii="仿宋_GB2312" w:hAnsi="Times New Roman" w:eastAsia="仿宋_GB2312" w:cs="仿宋_GB2312"/>
          <w:color w:val="000000"/>
          <w:kern w:val="0"/>
          <w:sz w:val="32"/>
          <w:szCs w:val="32"/>
        </w:rPr>
        <w:t>个指标：</w:t>
      </w:r>
      <w:r>
        <w:rPr>
          <w:rFonts w:hint="eastAsia" w:ascii="仿宋_GB2312" w:hAnsi="Times New Roman" w:eastAsia="仿宋_GB2312" w:cs="仿宋_GB2312"/>
          <w:color w:val="000000"/>
          <w:kern w:val="0"/>
          <w:sz w:val="32"/>
          <w:szCs w:val="32"/>
          <w:lang w:val="en-US" w:eastAsia="zh-CN"/>
        </w:rPr>
        <w:t>社会效益</w:t>
      </w:r>
      <w:r>
        <w:rPr>
          <w:rFonts w:hint="eastAsia" w:ascii="仿宋_GB2312" w:hAnsi="Times New Roman" w:eastAsia="仿宋_GB2312" w:cs="仿宋_GB2312"/>
          <w:color w:val="000000"/>
          <w:kern w:val="0"/>
          <w:sz w:val="32"/>
          <w:szCs w:val="32"/>
        </w:rPr>
        <w:t>（</w:t>
      </w:r>
      <w:r>
        <w:rPr>
          <w:rFonts w:hint="eastAsia" w:ascii="仿宋_GB2312" w:hAnsi="Times New Roman" w:eastAsia="仿宋_GB2312" w:cs="仿宋_GB2312"/>
          <w:color w:val="000000"/>
          <w:kern w:val="0"/>
          <w:sz w:val="32"/>
          <w:szCs w:val="32"/>
          <w:lang w:val="en-US" w:eastAsia="zh-CN"/>
        </w:rPr>
        <w:t>13分</w:t>
      </w:r>
      <w:r>
        <w:rPr>
          <w:rFonts w:hint="eastAsia" w:ascii="仿宋_GB2312" w:hAnsi="Times New Roman" w:eastAsia="仿宋_GB2312" w:cs="仿宋_GB2312"/>
          <w:color w:val="000000"/>
          <w:kern w:val="0"/>
          <w:sz w:val="32"/>
          <w:szCs w:val="32"/>
        </w:rPr>
        <w:t>）、可持续影响（</w:t>
      </w:r>
      <w:r>
        <w:rPr>
          <w:rFonts w:hint="eastAsia" w:ascii="仿宋_GB2312" w:hAnsi="Times New Roman" w:eastAsia="仿宋_GB2312" w:cs="仿宋_GB2312"/>
          <w:color w:val="000000"/>
          <w:kern w:val="0"/>
          <w:sz w:val="32"/>
          <w:szCs w:val="32"/>
          <w:lang w:val="en-US" w:eastAsia="zh-CN"/>
        </w:rPr>
        <w:t>6</w:t>
      </w:r>
      <w:r>
        <w:rPr>
          <w:rFonts w:hint="eastAsia" w:ascii="仿宋_GB2312" w:eastAsia="仿宋_GB2312" w:cs="仿宋_GB2312" w:hAnsiTheme="minorHAnsi"/>
          <w:kern w:val="0"/>
          <w:sz w:val="32"/>
          <w:szCs w:val="32"/>
          <w:lang w:val="en-US" w:eastAsia="zh-CN" w:bidi="ar-SA"/>
        </w:rPr>
        <w:t>分）、满意度（6分），满分25分。</w:t>
      </w:r>
      <w:r>
        <w:rPr>
          <w:rFonts w:hint="default" w:ascii="仿宋_GB2312" w:eastAsia="仿宋_GB2312" w:cs="仿宋_GB2312" w:hAnsiTheme="minorHAnsi"/>
          <w:kern w:val="0"/>
          <w:sz w:val="32"/>
          <w:szCs w:val="32"/>
          <w:lang w:val="en-US" w:eastAsia="zh-CN" w:bidi="ar-SA"/>
        </w:rPr>
        <w:t>根据评分标准，该指标得</w:t>
      </w:r>
      <w:r>
        <w:rPr>
          <w:rFonts w:hint="eastAsia" w:ascii="仿宋_GB2312" w:eastAsia="仿宋_GB2312" w:cs="仿宋_GB2312" w:hAnsiTheme="minorHAnsi"/>
          <w:kern w:val="0"/>
          <w:sz w:val="32"/>
          <w:szCs w:val="32"/>
          <w:lang w:val="en-US" w:eastAsia="zh-CN" w:bidi="ar-SA"/>
        </w:rPr>
        <w:t>分22分。</w:t>
      </w:r>
    </w:p>
    <w:p>
      <w:pPr>
        <w:pStyle w:val="58"/>
        <w:keepNext w:val="0"/>
        <w:keepLines w:val="0"/>
        <w:pageBreakBefore w:val="0"/>
        <w:shd w:val="clear" w:color="auto" w:fill="FFFFFF"/>
        <w:kinsoku/>
        <w:wordWrap/>
        <w:topLinePunct w:val="0"/>
        <w:bidi w:val="0"/>
        <w:spacing w:before="0" w:beforeAutospacing="0" w:after="0" w:afterAutospacing="0" w:line="560" w:lineRule="exact"/>
        <w:ind w:firstLine="622"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 w:hAnsi="仿宋" w:eastAsia="仿宋" w:cs="仿宋"/>
          <w:b/>
          <w:bCs/>
          <w:color w:val="000000"/>
          <w:sz w:val="31"/>
          <w:szCs w:val="31"/>
        </w:rPr>
        <w:t>1.</w:t>
      </w:r>
      <w:r>
        <w:rPr>
          <w:rFonts w:hint="eastAsia" w:ascii="仿宋" w:hAnsi="仿宋" w:eastAsia="仿宋" w:cs="仿宋"/>
          <w:b/>
          <w:bCs/>
          <w:color w:val="000000"/>
          <w:sz w:val="31"/>
          <w:szCs w:val="31"/>
          <w:lang w:val="en-US" w:eastAsia="zh-CN"/>
        </w:rPr>
        <w:t>社会效益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总体来看，该项目资金的投入对栾川县2022年度居民养老保险基础养老金补助及个人缴费补助项目起到了一定的积极作用。项目的实施一定程度上规范了社会保险关系，维护了公民参加社会保险和享受社会保险待遇的合法权益，推进和不断完善了城乡居民基本养老保险制度，发挥了社会保险对保障人民基本生活的重要作用，并在促进社会和谐稳定，解决城乡居民老有所养的问题方面发挥了一定的积极作用。但栾川县城乡居民基本养老保险待遇水平偏低，保障功能较弱，保障水平与河南省经济社会发展水平还有一定差距。</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w:t>
      </w:r>
      <w:r>
        <w:rPr>
          <w:rFonts w:hint="default" w:ascii="仿宋_GB2312" w:eastAsia="仿宋_GB2312" w:cs="仿宋_GB2312" w:hAnsiTheme="minorHAnsi"/>
          <w:kern w:val="0"/>
          <w:sz w:val="32"/>
          <w:szCs w:val="32"/>
          <w:lang w:val="en-US" w:eastAsia="zh-CN" w:bidi="ar-SA"/>
        </w:rPr>
        <w:t>1</w:t>
      </w:r>
      <w:r>
        <w:rPr>
          <w:rFonts w:hint="eastAsia" w:ascii="仿宋_GB2312" w:eastAsia="仿宋_GB2312" w:cs="仿宋_GB2312" w:hAnsiTheme="minorHAnsi"/>
          <w:kern w:val="0"/>
          <w:sz w:val="32"/>
          <w:szCs w:val="32"/>
          <w:lang w:val="en-US" w:eastAsia="zh-CN" w:bidi="ar-SA"/>
        </w:rPr>
        <w:t>）减轻参保人员经济负担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通过资料查阅及座谈沟通了解，该基金项目用于待遇支出6388.07万元，项目的实施有效减轻了参保人员经济负担。结合实地调研，</w:t>
      </w:r>
      <w:r>
        <w:rPr>
          <w:rFonts w:hint="default" w:ascii="仿宋_GB2312" w:eastAsia="仿宋_GB2312" w:cs="仿宋_GB2312" w:hAnsiTheme="minorHAnsi"/>
          <w:kern w:val="0"/>
          <w:sz w:val="32"/>
          <w:szCs w:val="32"/>
          <w:lang w:val="en-US" w:eastAsia="zh-CN" w:bidi="ar-SA"/>
        </w:rPr>
        <w:t>根据评分标准，该指标得</w:t>
      </w:r>
      <w:r>
        <w:rPr>
          <w:rFonts w:hint="eastAsia" w:ascii="仿宋_GB2312" w:eastAsia="仿宋_GB2312" w:cs="仿宋_GB2312" w:hAnsiTheme="minorHAnsi"/>
          <w:kern w:val="0"/>
          <w:sz w:val="32"/>
          <w:szCs w:val="32"/>
          <w:lang w:val="en-US" w:eastAsia="zh-CN" w:bidi="ar-SA"/>
        </w:rPr>
        <w:t>分4分。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w:t>
      </w:r>
      <w:r>
        <w:rPr>
          <w:rFonts w:hint="default" w:ascii="仿宋_GB2312" w:eastAsia="仿宋_GB2312" w:cs="仿宋_GB2312" w:hAnsiTheme="minorHAnsi"/>
          <w:kern w:val="0"/>
          <w:sz w:val="32"/>
          <w:szCs w:val="32"/>
          <w:lang w:val="en-US" w:eastAsia="zh-CN" w:bidi="ar-SA"/>
        </w:rPr>
        <w:t>2</w:t>
      </w:r>
      <w:r>
        <w:rPr>
          <w:rFonts w:hint="eastAsia" w:ascii="仿宋_GB2312" w:eastAsia="仿宋_GB2312" w:cs="仿宋_GB2312" w:hAnsiTheme="minorHAnsi"/>
          <w:kern w:val="0"/>
          <w:sz w:val="32"/>
          <w:szCs w:val="32"/>
          <w:lang w:val="en-US" w:eastAsia="zh-CN" w:bidi="ar-SA"/>
        </w:rPr>
        <w:t>）保障居民老年基本生活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城乡居民基本养老保险是国家完善社会保障体系，促进城乡改革发展的一项惠民工程，它主要针对国家未参加城镇职工养老险的城乡居民，为其能够在晚年时有良好生活条件所建立的统一养老制度。</w:t>
      </w:r>
      <w:r>
        <w:rPr>
          <w:rFonts w:hint="default" w:ascii="仿宋_GB2312" w:eastAsia="仿宋_GB2312" w:cs="仿宋_GB2312" w:hAnsiTheme="minorHAnsi"/>
          <w:kern w:val="0"/>
          <w:sz w:val="32"/>
          <w:szCs w:val="32"/>
          <w:lang w:val="en-US" w:eastAsia="zh-CN" w:bidi="ar-SA"/>
        </w:rPr>
        <w:t>202</w:t>
      </w:r>
      <w:r>
        <w:rPr>
          <w:rFonts w:hint="eastAsia" w:ascii="仿宋_GB2312" w:eastAsia="仿宋_GB2312" w:cs="仿宋_GB2312" w:hAnsiTheme="minorHAnsi"/>
          <w:kern w:val="0"/>
          <w:sz w:val="32"/>
          <w:szCs w:val="32"/>
          <w:lang w:val="en-US" w:eastAsia="zh-CN" w:bidi="ar-SA"/>
        </w:rPr>
        <w:t>2年实际栾川县41436人享受城乡居民养老保险养老金待遇，一定程度上保障了栾川县居民老年基本生活，缓解了居民养老难题。但养</w:t>
      </w:r>
      <w:r>
        <w:rPr>
          <w:rFonts w:hint="default" w:ascii="仿宋_GB2312" w:eastAsia="仿宋_GB2312" w:cs="仿宋_GB2312" w:hAnsiTheme="minorHAnsi"/>
          <w:kern w:val="0"/>
          <w:sz w:val="32"/>
          <w:szCs w:val="32"/>
          <w:lang w:val="en-US" w:eastAsia="zh-CN" w:bidi="ar-SA"/>
        </w:rPr>
        <w:t>老金在目前经济背景下</w:t>
      </w:r>
      <w:r>
        <w:rPr>
          <w:rFonts w:hint="eastAsia" w:ascii="仿宋_GB2312" w:eastAsia="仿宋_GB2312" w:cs="仿宋_GB2312" w:hAnsiTheme="minorHAnsi"/>
          <w:kern w:val="0"/>
          <w:sz w:val="32"/>
          <w:szCs w:val="32"/>
          <w:lang w:val="en-US" w:eastAsia="zh-CN" w:bidi="ar-SA"/>
        </w:rPr>
        <w:t>还需进一步提高，以便更有效保障居民老年基本生活。</w:t>
      </w:r>
      <w:r>
        <w:rPr>
          <w:rFonts w:hint="default" w:ascii="仿宋_GB2312" w:eastAsia="仿宋_GB2312" w:cs="仿宋_GB2312" w:hAnsiTheme="minorHAnsi"/>
          <w:kern w:val="0"/>
          <w:sz w:val="32"/>
          <w:szCs w:val="32"/>
          <w:lang w:val="en-US" w:eastAsia="zh-CN" w:bidi="ar-SA"/>
        </w:rPr>
        <w:t>根据评分标准，该指标得</w:t>
      </w:r>
      <w:r>
        <w:rPr>
          <w:rFonts w:hint="eastAsia" w:ascii="仿宋_GB2312" w:eastAsia="仿宋_GB2312" w:cs="仿宋_GB2312" w:hAnsiTheme="minorHAnsi"/>
          <w:kern w:val="0"/>
          <w:sz w:val="32"/>
          <w:szCs w:val="32"/>
          <w:lang w:val="en-US" w:eastAsia="zh-CN" w:bidi="ar-SA"/>
        </w:rPr>
        <w:t>分4分。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（3）政策知晓率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栾川县社会保险中心通过微信朋友圈、横幅、走村入户发放宣传资料等方式宣传</w:t>
      </w:r>
      <w:r>
        <w:rPr>
          <w:rFonts w:hint="default" w:ascii="仿宋_GB2312" w:eastAsia="仿宋_GB2312" w:cs="仿宋_GB2312" w:hAnsiTheme="minorHAnsi"/>
          <w:kern w:val="0"/>
          <w:sz w:val="32"/>
          <w:szCs w:val="32"/>
          <w:lang w:val="en-US" w:eastAsia="zh-CN" w:bidi="ar-SA"/>
        </w:rPr>
        <w:t>城乡居民养老保险相关政策，让群众认识这项惠民政策，积极主动参保缴费。</w:t>
      </w:r>
      <w:r>
        <w:rPr>
          <w:rFonts w:hint="eastAsia" w:ascii="仿宋_GB2312" w:eastAsia="仿宋_GB2312" w:cs="仿宋_GB2312" w:hAnsiTheme="minorHAnsi"/>
          <w:kern w:val="0"/>
          <w:sz w:val="32"/>
          <w:szCs w:val="32"/>
          <w:lang w:val="en-US" w:eastAsia="zh-CN" w:bidi="ar-SA"/>
        </w:rPr>
        <w:t>通过实地调研，受访群众对该项目政策知晓度尚可，但对相关政策的详细内容了解不够。</w:t>
      </w:r>
      <w:r>
        <w:rPr>
          <w:rFonts w:hint="default" w:ascii="仿宋_GB2312" w:eastAsia="仿宋_GB2312" w:cs="仿宋_GB2312" w:hAnsiTheme="minorHAnsi"/>
          <w:kern w:val="0"/>
          <w:sz w:val="32"/>
          <w:szCs w:val="32"/>
          <w:lang w:val="en-US" w:eastAsia="zh-CN" w:bidi="ar-SA"/>
        </w:rPr>
        <w:t>根据评分标准，该指标得</w:t>
      </w:r>
      <w:r>
        <w:rPr>
          <w:rFonts w:hint="eastAsia" w:ascii="仿宋_GB2312" w:eastAsia="仿宋_GB2312" w:cs="仿宋_GB2312" w:hAnsiTheme="minorHAnsi"/>
          <w:kern w:val="0"/>
          <w:sz w:val="32"/>
          <w:szCs w:val="32"/>
          <w:lang w:val="en-US" w:eastAsia="zh-CN" w:bidi="ar-SA"/>
        </w:rPr>
        <w:t>分2分。</w:t>
      </w:r>
    </w:p>
    <w:p>
      <w:pPr>
        <w:pStyle w:val="58"/>
        <w:keepNext w:val="0"/>
        <w:keepLines w:val="0"/>
        <w:pageBreakBefore w:val="0"/>
        <w:shd w:val="clear" w:color="auto" w:fill="FFFFFF"/>
        <w:kinsoku/>
        <w:wordWrap/>
        <w:topLinePunct w:val="0"/>
        <w:bidi w:val="0"/>
        <w:spacing w:before="0" w:beforeAutospacing="0" w:after="0" w:afterAutospacing="0" w:line="560" w:lineRule="exact"/>
        <w:ind w:firstLine="622" w:firstLineChars="200"/>
        <w:jc w:val="both"/>
        <w:textAlignment w:val="auto"/>
        <w:rPr>
          <w:rFonts w:hint="eastAsia" w:ascii="仿宋" w:hAnsi="仿宋" w:eastAsia="仿宋" w:cs="仿宋"/>
          <w:b/>
          <w:bCs/>
          <w:color w:val="000000"/>
          <w:sz w:val="31"/>
          <w:szCs w:val="31"/>
          <w:lang w:val="en-US" w:eastAsia="zh-CN"/>
        </w:rPr>
      </w:pPr>
      <w:r>
        <w:rPr>
          <w:rFonts w:hint="eastAsia" w:ascii="仿宋" w:hAnsi="仿宋" w:eastAsia="仿宋" w:cs="仿宋"/>
          <w:b/>
          <w:bCs/>
          <w:color w:val="000000"/>
          <w:sz w:val="31"/>
          <w:szCs w:val="31"/>
          <w:lang w:val="en-US" w:eastAsia="zh-CN"/>
        </w:rPr>
        <w:t>2.可持续影响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栾川县人力资源和社会保障局把城乡居民基本养老保险基金项目经费纳入了年度预算安排，且为常设项目，以后年度将持续产生效益。该项目为城乡居民解决养老问题，项目的持续实施，为老年人提供持续的生活保障，增加了幸福感，也对缩小贫富差距、维持社会稳定产生了积极影响。根据评分标准，该指标得分7分。</w:t>
      </w:r>
    </w:p>
    <w:p>
      <w:pPr>
        <w:pStyle w:val="58"/>
        <w:keepNext w:val="0"/>
        <w:keepLines w:val="0"/>
        <w:pageBreakBefore w:val="0"/>
        <w:shd w:val="clear" w:color="auto" w:fill="FFFFFF"/>
        <w:kinsoku/>
        <w:wordWrap/>
        <w:topLinePunct w:val="0"/>
        <w:bidi w:val="0"/>
        <w:spacing w:before="0" w:beforeAutospacing="0" w:after="0" w:afterAutospacing="0" w:line="560" w:lineRule="exact"/>
        <w:ind w:firstLine="622" w:firstLineChars="200"/>
        <w:jc w:val="both"/>
        <w:textAlignment w:val="auto"/>
        <w:rPr>
          <w:rFonts w:hint="eastAsia" w:ascii="仿宋" w:hAnsi="仿宋" w:eastAsia="仿宋" w:cs="仿宋"/>
          <w:b/>
          <w:bCs/>
          <w:color w:val="000000"/>
          <w:sz w:val="31"/>
          <w:szCs w:val="31"/>
          <w:lang w:val="en-US" w:eastAsia="zh-CN"/>
        </w:rPr>
      </w:pPr>
      <w:r>
        <w:rPr>
          <w:rFonts w:hint="eastAsia" w:ascii="仿宋" w:hAnsi="仿宋" w:eastAsia="仿宋" w:cs="仿宋"/>
          <w:b/>
          <w:bCs/>
          <w:color w:val="000000"/>
          <w:sz w:val="31"/>
          <w:szCs w:val="31"/>
          <w:lang w:val="en-US" w:eastAsia="zh-CN"/>
        </w:rPr>
        <w:t>3.满意度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通过现场调查及访谈，社会公众和参保人员认为现在的养老金对其生活有帮助，对城乡居民基本养老保险政策、办理业务的便捷性和工作人员的服务质量较为满意。同时，受访者建议加强对城乡居民基本养老保险制度政策的宣传和解读，提高养老待遇水平，增加缴费补贴，简化业务办理流程等。</w:t>
      </w:r>
      <w:r>
        <w:rPr>
          <w:rFonts w:hint="default" w:ascii="仿宋_GB2312" w:eastAsia="仿宋_GB2312" w:cs="仿宋_GB2312" w:hAnsiTheme="minorHAnsi"/>
          <w:kern w:val="0"/>
          <w:sz w:val="32"/>
          <w:szCs w:val="32"/>
          <w:lang w:val="en-US" w:eastAsia="zh-CN" w:bidi="ar-SA"/>
        </w:rPr>
        <w:t>根据评分标准，该指标得</w:t>
      </w:r>
      <w:r>
        <w:rPr>
          <w:rFonts w:hint="eastAsia" w:ascii="仿宋_GB2312" w:eastAsia="仿宋_GB2312" w:cs="仿宋_GB2312" w:hAnsiTheme="minorHAnsi"/>
          <w:kern w:val="0"/>
          <w:sz w:val="32"/>
          <w:szCs w:val="32"/>
          <w:lang w:val="en-US" w:eastAsia="zh-CN" w:bidi="ar-SA"/>
        </w:rPr>
        <w:t>分5分。</w:t>
      </w:r>
    </w:p>
    <w:p>
      <w:pPr>
        <w:pStyle w:val="29"/>
        <w:keepNext w:val="0"/>
        <w:keepLines w:val="0"/>
        <w:pageBreakBefore w:val="0"/>
        <w:kinsoku/>
        <w:wordWrap/>
        <w:topLinePunct w:val="0"/>
        <w:bidi w:val="0"/>
        <w:spacing w:line="560" w:lineRule="exact"/>
        <w:ind w:firstLine="643" w:firstLineChars="200"/>
        <w:jc w:val="both"/>
        <w:textAlignment w:val="auto"/>
        <w:rPr>
          <w:rFonts w:eastAsia="仿宋_GB2312"/>
          <w:sz w:val="32"/>
          <w:szCs w:val="32"/>
        </w:rPr>
      </w:pPr>
      <w:r>
        <w:rPr>
          <w:rFonts w:hint="eastAsia" w:ascii="Times New Roman" w:eastAsia="黑体" w:cs="Times New Roman"/>
          <w:b/>
          <w:bCs/>
          <w:sz w:val="32"/>
          <w:szCs w:val="32"/>
        </w:rPr>
        <w:t>五、存在的主要问题及原因分析</w:t>
      </w:r>
    </w:p>
    <w:p>
      <w:pPr>
        <w:keepNext w:val="0"/>
        <w:keepLines w:val="0"/>
        <w:pageBreakBefore w:val="0"/>
        <w:kinsoku/>
        <w:wordWrap/>
        <w:topLinePunct w:val="0"/>
        <w:bidi w:val="0"/>
        <w:spacing w:line="560" w:lineRule="exact"/>
        <w:ind w:firstLine="643" w:firstLineChars="200"/>
        <w:jc w:val="both"/>
        <w:textAlignment w:val="auto"/>
        <w:rPr>
          <w:rFonts w:hint="eastAsia" w:ascii="Times New Roman" w:eastAsia="楷体_GB2312" w:cs="Times New Roman"/>
          <w:b/>
          <w:sz w:val="32"/>
          <w:szCs w:val="32"/>
        </w:rPr>
      </w:pPr>
      <w:r>
        <w:rPr>
          <w:rFonts w:hint="eastAsia" w:ascii="Times New Roman" w:eastAsia="楷体_GB2312" w:cs="Times New Roman"/>
          <w:b/>
          <w:sz w:val="32"/>
          <w:szCs w:val="32"/>
        </w:rPr>
        <w:t>（一）存在的主要问题</w:t>
      </w:r>
    </w:p>
    <w:p>
      <w:pPr>
        <w:pStyle w:val="58"/>
        <w:keepNext w:val="0"/>
        <w:keepLines w:val="0"/>
        <w:pageBreakBefore w:val="0"/>
        <w:shd w:val="clear" w:color="auto" w:fill="FFFFFF"/>
        <w:kinsoku/>
        <w:wordWrap/>
        <w:topLinePunct w:val="0"/>
        <w:bidi w:val="0"/>
        <w:spacing w:before="0" w:beforeAutospacing="0" w:after="0" w:afterAutospacing="0" w:line="560" w:lineRule="exact"/>
        <w:ind w:firstLine="622" w:firstLineChars="200"/>
        <w:jc w:val="both"/>
        <w:textAlignment w:val="auto"/>
        <w:rPr>
          <w:rFonts w:hint="eastAsia" w:ascii="仿宋" w:hAnsi="仿宋" w:eastAsia="仿宋" w:cs="仿宋"/>
          <w:b/>
          <w:bCs/>
          <w:color w:val="000000"/>
          <w:sz w:val="31"/>
          <w:szCs w:val="31"/>
          <w:lang w:val="en-US" w:eastAsia="zh-CN"/>
        </w:rPr>
      </w:pPr>
      <w:r>
        <w:rPr>
          <w:rFonts w:hint="default" w:ascii="仿宋" w:hAnsi="仿宋" w:eastAsia="仿宋" w:cs="仿宋"/>
          <w:b/>
          <w:bCs/>
          <w:color w:val="000000"/>
          <w:sz w:val="31"/>
          <w:szCs w:val="31"/>
          <w:lang w:val="en-US" w:eastAsia="zh-CN"/>
        </w:rPr>
        <w:t>1.</w:t>
      </w:r>
      <w:r>
        <w:rPr>
          <w:rFonts w:hint="eastAsia" w:ascii="仿宋" w:hAnsi="仿宋" w:eastAsia="仿宋" w:cs="仿宋"/>
          <w:b/>
          <w:bCs/>
          <w:color w:val="000000"/>
          <w:sz w:val="31"/>
          <w:szCs w:val="31"/>
          <w:lang w:val="en-US" w:eastAsia="zh-CN"/>
        </w:rPr>
        <w:t>绩效管理不够规范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 xml:space="preserve">（1）项目绩效目标管理不规范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绩效目标是绩效管理对象计划在一定期限内达到的产出和效果，科学设置绩效目标是编制预算、实施绩效监控、 开展绩效评价的重要依据。通过梳理栾川县社会保险中心提供的</w:t>
      </w:r>
      <w:r>
        <w:rPr>
          <w:rFonts w:hint="default" w:ascii="仿宋_GB2312" w:eastAsia="仿宋_GB2312" w:cs="仿宋_GB2312" w:hAnsiTheme="minorHAnsi"/>
          <w:kern w:val="0"/>
          <w:sz w:val="32"/>
          <w:szCs w:val="32"/>
          <w:lang w:val="en-US" w:eastAsia="zh-CN" w:bidi="ar-SA"/>
        </w:rPr>
        <w:t>20</w:t>
      </w:r>
      <w:r>
        <w:rPr>
          <w:rFonts w:hint="eastAsia" w:ascii="仿宋_GB2312" w:eastAsia="仿宋_GB2312" w:cs="仿宋_GB2312" w:hAnsiTheme="minorHAnsi"/>
          <w:kern w:val="0"/>
          <w:sz w:val="32"/>
          <w:szCs w:val="32"/>
          <w:lang w:val="en-US" w:eastAsia="zh-CN" w:bidi="ar-SA"/>
        </w:rPr>
        <w:t>22年度《项目支出绩效目标申报表》，发现该项目绩效目标申报表未设置长期目标，年度目标不明确，具体化程度不足；绩效指标细化、量化等方面有待进一步提高；项目绩效目标参照不全面，未对年度工作任务相应量化数据进行具体表述，无法体现年度正常业绩水平；部分指标值如产出数量指标等设置不规范，在项目可持续影响性、各种待遇人数申报等方面未进行指标设置，绩效目标管理有待进一步规范和加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（2）绩效自评质量不高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绩效自评未能就项目资金使用及管理、项目绩效、项目实施的</w:t>
      </w:r>
      <w:r>
        <w:rPr>
          <w:rFonts w:hint="default" w:ascii="仿宋_GB2312" w:eastAsia="仿宋_GB2312" w:cs="仿宋_GB2312" w:hAnsiTheme="minorHAnsi"/>
          <w:kern w:val="0"/>
          <w:sz w:val="32"/>
          <w:szCs w:val="32"/>
          <w:lang w:val="en-US" w:eastAsia="zh-CN" w:bidi="ar-SA"/>
        </w:rPr>
        <w:t>主要经验及做法、存在问题和建议</w:t>
      </w:r>
      <w:r>
        <w:rPr>
          <w:rFonts w:hint="eastAsia" w:ascii="仿宋_GB2312" w:eastAsia="仿宋_GB2312" w:cs="仿宋_GB2312" w:hAnsiTheme="minorHAnsi"/>
          <w:kern w:val="0"/>
          <w:sz w:val="32"/>
          <w:szCs w:val="32"/>
          <w:lang w:val="en-US" w:eastAsia="zh-CN" w:bidi="ar-SA"/>
        </w:rPr>
        <w:t>等内容进行总结分析，影响了项目绩效自评的质量和自评的有效性。</w:t>
      </w:r>
    </w:p>
    <w:p>
      <w:pPr>
        <w:pStyle w:val="5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22" w:firstLineChars="200"/>
        <w:jc w:val="both"/>
        <w:textAlignment w:val="auto"/>
        <w:rPr>
          <w:rFonts w:hint="eastAsia" w:ascii="仿宋" w:hAnsi="仿宋" w:eastAsia="仿宋" w:cs="仿宋"/>
          <w:b/>
          <w:bCs/>
          <w:color w:val="000000"/>
          <w:kern w:val="0"/>
          <w:sz w:val="31"/>
          <w:szCs w:val="31"/>
          <w:lang w:val="en-US" w:eastAsia="zh-CN" w:bidi="ar-SA"/>
        </w:rPr>
      </w:pPr>
      <w:r>
        <w:rPr>
          <w:rFonts w:hint="eastAsia" w:ascii="仿宋" w:hAnsi="仿宋" w:eastAsia="仿宋" w:cs="仿宋"/>
          <w:b/>
          <w:bCs/>
          <w:color w:val="000000"/>
          <w:kern w:val="0"/>
          <w:sz w:val="31"/>
          <w:szCs w:val="31"/>
          <w:lang w:val="en-US" w:eastAsia="zh-CN" w:bidi="ar-SA"/>
        </w:rPr>
        <w:t>2</w:t>
      </w:r>
      <w:r>
        <w:rPr>
          <w:rFonts w:hint="default" w:ascii="仿宋" w:hAnsi="仿宋" w:eastAsia="仿宋" w:cs="仿宋"/>
          <w:b/>
          <w:bCs/>
          <w:color w:val="000000"/>
          <w:kern w:val="0"/>
          <w:sz w:val="31"/>
          <w:szCs w:val="31"/>
          <w:lang w:val="en-US" w:eastAsia="zh-CN" w:bidi="ar-SA"/>
        </w:rPr>
        <w:t>.</w:t>
      </w:r>
      <w:r>
        <w:rPr>
          <w:rFonts w:hint="eastAsia" w:ascii="仿宋" w:hAnsi="仿宋" w:eastAsia="仿宋" w:cs="仿宋"/>
          <w:b/>
          <w:bCs/>
          <w:color w:val="000000"/>
          <w:kern w:val="0"/>
          <w:sz w:val="31"/>
          <w:szCs w:val="31"/>
          <w:lang w:val="en-US" w:eastAsia="zh-CN" w:bidi="ar-SA"/>
        </w:rPr>
        <w:t xml:space="preserve">项目政策宣传影响力不够，信息公开不及时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栾川县社会保险中心对城乡居民保险制度和政策进行了宣传，但宣传的影响力还不够。在项目实施过程中未对 2022年度居民养老保险基础养老金补助及个人缴费补助人员进行名单或补助发放情况公示，不利于接受群众和社会的监督。</w:t>
      </w:r>
    </w:p>
    <w:p>
      <w:pPr>
        <w:pStyle w:val="19"/>
        <w:keepNext w:val="0"/>
        <w:keepLines w:val="0"/>
        <w:pageBreakBefore w:val="0"/>
        <w:kinsoku/>
        <w:wordWrap/>
        <w:topLinePunct w:val="0"/>
        <w:bidi w:val="0"/>
        <w:spacing w:after="0" w:line="560" w:lineRule="exact"/>
        <w:ind w:left="0" w:leftChars="0" w:firstLine="640"/>
        <w:textAlignment w:val="auto"/>
        <w:rPr>
          <w:rFonts w:ascii="Times New Roman" w:eastAsia="楷体_GB2312" w:cs="Times New Roman"/>
          <w:b/>
          <w:sz w:val="32"/>
          <w:szCs w:val="32"/>
        </w:rPr>
      </w:pPr>
      <w:r>
        <w:rPr>
          <w:rFonts w:hint="eastAsia" w:ascii="Times New Roman" w:eastAsia="楷体_GB2312" w:cs="Times New Roman"/>
          <w:b/>
          <w:sz w:val="32"/>
          <w:szCs w:val="32"/>
        </w:rPr>
        <w:t>（二）主要原因分析</w:t>
      </w:r>
    </w:p>
    <w:p>
      <w:pPr>
        <w:pStyle w:val="58"/>
        <w:keepNext w:val="0"/>
        <w:keepLines w:val="0"/>
        <w:pageBreakBefore w:val="0"/>
        <w:widowControl w:val="0"/>
        <w:shd w:val="clear" w:color="auto" w:fill="FFFFFF"/>
        <w:kinsoku/>
        <w:wordWrap/>
        <w:topLinePunct w:val="0"/>
        <w:bidi w:val="0"/>
        <w:spacing w:before="0" w:beforeAutospacing="0" w:after="0" w:afterAutospacing="0" w:line="560" w:lineRule="exact"/>
        <w:ind w:firstLine="622"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 w:hAnsi="仿宋" w:eastAsia="仿宋" w:cs="仿宋"/>
          <w:b/>
          <w:bCs/>
          <w:color w:val="000000"/>
          <w:sz w:val="31"/>
          <w:szCs w:val="31"/>
        </w:rPr>
        <w:t>1.</w:t>
      </w:r>
      <w:r>
        <w:rPr>
          <w:rFonts w:hint="eastAsia" w:ascii="仿宋" w:hAnsi="仿宋" w:eastAsia="仿宋" w:cs="仿宋"/>
          <w:b/>
          <w:bCs/>
          <w:color w:val="000000"/>
          <w:sz w:val="31"/>
          <w:szCs w:val="31"/>
          <w:lang w:val="en-US" w:eastAsia="zh-CN"/>
        </w:rPr>
        <w:t>绩效管理不够规范</w:t>
      </w:r>
      <w:r>
        <w:rPr>
          <w:rFonts w:hint="eastAsia" w:eastAsia="仿宋_GB2312" w:asciiTheme="minorHAnsi" w:hAnsiTheme="minorHAnsi" w:cstheme="minorBidi"/>
          <w:b/>
          <w:bCs/>
          <w:kern w:val="2"/>
          <w:sz w:val="32"/>
          <w:szCs w:val="32"/>
        </w:rPr>
        <w:t>的原因：</w:t>
      </w:r>
      <w:r>
        <w:rPr>
          <w:rFonts w:hint="eastAsia" w:ascii="仿宋_GB2312" w:eastAsia="仿宋_GB2312" w:cs="仿宋_GB2312" w:hAnsiTheme="minorHAnsi"/>
          <w:kern w:val="0"/>
          <w:sz w:val="32"/>
          <w:szCs w:val="32"/>
          <w:lang w:val="en-US" w:eastAsia="zh-CN" w:bidi="ar-SA"/>
        </w:rPr>
        <w:t>一是县级财政实施预算绩效管理的时间不长，预算绩效管理工作基础薄弱。部分单位负责人及项目管理人员对预算绩效管理的理解和重视不够，单位预算编报人员与项目管理人员存在业务脱节，项目管理人员缺乏预算绩效管理的意识。</w:t>
      </w:r>
    </w:p>
    <w:p>
      <w:pPr>
        <w:pStyle w:val="5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22"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 w:hAnsi="仿宋" w:eastAsia="仿宋" w:cs="仿宋"/>
          <w:b/>
          <w:bCs/>
          <w:kern w:val="2"/>
          <w:sz w:val="31"/>
          <w:szCs w:val="31"/>
          <w:lang w:val="en-US" w:eastAsia="zh-CN" w:bidi="ar-SA"/>
        </w:rPr>
        <w:t>2.</w:t>
      </w:r>
      <w:r>
        <w:rPr>
          <w:rFonts w:hint="eastAsia" w:ascii="仿宋" w:hAnsi="仿宋" w:eastAsia="仿宋" w:cs="仿宋"/>
          <w:b/>
          <w:bCs/>
          <w:color w:val="000000"/>
          <w:kern w:val="0"/>
          <w:sz w:val="31"/>
          <w:szCs w:val="31"/>
          <w:lang w:val="en-US" w:eastAsia="zh-CN" w:bidi="ar-SA"/>
        </w:rPr>
        <w:t>项目政策宣传影响力不够，信息公开不及时的原因：</w:t>
      </w:r>
      <w:r>
        <w:rPr>
          <w:rFonts w:hint="eastAsia" w:ascii="仿宋_GB2312" w:eastAsia="仿宋_GB2312" w:cs="仿宋_GB2312" w:hAnsiTheme="minorHAnsi"/>
          <w:kern w:val="0"/>
          <w:sz w:val="32"/>
          <w:szCs w:val="32"/>
          <w:lang w:val="en-US" w:eastAsia="zh-CN" w:bidi="ar-SA"/>
        </w:rPr>
        <w:t>对相关政策的落实不够具体。</w:t>
      </w:r>
    </w:p>
    <w:p>
      <w:pPr>
        <w:keepNext w:val="0"/>
        <w:keepLines w:val="0"/>
        <w:pageBreakBefore w:val="0"/>
        <w:kinsoku/>
        <w:wordWrap/>
        <w:overflowPunct w:val="0"/>
        <w:topLinePunct w:val="0"/>
        <w:bidi w:val="0"/>
        <w:adjustRightInd w:val="0"/>
        <w:snapToGrid w:val="0"/>
        <w:spacing w:line="560" w:lineRule="exact"/>
        <w:ind w:firstLine="643" w:firstLineChars="200"/>
        <w:textAlignment w:val="auto"/>
        <w:rPr>
          <w:rFonts w:eastAsia="仿宋_GB2312"/>
          <w:sz w:val="32"/>
          <w:szCs w:val="32"/>
        </w:rPr>
      </w:pPr>
      <w:r>
        <w:rPr>
          <w:rFonts w:hint="eastAsia" w:ascii="Times New Roman" w:hAnsi="Times New Roman" w:eastAsia="黑体" w:cs="Times New Roman"/>
          <w:b/>
          <w:bCs/>
          <w:sz w:val="32"/>
          <w:szCs w:val="32"/>
        </w:rPr>
        <w:t>六、有关建议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为提高栾川县城乡居民养老保险项目以及其他同类专项资金的使用绩效，提高项目组织管理水平，针对评价过程中发现的问题，提出如下建议，供参考。</w:t>
      </w:r>
    </w:p>
    <w:p>
      <w:pPr>
        <w:keepNext w:val="0"/>
        <w:keepLines w:val="0"/>
        <w:pageBreakBefore w:val="0"/>
        <w:widowControl/>
        <w:suppressLineNumbers w:val="0"/>
        <w:kinsoku/>
        <w:wordWrap/>
        <w:overflowPunct/>
        <w:topLinePunct w:val="0"/>
        <w:bidi w:val="0"/>
        <w:snapToGrid/>
        <w:spacing w:line="560" w:lineRule="exact"/>
        <w:ind w:firstLine="643" w:firstLineChars="200"/>
        <w:jc w:val="both"/>
        <w:textAlignment w:val="auto"/>
        <w:rPr>
          <w:rFonts w:hint="default" w:ascii="Times New Roman" w:eastAsia="楷体_GB2312" w:cs="Times New Roman"/>
          <w:b/>
          <w:sz w:val="32"/>
          <w:szCs w:val="32"/>
          <w:lang w:val="en-US" w:eastAsia="zh-CN"/>
        </w:rPr>
      </w:pPr>
      <w:r>
        <w:rPr>
          <w:rFonts w:hint="eastAsia" w:ascii="Times New Roman" w:eastAsia="楷体_GB2312" w:cs="Times New Roman"/>
          <w:b/>
          <w:sz w:val="32"/>
          <w:szCs w:val="32"/>
          <w:lang w:val="en-US" w:eastAsia="zh-CN"/>
        </w:rPr>
        <w:t>（一）加强单位绩效管理</w:t>
      </w:r>
    </w:p>
    <w:p>
      <w:pPr>
        <w:keepNext w:val="0"/>
        <w:keepLines w:val="0"/>
        <w:pageBreakBefore w:val="0"/>
        <w:widowControl/>
        <w:suppressLineNumbers w:val="0"/>
        <w:kinsoku/>
        <w:wordWrap/>
        <w:overflowPunct/>
        <w:topLinePunct w:val="0"/>
        <w:bidi w:val="0"/>
        <w:snapToGrid/>
        <w:spacing w:line="560" w:lineRule="exact"/>
        <w:ind w:firstLine="622" w:firstLineChars="200"/>
        <w:jc w:val="both"/>
        <w:textAlignment w:val="auto"/>
        <w:rPr>
          <w:rFonts w:hint="eastAsia" w:ascii="仿宋" w:hAnsi="仿宋" w:eastAsia="仿宋" w:cs="仿宋"/>
          <w:b/>
          <w:bCs/>
          <w:color w:val="000000"/>
          <w:kern w:val="0"/>
          <w:sz w:val="31"/>
          <w:szCs w:val="31"/>
          <w:lang w:val="en-US" w:eastAsia="zh-CN" w:bidi="ar-SA"/>
        </w:rPr>
      </w:pPr>
      <w:r>
        <w:rPr>
          <w:rFonts w:hint="eastAsia" w:ascii="仿宋" w:hAnsi="仿宋" w:eastAsia="仿宋" w:cs="仿宋"/>
          <w:b/>
          <w:bCs/>
          <w:color w:val="000000"/>
          <w:kern w:val="0"/>
          <w:sz w:val="31"/>
          <w:szCs w:val="31"/>
          <w:lang w:val="en-US" w:eastAsia="zh-CN" w:bidi="ar-SA"/>
        </w:rPr>
        <w:t xml:space="preserve">1.制定绩效管理制度，提升单位绩效管理意识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建议项目单位补充制定绩效管理相关制度，建立健全过程预算绩效管理链条，将绩效管理理念和方法深度融入项目的预算编制、申报审核、执行监督、评价应用等全过程。通过加强绩效管理组织领导、加强绩效管理监督问责、加强绩效管理工作考核等方式进一步推进和深化绩效管理工作；同时，建议项目单位加强对预算绩效管理的培训学习，深刻领会绩效管理理念，做好绩效目标申报、绩效运行监控和绩效自评及结果应用等工作，特别是项目事中运行监控、事后自评等薄弱环节，以提高项目资金的使用效益。</w:t>
      </w:r>
    </w:p>
    <w:p>
      <w:pPr>
        <w:keepNext w:val="0"/>
        <w:keepLines w:val="0"/>
        <w:pageBreakBefore w:val="0"/>
        <w:widowControl/>
        <w:suppressLineNumbers w:val="0"/>
        <w:kinsoku/>
        <w:wordWrap/>
        <w:overflowPunct/>
        <w:topLinePunct w:val="0"/>
        <w:bidi w:val="0"/>
        <w:snapToGrid/>
        <w:spacing w:line="560" w:lineRule="exact"/>
        <w:ind w:firstLine="622" w:firstLineChars="200"/>
        <w:jc w:val="both"/>
        <w:textAlignment w:val="auto"/>
        <w:rPr>
          <w:rFonts w:hint="eastAsia" w:ascii="Times New Roman" w:eastAsia="楷体_GB2312" w:cs="Times New Roman"/>
          <w:b/>
          <w:sz w:val="32"/>
          <w:szCs w:val="32"/>
          <w:lang w:val="en-US" w:eastAsia="zh-CN"/>
        </w:rPr>
      </w:pPr>
      <w:r>
        <w:rPr>
          <w:rFonts w:hint="eastAsia" w:ascii="仿宋" w:hAnsi="仿宋" w:eastAsia="仿宋" w:cs="仿宋"/>
          <w:b/>
          <w:bCs/>
          <w:color w:val="000000"/>
          <w:kern w:val="0"/>
          <w:sz w:val="31"/>
          <w:szCs w:val="31"/>
          <w:lang w:val="en-US" w:eastAsia="zh-CN" w:bidi="ar-SA"/>
        </w:rPr>
        <w:t>2.科学设置绩效目标，加强单位绩效目标管理</w:t>
      </w:r>
      <w:r>
        <w:rPr>
          <w:rFonts w:hint="eastAsia" w:ascii="Times New Roman" w:eastAsia="楷体_GB2312" w:cs="Times New Roman"/>
          <w:b/>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绩效目标是预算编制环节资金安排的前提和基础，是预算执行中绩效运行监控的主要内容，是预算执行完毕绩效评价实施的重要依据。绩效目标要能清晰反映预算资金的预期产出和效果，其相应的绩效指标要予以细化、量化描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color w:val="auto"/>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一是强化目标设置的刚性约束。项目单位应将绩效目标设置作为该类保险基金预算安排的前置条件，通过理顺部门职责与具体任务、长期规划与年度目标等管理要素之间的关系，提升财政预算绩效管理科学化、精细化水平，确保绩效目标编制核心明确、重点突出、约束有力。二是注重长短目标的统筹衔接。居民基本养老保险基金项目具有常规性、长期性、延续性、特殊性等特点，在编制本年度项目绩效目标申报计划时，长期目标的制定应结合党中央、国务院关于该类型保险工作的总体部署，反映未来一定时期内该类型保险政策预期实施效果。年度目标是实现总体目标的阶段性计划任务，应参考上年度预算执行情况、本年度经济社会发展水平以及该类型保险工作计划等因素，进一步细化完善项目年度绩效目标。三是实施目标量化管理。加强绩效目标研究工作，通过科学合理、经济适用、量化可考地设置绩效指标，更好地发挥绩效目标及指标的引导作用，全面增强绩效目标管理水平。</w:t>
      </w:r>
    </w:p>
    <w:p>
      <w:pPr>
        <w:keepNext w:val="0"/>
        <w:keepLines w:val="0"/>
        <w:pageBreakBefore w:val="0"/>
        <w:widowControl/>
        <w:suppressLineNumbers w:val="0"/>
        <w:kinsoku/>
        <w:wordWrap/>
        <w:overflowPunct/>
        <w:topLinePunct w:val="0"/>
        <w:bidi w:val="0"/>
        <w:snapToGrid/>
        <w:spacing w:line="560" w:lineRule="exact"/>
        <w:ind w:firstLine="643" w:firstLineChars="200"/>
        <w:jc w:val="both"/>
        <w:textAlignment w:val="auto"/>
        <w:rPr>
          <w:rFonts w:hint="eastAsia" w:ascii="仿宋_GB2312" w:hAnsi="Times New Roman" w:eastAsia="仿宋_GB2312" w:cs="仿宋_GB2312"/>
          <w:color w:val="auto"/>
          <w:kern w:val="0"/>
          <w:sz w:val="32"/>
          <w:szCs w:val="32"/>
          <w:lang w:val="en-US" w:eastAsia="zh-CN" w:bidi="ar-SA"/>
        </w:rPr>
      </w:pPr>
      <w:r>
        <w:rPr>
          <w:rFonts w:hint="eastAsia" w:ascii="Times New Roman" w:eastAsia="楷体_GB2312" w:cs="Times New Roman"/>
          <w:b/>
          <w:sz w:val="32"/>
          <w:szCs w:val="32"/>
          <w:lang w:val="en-US" w:eastAsia="zh-CN"/>
        </w:rPr>
        <w:t>（二）加大项目宣传力度，及时公开补助信息</w:t>
      </w:r>
      <w:r>
        <w:rPr>
          <w:rFonts w:hint="eastAsia" w:ascii="仿宋_GB2312" w:hAnsi="Times New Roman" w:eastAsia="仿宋_GB2312" w:cs="仿宋_GB2312"/>
          <w:color w:val="auto"/>
          <w:kern w:val="0"/>
          <w:sz w:val="32"/>
          <w:szCs w:val="32"/>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 xml:space="preserve">按照党的十八大和十八届三中全会“实施全民参保计划，基本实现法定人员全覆盖的目标任务”要求，坚持不懈抓好城乡居民基本养老保险政策宣传工作。建议项目单位全方位宣传城乡居民养老保险政策、措施，努力营造良好的参保氛围，通过“线上+线下”相结合的方式，扩大城乡居民养老保险宣传的力度。一方面深入社区、村组散发宣传资料、张贴宣传标语、组织宣传活动。通过群众喜闻乐见的形式，加大对城乡居民基本养老保险制度政策的解读和宣传，确保群众对宣传标语看得到、看得懂、能监督；同时，通过流动宣传车、广播、电视、电子显示屏、设立咨询台等宣传媒介，集中开展宣传活动，强化对城乡居保政策的解读，特别要做好政府对参保人员缴费补贴标准的讲解，引导广大城乡居民家喻户晓，并充分认识多缴费、长缴费的好处，消除参保群众的顾虑和疑问，进一步提高群众对政策的知晓度；另一方面，通过微信公众号和居民微信群线上宣传养老保险政策，引导符合条件城乡居民踊跃参保、持续参保、增加积累，确保参保任务按计划完成率达 100%。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依据《栾川县社会保险经办领域基层政务公开标准目录》规定的公开事项、公开内容、公开依据、公开时限、公开渠道好载体、公开方式、公开对象等及时对居民养老保险基础养老金补助及个人缴费补助人员进行名单或补助发放情况进行公示，接受群众和社会监督，确保资金使用安全有效，切实维护参保居民的利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eastAsia="楷体_GB2312" w:cs="Times New Roman" w:hAnsiTheme="minorHAnsi"/>
          <w:b/>
          <w:kern w:val="2"/>
          <w:sz w:val="32"/>
          <w:szCs w:val="32"/>
          <w:lang w:val="en-US" w:eastAsia="zh-CN" w:bidi="ar-SA"/>
        </w:rPr>
      </w:pPr>
      <w:r>
        <w:rPr>
          <w:rFonts w:hint="eastAsia" w:ascii="Times New Roman" w:eastAsia="楷体_GB2312" w:cs="Times New Roman" w:hAnsiTheme="minorHAnsi"/>
          <w:b/>
          <w:kern w:val="2"/>
          <w:sz w:val="32"/>
          <w:szCs w:val="32"/>
          <w:lang w:val="en-US" w:eastAsia="zh-CN" w:bidi="ar-SA"/>
        </w:rPr>
        <w:t>（</w:t>
      </w:r>
      <w:r>
        <w:rPr>
          <w:rFonts w:hint="eastAsia" w:ascii="Times New Roman" w:eastAsia="楷体_GB2312" w:cs="Times New Roman"/>
          <w:b/>
          <w:kern w:val="2"/>
          <w:sz w:val="32"/>
          <w:szCs w:val="32"/>
          <w:lang w:val="en-US" w:eastAsia="zh-CN" w:bidi="ar-SA"/>
        </w:rPr>
        <w:t>三</w:t>
      </w:r>
      <w:r>
        <w:rPr>
          <w:rFonts w:hint="eastAsia" w:ascii="Times New Roman" w:eastAsia="楷体_GB2312" w:cs="Times New Roman" w:hAnsiTheme="minorHAnsi"/>
          <w:b/>
          <w:kern w:val="2"/>
          <w:sz w:val="32"/>
          <w:szCs w:val="32"/>
          <w:lang w:val="en-US" w:eastAsia="zh-CN" w:bidi="ar-SA"/>
        </w:rPr>
        <w:t xml:space="preserve">）进一步提升社保资金的增值率，提高待遇水平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eastAsia="楷体_GB2312" w:cs="Times New Roman" w:hAnsiTheme="minorHAnsi"/>
          <w:b/>
          <w:kern w:val="2"/>
          <w:sz w:val="32"/>
          <w:szCs w:val="32"/>
          <w:lang w:val="en-US" w:eastAsia="zh-CN" w:bidi="ar-SA"/>
        </w:rPr>
      </w:pPr>
      <w:r>
        <w:rPr>
          <w:rFonts w:hint="default" w:ascii="仿宋_GB2312" w:hAnsi="Times New Roman" w:eastAsia="仿宋_GB2312" w:cs="仿宋_GB2312"/>
          <w:color w:val="000000"/>
          <w:kern w:val="0"/>
          <w:sz w:val="32"/>
          <w:szCs w:val="32"/>
          <w:lang w:val="en-US" w:eastAsia="zh-CN" w:bidi="ar-SA"/>
        </w:rPr>
        <w:t>在完善法规、严格监管的前提下，适当拓宽居民基本养老保险基金投资渠道，实现居民基本养老保险基金保值增值。提高居民基本养老保险基金统筹层次，完善待遇确定和调整机制，提高基金使用效率和制度抗风险能力。贯彻普惠共享理念，根据县域经济发展水平和群众意愿要求，适当提高居民基本养老保险待遇水平，利于更好地保障居民养老，进一步提升广大城乡居民获得感和幸福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eastAsia="楷体_GB2312" w:cs="Times New Roman" w:hAnsiTheme="minorHAnsi"/>
          <w:b/>
          <w:kern w:val="2"/>
          <w:sz w:val="32"/>
          <w:szCs w:val="32"/>
          <w:lang w:val="en-US" w:eastAsia="zh-CN" w:bidi="ar-SA"/>
        </w:rPr>
      </w:pPr>
      <w:r>
        <w:rPr>
          <w:rFonts w:hint="eastAsia" w:ascii="Times New Roman" w:eastAsia="楷体_GB2312" w:cs="Times New Roman" w:hAnsiTheme="minorHAnsi"/>
          <w:b/>
          <w:kern w:val="2"/>
          <w:sz w:val="32"/>
          <w:szCs w:val="32"/>
          <w:lang w:val="en-US" w:eastAsia="zh-CN" w:bidi="ar-SA"/>
        </w:rPr>
        <w:t>（</w:t>
      </w:r>
      <w:r>
        <w:rPr>
          <w:rFonts w:hint="eastAsia" w:ascii="Times New Roman" w:eastAsia="楷体_GB2312" w:cs="Times New Roman"/>
          <w:b/>
          <w:kern w:val="2"/>
          <w:sz w:val="32"/>
          <w:szCs w:val="32"/>
          <w:lang w:val="en-US" w:eastAsia="zh-CN" w:bidi="ar-SA"/>
        </w:rPr>
        <w:t>四</w:t>
      </w:r>
      <w:r>
        <w:rPr>
          <w:rFonts w:hint="eastAsia" w:ascii="Times New Roman" w:eastAsia="楷体_GB2312" w:cs="Times New Roman" w:hAnsiTheme="minorHAnsi"/>
          <w:b/>
          <w:kern w:val="2"/>
          <w:sz w:val="32"/>
          <w:szCs w:val="32"/>
          <w:lang w:val="en-US" w:eastAsia="zh-CN" w:bidi="ar-SA"/>
        </w:rPr>
        <w:t>）加快推进社保信息化建设</w:t>
      </w:r>
    </w:p>
    <w:p>
      <w:pPr>
        <w:pStyle w:val="2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 xml:space="preserve"> 城乡居民社会保险基金项目涉及财政局、社保局、保险中心、税务局等多部门，</w:t>
      </w:r>
      <w:r>
        <w:rPr>
          <w:rFonts w:hint="default" w:ascii="仿宋_GB2312" w:hAnsi="Times New Roman" w:eastAsia="仿宋_GB2312" w:cs="仿宋_GB2312"/>
          <w:color w:val="000000"/>
          <w:kern w:val="0"/>
          <w:sz w:val="32"/>
          <w:szCs w:val="32"/>
          <w:lang w:val="en-US" w:eastAsia="zh-CN" w:bidi="ar-SA"/>
        </w:rPr>
        <w:t>随着社会保障制度改革的不断深入，社保信息化也逐步迈入</w:t>
      </w:r>
      <w:r>
        <w:rPr>
          <w:rFonts w:hint="eastAsia" w:ascii="仿宋_GB2312" w:hAnsi="Times New Roman" w:eastAsia="仿宋_GB2312" w:cs="仿宋_GB2312"/>
          <w:color w:val="000000"/>
          <w:kern w:val="0"/>
          <w:sz w:val="32"/>
          <w:szCs w:val="32"/>
          <w:lang w:val="en-US" w:eastAsia="zh-CN" w:bidi="ar-SA"/>
        </w:rPr>
        <w:t>“</w:t>
      </w:r>
      <w:r>
        <w:rPr>
          <w:rFonts w:hint="default" w:ascii="仿宋_GB2312" w:hAnsi="Times New Roman" w:eastAsia="仿宋_GB2312" w:cs="仿宋_GB2312"/>
          <w:color w:val="000000"/>
          <w:kern w:val="0"/>
          <w:sz w:val="32"/>
          <w:szCs w:val="32"/>
          <w:lang w:val="en-US" w:eastAsia="zh-CN" w:bidi="ar-SA"/>
        </w:rPr>
        <w:t>大平台</w:t>
      </w:r>
      <w:r>
        <w:rPr>
          <w:rFonts w:hint="eastAsia" w:ascii="仿宋_GB2312" w:hAnsi="Times New Roman" w:eastAsia="仿宋_GB2312" w:cs="仿宋_GB2312"/>
          <w:color w:val="000000"/>
          <w:kern w:val="0"/>
          <w:sz w:val="32"/>
          <w:szCs w:val="32"/>
          <w:lang w:val="en-US" w:eastAsia="zh-CN" w:bidi="ar-SA"/>
        </w:rPr>
        <w:t>”、“</w:t>
      </w:r>
      <w:r>
        <w:rPr>
          <w:rFonts w:hint="default" w:ascii="仿宋_GB2312" w:hAnsi="Times New Roman" w:eastAsia="仿宋_GB2312" w:cs="仿宋_GB2312"/>
          <w:color w:val="000000"/>
          <w:kern w:val="0"/>
          <w:sz w:val="32"/>
          <w:szCs w:val="32"/>
          <w:lang w:val="en-US" w:eastAsia="zh-CN" w:bidi="ar-SA"/>
        </w:rPr>
        <w:t>大数据</w:t>
      </w:r>
      <w:r>
        <w:rPr>
          <w:rFonts w:hint="eastAsia" w:ascii="仿宋_GB2312" w:hAnsi="Times New Roman" w:eastAsia="仿宋_GB2312" w:cs="仿宋_GB2312"/>
          <w:color w:val="000000"/>
          <w:kern w:val="0"/>
          <w:sz w:val="32"/>
          <w:szCs w:val="32"/>
          <w:lang w:val="en-US" w:eastAsia="zh-CN" w:bidi="ar-SA"/>
        </w:rPr>
        <w:t>”“</w:t>
      </w:r>
      <w:r>
        <w:rPr>
          <w:rFonts w:hint="default" w:ascii="仿宋_GB2312" w:hAnsi="Times New Roman" w:eastAsia="仿宋_GB2312" w:cs="仿宋_GB2312"/>
          <w:color w:val="000000"/>
          <w:kern w:val="0"/>
          <w:sz w:val="32"/>
          <w:szCs w:val="32"/>
          <w:lang w:val="en-US" w:eastAsia="zh-CN" w:bidi="ar-SA"/>
        </w:rPr>
        <w:t>大服务</w:t>
      </w:r>
      <w:r>
        <w:rPr>
          <w:rFonts w:hint="eastAsia" w:ascii="仿宋_GB2312" w:hAnsi="Times New Roman" w:eastAsia="仿宋_GB2312" w:cs="仿宋_GB2312"/>
          <w:color w:val="000000"/>
          <w:kern w:val="0"/>
          <w:sz w:val="32"/>
          <w:szCs w:val="32"/>
          <w:lang w:val="en-US" w:eastAsia="zh-CN" w:bidi="ar-SA"/>
        </w:rPr>
        <w:t>”</w:t>
      </w:r>
      <w:r>
        <w:rPr>
          <w:rFonts w:hint="default" w:ascii="仿宋_GB2312" w:hAnsi="Times New Roman" w:eastAsia="仿宋_GB2312" w:cs="仿宋_GB2312"/>
          <w:color w:val="000000"/>
          <w:kern w:val="0"/>
          <w:sz w:val="32"/>
          <w:szCs w:val="32"/>
          <w:lang w:val="en-US" w:eastAsia="zh-CN" w:bidi="ar-SA"/>
        </w:rPr>
        <w:t>的新发展阶段，</w:t>
      </w:r>
      <w:r>
        <w:rPr>
          <w:rFonts w:hint="eastAsia" w:ascii="仿宋_GB2312" w:hAnsi="Times New Roman" w:eastAsia="仿宋_GB2312" w:cs="仿宋_GB2312"/>
          <w:color w:val="000000"/>
          <w:kern w:val="0"/>
          <w:sz w:val="32"/>
          <w:szCs w:val="32"/>
          <w:lang w:val="en-US" w:eastAsia="zh-CN" w:bidi="ar-SA"/>
        </w:rPr>
        <w:t>因此建议加快</w:t>
      </w:r>
      <w:r>
        <w:rPr>
          <w:rFonts w:hint="default" w:ascii="仿宋_GB2312" w:hAnsi="Times New Roman" w:eastAsia="仿宋_GB2312" w:cs="仿宋_GB2312"/>
          <w:color w:val="000000"/>
          <w:kern w:val="0"/>
          <w:sz w:val="32"/>
          <w:szCs w:val="32"/>
          <w:lang w:val="en-US" w:eastAsia="zh-CN" w:bidi="ar-SA"/>
        </w:rPr>
        <w:t>推进社保信息化建设，</w:t>
      </w:r>
      <w:r>
        <w:rPr>
          <w:rFonts w:hint="eastAsia" w:ascii="仿宋_GB2312" w:hAnsi="Times New Roman" w:eastAsia="仿宋_GB2312" w:cs="仿宋_GB2312"/>
          <w:color w:val="000000"/>
          <w:kern w:val="0"/>
          <w:sz w:val="32"/>
          <w:szCs w:val="32"/>
          <w:lang w:val="en-US" w:eastAsia="zh-CN" w:bidi="ar-SA"/>
        </w:rPr>
        <w:t>加强各职能部门间的沟通与衔接，实现关键数据共享。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rPr>
        <w:t>七、其他要说明的问题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（一）绩效评价报告的使用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绩效评价报告只能用于评价报告载明的评价目的，由评价报告载明的评价报告使用者使用；未征得委托方、相关政府部门或出具绩效评价报告的工作组同意，绩效评价报告的内容不得被摘抄、引用或披露于公开媒体，法律、法规规定及相关当事方另有约定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（二）绩效评价的局限性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绩效评价工作对政府财政项目预算决策有着重要的指导和支撑作用，对于项目实施单位的工作规范性和工作效率有着深远的影响，但绩效评价也存在一定的局限性。本报告所基于的数据具有一定的局限性，主要体现在以下两个方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一是本次评价所收集数据的真实性是基于项目单位提供的资料具有真实性和可靠性，数据统计和分析工作是在假设所有信息都是在项目实施过程中实际发生的基础上进行的。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二是本报告在对评价结果分析时所陈述的未提供资料是指项目单位在评价期间未能及时向评价组提供所需资料，不代表项目单位在项目实施过程中没有收集或整理相关信息。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kern w:val="0"/>
          <w:sz w:val="32"/>
          <w:szCs w:val="32"/>
          <w:lang w:val="en-US" w:eastAsia="zh-CN" w:bidi="ar-SA"/>
        </w:rPr>
      </w:pPr>
    </w:p>
    <w:p>
      <w:pPr>
        <w:pStyle w:val="29"/>
        <w:rPr>
          <w:rFonts w:hint="eastAsia"/>
          <w:lang w:val="en-US" w:eastAsia="zh-CN"/>
        </w:rPr>
      </w:pPr>
    </w:p>
    <w:p>
      <w:pPr>
        <w:pStyle w:val="15"/>
        <w:rPr>
          <w:rFonts w:hint="eastAsia"/>
          <w:lang w:val="en-US" w:eastAsia="zh-CN"/>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附件一：“</w:t>
      </w:r>
      <w:r>
        <w:rPr>
          <w:rFonts w:hint="eastAsia" w:ascii="仿宋_GB2312" w:eastAsia="仿宋_GB2312"/>
          <w:sz w:val="32"/>
          <w:szCs w:val="32"/>
          <w:lang w:eastAsia="zh-CN"/>
        </w:rPr>
        <w:t>栾川县城乡居民养老保险项目</w:t>
      </w:r>
      <w:r>
        <w:rPr>
          <w:rFonts w:hint="eastAsia" w:ascii="仿宋_GB2312" w:eastAsia="仿宋_GB2312"/>
          <w:sz w:val="32"/>
          <w:szCs w:val="32"/>
        </w:rPr>
        <w:t>”绩效评价综合评分表</w:t>
      </w:r>
    </w:p>
    <w:p>
      <w:pPr>
        <w:spacing w:line="560" w:lineRule="exact"/>
        <w:ind w:firstLine="640" w:firstLineChars="200"/>
        <w:rPr>
          <w:rFonts w:ascii="仿宋_GB2312" w:eastAsia="仿宋_GB2312"/>
          <w:sz w:val="32"/>
          <w:szCs w:val="32"/>
        </w:rPr>
      </w:pPr>
    </w:p>
    <w:p>
      <w:pPr>
        <w:pStyle w:val="29"/>
        <w:rPr>
          <w:rFonts w:ascii="仿宋_GB2312" w:eastAsia="仿宋_GB2312"/>
          <w:sz w:val="32"/>
          <w:szCs w:val="32"/>
        </w:rPr>
      </w:pPr>
    </w:p>
    <w:p>
      <w:pPr>
        <w:pStyle w:val="29"/>
        <w:rPr>
          <w:rFonts w:ascii="仿宋_GB2312" w:eastAsia="仿宋_GB2312"/>
          <w:sz w:val="32"/>
          <w:szCs w:val="32"/>
        </w:rPr>
      </w:pPr>
    </w:p>
    <w:p>
      <w:pPr>
        <w:pStyle w:val="29"/>
        <w:rPr>
          <w:rFonts w:ascii="仿宋_GB2312" w:eastAsia="仿宋_GB2312"/>
          <w:sz w:val="32"/>
          <w:szCs w:val="32"/>
        </w:rPr>
      </w:pPr>
    </w:p>
    <w:p>
      <w:pPr>
        <w:pStyle w:val="19"/>
        <w:spacing w:after="0" w:line="560" w:lineRule="exact"/>
        <w:ind w:left="0" w:leftChars="0"/>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评价工作组成员签名：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评价工作组联系电话：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评价中介机构（公章）：</w:t>
      </w:r>
    </w:p>
    <w:p>
      <w:pPr>
        <w:spacing w:line="560" w:lineRule="exact"/>
        <w:ind w:firstLine="640" w:firstLineChars="200"/>
        <w:rPr>
          <w:rFonts w:ascii="仿宋_GB2312" w:eastAsia="仿宋_GB2312"/>
          <w:sz w:val="32"/>
          <w:szCs w:val="32"/>
        </w:rPr>
      </w:pPr>
    </w:p>
    <w:p>
      <w:pPr>
        <w:pStyle w:val="29"/>
        <w:rPr>
          <w:rFonts w:ascii="仿宋_GB2312" w:eastAsia="仿宋_GB2312"/>
          <w:sz w:val="32"/>
          <w:szCs w:val="32"/>
        </w:rPr>
      </w:pPr>
    </w:p>
    <w:p>
      <w:pPr>
        <w:pStyle w:val="29"/>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评价中介机构项目负责人签名：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评价中介机构项目负责人联系电话：</w:t>
      </w:r>
    </w:p>
    <w:p>
      <w:pPr>
        <w:spacing w:line="56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column">
              <wp:posOffset>4231640</wp:posOffset>
            </wp:positionH>
            <wp:positionV relativeFrom="paragraph">
              <wp:posOffset>33020</wp:posOffset>
            </wp:positionV>
            <wp:extent cx="850900" cy="390525"/>
            <wp:effectExtent l="0" t="0" r="0" b="0"/>
            <wp:wrapSquare wrapText="bothSides"/>
            <wp:docPr id="2" name="图片 2" descr="C:\Users\dell\AppData\Local\Temp\WeChat Files\7146576b27c6fddf5919abb5fa4da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AppData\Local\Temp\WeChat Files\7146576b27c6fddf5919abb5fa4da8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50900" cy="390525"/>
                    </a:xfrm>
                    <a:prstGeom prst="rect">
                      <a:avLst/>
                    </a:prstGeom>
                    <a:noFill/>
                    <a:ln>
                      <a:noFill/>
                    </a:ln>
                  </pic:spPr>
                </pic:pic>
              </a:graphicData>
            </a:graphic>
          </wp:anchor>
        </w:drawing>
      </w:r>
      <w:r>
        <w:rPr>
          <w:rFonts w:hint="eastAsia" w:ascii="仿宋_GB2312" w:eastAsia="仿宋_GB2312"/>
          <w:sz w:val="32"/>
          <w:szCs w:val="32"/>
        </w:rPr>
        <w:t>评价评价工作组组长签名：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评价评价工作组联系电话：</w:t>
      </w:r>
      <w:r>
        <w:rPr>
          <w:rFonts w:hint="eastAsia" w:ascii="仿宋_GB2312" w:eastAsia="仿宋_GB2312" w:cs="仿宋_GB2312"/>
          <w:kern w:val="0"/>
          <w:sz w:val="32"/>
          <w:szCs w:val="32"/>
        </w:rPr>
        <w:t>0379-65627371</w:t>
      </w:r>
      <w:r>
        <w:rPr>
          <w:rFonts w:hint="eastAsia"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评价工作开展时间：</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w:t>
      </w:r>
    </w:p>
    <w:p>
      <w:pPr>
        <w:spacing w:line="560" w:lineRule="exact"/>
        <w:ind w:firstLine="3520" w:firstLineChars="1100"/>
        <w:rPr>
          <w:rFonts w:ascii="仿宋_GB2312" w:eastAsia="仿宋_GB2312"/>
          <w:sz w:val="32"/>
          <w:szCs w:val="32"/>
          <w:highlight w:val="yellow"/>
        </w:rPr>
      </w:pPr>
      <w:r>
        <w:rPr>
          <w:rFonts w:hint="eastAsia" w:ascii="仿宋_GB2312" w:eastAsia="仿宋_GB2312"/>
          <w:sz w:val="32"/>
          <w:szCs w:val="32"/>
        </w:rPr>
        <w:t>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w:t>
      </w:r>
    </w:p>
    <w:p>
      <w:pPr>
        <w:pStyle w:val="29"/>
        <w:rPr>
          <w:rFonts w:ascii="仿宋_GB2312" w:eastAsia="仿宋_GB2312"/>
          <w:sz w:val="32"/>
          <w:szCs w:val="32"/>
          <w:highlight w:val="yellow"/>
        </w:rPr>
      </w:pPr>
    </w:p>
    <w:p>
      <w:pPr>
        <w:pStyle w:val="29"/>
        <w:rPr>
          <w:rFonts w:ascii="仿宋_GB2312" w:eastAsia="仿宋_GB2312"/>
          <w:sz w:val="32"/>
          <w:szCs w:val="32"/>
          <w:highlight w:val="yellow"/>
        </w:rPr>
      </w:pPr>
    </w:p>
    <w:p>
      <w:pPr>
        <w:pStyle w:val="29"/>
        <w:rPr>
          <w:rFonts w:ascii="仿宋_GB2312" w:eastAsia="仿宋_GB2312"/>
          <w:sz w:val="32"/>
          <w:szCs w:val="32"/>
          <w:highlight w:val="yellow"/>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0"/>
        <w:tblW w:w="14035" w:type="dxa"/>
        <w:tblInd w:w="98" w:type="dxa"/>
        <w:tblLayout w:type="fixed"/>
        <w:tblCellMar>
          <w:top w:w="0" w:type="dxa"/>
          <w:left w:w="108" w:type="dxa"/>
          <w:bottom w:w="0" w:type="dxa"/>
          <w:right w:w="108" w:type="dxa"/>
        </w:tblCellMar>
      </w:tblPr>
      <w:tblGrid>
        <w:gridCol w:w="995"/>
        <w:gridCol w:w="1154"/>
        <w:gridCol w:w="433"/>
        <w:gridCol w:w="842"/>
        <w:gridCol w:w="586"/>
        <w:gridCol w:w="3364"/>
        <w:gridCol w:w="5869"/>
        <w:gridCol w:w="792"/>
      </w:tblGrid>
      <w:tr>
        <w:tblPrEx>
          <w:tblCellMar>
            <w:top w:w="0" w:type="dxa"/>
            <w:left w:w="108" w:type="dxa"/>
            <w:bottom w:w="0" w:type="dxa"/>
            <w:right w:w="108" w:type="dxa"/>
          </w:tblCellMar>
        </w:tblPrEx>
        <w:trPr>
          <w:trHeight w:val="499" w:hRule="atLeast"/>
        </w:trPr>
        <w:tc>
          <w:tcPr>
            <w:tcW w:w="14035" w:type="dxa"/>
            <w:gridSpan w:val="8"/>
            <w:tcBorders>
              <w:top w:val="nil"/>
              <w:left w:val="nil"/>
              <w:bottom w:val="nil"/>
              <w:right w:val="nil"/>
            </w:tcBorders>
            <w:shd w:val="clear" w:color="auto" w:fill="FFFFFF"/>
            <w:noWrap/>
            <w:vAlign w:val="center"/>
          </w:tcPr>
          <w:p>
            <w:pPr>
              <w:widowControl/>
              <w:jc w:val="left"/>
              <w:textAlignment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附件一：</w:t>
            </w:r>
          </w:p>
        </w:tc>
      </w:tr>
      <w:tr>
        <w:tblPrEx>
          <w:tblCellMar>
            <w:top w:w="0" w:type="dxa"/>
            <w:left w:w="108" w:type="dxa"/>
            <w:bottom w:w="0" w:type="dxa"/>
            <w:right w:w="108" w:type="dxa"/>
          </w:tblCellMar>
        </w:tblPrEx>
        <w:trPr>
          <w:trHeight w:val="505" w:hRule="atLeast"/>
        </w:trPr>
        <w:tc>
          <w:tcPr>
            <w:tcW w:w="14035" w:type="dxa"/>
            <w:gridSpan w:val="8"/>
            <w:tcBorders>
              <w:top w:val="nil"/>
              <w:left w:val="nil"/>
              <w:bottom w:val="nil"/>
              <w:right w:val="nil"/>
            </w:tcBorders>
            <w:shd w:val="clear" w:color="auto" w:fill="FFFFFF"/>
            <w:noWrap/>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rPr>
              <w:t>“</w:t>
            </w:r>
            <w:r>
              <w:rPr>
                <w:rFonts w:hint="eastAsia" w:ascii="仿宋" w:hAnsi="仿宋" w:eastAsia="仿宋" w:cs="仿宋"/>
                <w:b/>
                <w:bCs/>
                <w:color w:val="000000"/>
                <w:kern w:val="0"/>
                <w:sz w:val="28"/>
                <w:szCs w:val="28"/>
                <w:lang w:eastAsia="zh-CN"/>
              </w:rPr>
              <w:t>栾川县城乡居民养老保险项目</w:t>
            </w:r>
            <w:r>
              <w:rPr>
                <w:rFonts w:hint="eastAsia" w:ascii="仿宋" w:hAnsi="仿宋" w:eastAsia="仿宋" w:cs="仿宋"/>
                <w:b/>
                <w:bCs/>
                <w:color w:val="000000"/>
                <w:kern w:val="0"/>
                <w:sz w:val="28"/>
                <w:szCs w:val="28"/>
              </w:rPr>
              <w:t>”绩效评价综合评分表</w:t>
            </w:r>
          </w:p>
        </w:tc>
      </w:tr>
      <w:tr>
        <w:tblPrEx>
          <w:tblCellMar>
            <w:top w:w="0" w:type="dxa"/>
            <w:left w:w="108" w:type="dxa"/>
            <w:bottom w:w="0" w:type="dxa"/>
            <w:right w:w="108" w:type="dxa"/>
          </w:tblCellMar>
        </w:tblPrEx>
        <w:trPr>
          <w:trHeight w:val="41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一级指标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Cs w:val="21"/>
              </w:rPr>
            </w:pPr>
            <w:r>
              <w:rPr>
                <w:rFonts w:hint="eastAsia" w:ascii="仿宋" w:hAnsi="仿宋" w:eastAsia="仿宋" w:cs="仿宋"/>
                <w:b/>
                <w:bCs/>
                <w:color w:val="000000"/>
                <w:kern w:val="0"/>
                <w:szCs w:val="21"/>
              </w:rPr>
              <w:t>二级</w:t>
            </w:r>
          </w:p>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指标</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Cs w:val="21"/>
              </w:rPr>
            </w:pPr>
            <w:r>
              <w:rPr>
                <w:rFonts w:hint="eastAsia" w:ascii="仿宋" w:hAnsi="仿宋" w:eastAsia="仿宋" w:cs="仿宋"/>
                <w:b/>
                <w:bCs/>
                <w:color w:val="000000"/>
                <w:kern w:val="0"/>
                <w:szCs w:val="21"/>
              </w:rPr>
              <w:t>三级</w:t>
            </w:r>
          </w:p>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指标</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分值</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指标解释</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指标说明</w:t>
            </w:r>
            <w:r>
              <w:rPr>
                <w:rFonts w:hint="eastAsia" w:ascii="仿宋" w:hAnsi="仿宋" w:eastAsia="仿宋" w:cs="仿宋"/>
                <w:b/>
                <w:bCs/>
                <w:color w:val="000000"/>
                <w:kern w:val="0"/>
                <w:szCs w:val="21"/>
                <w:lang w:eastAsia="zh-CN"/>
              </w:rPr>
              <w:t>（</w:t>
            </w:r>
            <w:r>
              <w:rPr>
                <w:rFonts w:hint="eastAsia" w:ascii="仿宋" w:hAnsi="仿宋" w:eastAsia="仿宋" w:cs="仿宋"/>
                <w:b/>
                <w:bCs/>
                <w:color w:val="000000"/>
                <w:kern w:val="0"/>
                <w:szCs w:val="21"/>
              </w:rPr>
              <w:t>评价标准</w:t>
            </w:r>
            <w:r>
              <w:rPr>
                <w:rFonts w:hint="eastAsia" w:ascii="仿宋" w:hAnsi="仿宋" w:eastAsia="仿宋" w:cs="仿宋"/>
                <w:b/>
                <w:bCs/>
                <w:color w:val="000000"/>
                <w:kern w:val="0"/>
                <w:szCs w:val="21"/>
                <w:lang w:eastAsia="zh-CN"/>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 xml:space="preserve">得分 </w:t>
            </w:r>
          </w:p>
        </w:tc>
      </w:tr>
      <w:tr>
        <w:tblPrEx>
          <w:tblCellMar>
            <w:top w:w="0" w:type="dxa"/>
            <w:left w:w="108" w:type="dxa"/>
            <w:bottom w:w="0" w:type="dxa"/>
            <w:right w:w="108" w:type="dxa"/>
          </w:tblCellMar>
        </w:tblPrEx>
        <w:trPr>
          <w:trHeight w:val="2201" w:hRule="atLeast"/>
        </w:trPr>
        <w:tc>
          <w:tcPr>
            <w:tcW w:w="99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决策</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20</w:t>
            </w:r>
            <w:r>
              <w:rPr>
                <w:rFonts w:hint="eastAsia" w:ascii="仿宋" w:hAnsi="仿宋" w:eastAsia="仿宋" w:cs="仿宋"/>
                <w:color w:val="000000"/>
                <w:kern w:val="0"/>
                <w:sz w:val="20"/>
                <w:szCs w:val="20"/>
              </w:rPr>
              <w:t>分）</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项目立项</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6</w:t>
            </w:r>
            <w:r>
              <w:rPr>
                <w:rFonts w:hint="eastAsia" w:ascii="仿宋" w:hAnsi="仿宋" w:eastAsia="仿宋" w:cs="仿宋"/>
                <w:color w:val="000000"/>
                <w:kern w:val="0"/>
                <w:sz w:val="20"/>
                <w:szCs w:val="20"/>
              </w:rPr>
              <w:t>分）</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立项依据</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充分性</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仿宋" w:hAnsi="仿宋" w:eastAsia="仿宋" w:cs="仿宋"/>
                <w:color w:val="000000"/>
                <w:kern w:val="0"/>
                <w:sz w:val="20"/>
                <w:szCs w:val="20"/>
                <w:lang w:val="en-US" w:eastAsia="zh-CN"/>
              </w:rPr>
              <w:t>项目立项是否符合法律法规、相关政策、发展规划以及部门职责，用以反映和考核项目立项依据情况</w:t>
            </w:r>
            <w:r>
              <w:rPr>
                <w:rFonts w:ascii="仿宋_GB2312" w:hAnsi="仿宋_GB2312" w:eastAsia="仿宋_GB2312" w:cs="仿宋_GB2312"/>
                <w:color w:val="000000"/>
                <w:kern w:val="0"/>
                <w:sz w:val="20"/>
                <w:szCs w:val="20"/>
                <w:lang w:val="en-US" w:eastAsia="zh-CN" w:bidi="ar"/>
              </w:rPr>
              <w:t>。</w:t>
            </w:r>
          </w:p>
          <w:p>
            <w:pPr>
              <w:widowControl/>
              <w:jc w:val="left"/>
              <w:textAlignment w:val="center"/>
              <w:rPr>
                <w:rFonts w:ascii="仿宋" w:hAnsi="仿宋" w:eastAsia="仿宋" w:cs="仿宋"/>
                <w:color w:val="000000"/>
                <w:sz w:val="20"/>
                <w:szCs w:val="20"/>
              </w:rPr>
            </w:pP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①项目立项是否符合国家法律法规、国民经济发展规划和相关政策等要求； </w:t>
            </w:r>
          </w:p>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②项目立项是否符合山东省、聊城市、高唐县相关政策要求； </w:t>
            </w:r>
          </w:p>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③项目立项是否与部门职责范围相符，属于部门履职所需； </w:t>
            </w:r>
          </w:p>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④项目是否属于公共财政支持范围，是否符合中央、地方事权支出责任划分原则； </w:t>
            </w:r>
          </w:p>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⑤项目是否与部门同类项目或部门内部相关项目重复。 </w:t>
            </w:r>
          </w:p>
          <w:p>
            <w:pPr>
              <w:widowControl/>
              <w:jc w:val="left"/>
              <w:textAlignment w:val="center"/>
              <w:rPr>
                <w:rFonts w:ascii="仿宋" w:hAnsi="仿宋" w:eastAsia="仿宋" w:cs="仿宋"/>
                <w:color w:val="000000"/>
                <w:sz w:val="20"/>
                <w:szCs w:val="20"/>
              </w:rPr>
            </w:pPr>
            <w:r>
              <w:rPr>
                <w:rFonts w:hint="default" w:ascii="仿宋" w:hAnsi="仿宋" w:eastAsia="仿宋" w:cs="仿宋"/>
                <w:color w:val="000000"/>
                <w:kern w:val="0"/>
                <w:sz w:val="20"/>
                <w:szCs w:val="20"/>
                <w:lang w:val="en-US" w:eastAsia="zh-CN"/>
              </w:rPr>
              <w:t>5</w:t>
            </w:r>
            <w:r>
              <w:rPr>
                <w:rFonts w:hint="eastAsia" w:ascii="仿宋" w:hAnsi="仿宋" w:eastAsia="仿宋" w:cs="仿宋"/>
                <w:color w:val="000000"/>
                <w:kern w:val="0"/>
                <w:sz w:val="20"/>
                <w:szCs w:val="20"/>
                <w:lang w:val="en-US" w:eastAsia="zh-CN"/>
              </w:rPr>
              <w:t>项各占</w:t>
            </w:r>
            <w:r>
              <w:rPr>
                <w:rFonts w:hint="default" w:ascii="仿宋" w:hAnsi="仿宋" w:eastAsia="仿宋" w:cs="仿宋"/>
                <w:color w:val="000000"/>
                <w:kern w:val="0"/>
                <w:sz w:val="20"/>
                <w:szCs w:val="20"/>
                <w:lang w:val="en-US" w:eastAsia="zh-CN"/>
              </w:rPr>
              <w:t>1/5</w:t>
            </w:r>
            <w:r>
              <w:rPr>
                <w:rFonts w:hint="eastAsia" w:ascii="仿宋" w:hAnsi="仿宋" w:eastAsia="仿宋" w:cs="仿宋"/>
                <w:color w:val="000000"/>
                <w:kern w:val="0"/>
                <w:sz w:val="20"/>
                <w:szCs w:val="20"/>
                <w:lang w:val="en-US" w:eastAsia="zh-CN"/>
              </w:rPr>
              <w:t>权重分，每有一项不满足，则扣除相应权重分。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3</w:t>
            </w:r>
          </w:p>
        </w:tc>
      </w:tr>
      <w:tr>
        <w:tblPrEx>
          <w:tblCellMar>
            <w:top w:w="0" w:type="dxa"/>
            <w:left w:w="108" w:type="dxa"/>
            <w:bottom w:w="0" w:type="dxa"/>
            <w:right w:w="108" w:type="dxa"/>
          </w:tblCellMar>
        </w:tblPrEx>
        <w:trPr>
          <w:trHeight w:val="1536" w:hRule="atLeast"/>
        </w:trPr>
        <w:tc>
          <w:tcPr>
            <w:tcW w:w="99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75"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立项程序</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规范性</w:t>
            </w:r>
          </w:p>
        </w:tc>
        <w:tc>
          <w:tcPr>
            <w:tcW w:w="58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w:t>
            </w:r>
          </w:p>
        </w:tc>
        <w:tc>
          <w:tcPr>
            <w:tcW w:w="3364"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项目申请、设立过程是否符合相关要求，用以反映和考核项目立项的规范情况。</w:t>
            </w:r>
          </w:p>
          <w:p>
            <w:pPr>
              <w:widowControl/>
              <w:jc w:val="left"/>
              <w:textAlignment w:val="center"/>
              <w:rPr>
                <w:rFonts w:ascii="仿宋" w:hAnsi="仿宋" w:eastAsia="仿宋" w:cs="仿宋"/>
                <w:color w:val="000000"/>
                <w:sz w:val="20"/>
                <w:szCs w:val="20"/>
              </w:rPr>
            </w:pPr>
          </w:p>
        </w:tc>
        <w:tc>
          <w:tcPr>
            <w:tcW w:w="5869"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①项目是否按照规定的程序申请设立； </w:t>
            </w:r>
          </w:p>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②审批文件、材料是否符合相关要求； </w:t>
            </w:r>
          </w:p>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③事前是否已经过必要的可行性研究、专家论证、风险评价、绩效评价、集体决策。 </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val="en-US" w:eastAsia="zh-CN"/>
              </w:rPr>
              <w:t>若①②③齐全得满分；如不符合①得</w:t>
            </w:r>
            <w:r>
              <w:rPr>
                <w:rFonts w:hint="default"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lang w:val="en-US" w:eastAsia="zh-CN"/>
              </w:rPr>
              <w:t>分；缺②扣权重</w:t>
            </w:r>
            <w:r>
              <w:rPr>
                <w:rFonts w:hint="default" w:ascii="仿宋" w:hAnsi="仿宋" w:eastAsia="仿宋" w:cs="仿宋"/>
                <w:color w:val="000000"/>
                <w:kern w:val="0"/>
                <w:sz w:val="20"/>
                <w:szCs w:val="20"/>
                <w:lang w:val="en-US" w:eastAsia="zh-CN"/>
              </w:rPr>
              <w:t>1/3</w:t>
            </w:r>
            <w:r>
              <w:rPr>
                <w:rFonts w:hint="eastAsia" w:ascii="仿宋" w:hAnsi="仿宋" w:eastAsia="仿宋" w:cs="仿宋"/>
                <w:color w:val="000000"/>
                <w:kern w:val="0"/>
                <w:sz w:val="20"/>
                <w:szCs w:val="20"/>
                <w:lang w:val="en-US" w:eastAsia="zh-CN"/>
              </w:rPr>
              <w:t>；缺③扣权重</w:t>
            </w:r>
            <w:r>
              <w:rPr>
                <w:rFonts w:hint="default" w:ascii="仿宋" w:hAnsi="仿宋" w:eastAsia="仿宋" w:cs="仿宋"/>
                <w:color w:val="000000"/>
                <w:kern w:val="0"/>
                <w:sz w:val="20"/>
                <w:szCs w:val="20"/>
                <w:lang w:val="en-US" w:eastAsia="zh-CN"/>
              </w:rPr>
              <w:t>1/3</w:t>
            </w:r>
            <w:r>
              <w:rPr>
                <w:rFonts w:hint="eastAsia" w:ascii="仿宋" w:hAnsi="仿宋" w:eastAsia="仿宋" w:cs="仿宋"/>
                <w:color w:val="000000"/>
                <w:kern w:val="0"/>
                <w:sz w:val="20"/>
                <w:szCs w:val="20"/>
                <w:lang w:val="en-US" w:eastAsia="zh-CN"/>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val="en-US" w:eastAsia="zh-CN"/>
              </w:rPr>
              <w:t>3</w:t>
            </w:r>
          </w:p>
        </w:tc>
      </w:tr>
      <w:tr>
        <w:tblPrEx>
          <w:tblCellMar>
            <w:top w:w="0" w:type="dxa"/>
            <w:left w:w="108" w:type="dxa"/>
            <w:bottom w:w="0" w:type="dxa"/>
            <w:right w:w="108" w:type="dxa"/>
          </w:tblCellMar>
        </w:tblPrEx>
        <w:trPr>
          <w:trHeight w:val="1713" w:hRule="atLeast"/>
        </w:trPr>
        <w:tc>
          <w:tcPr>
            <w:tcW w:w="99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绩效目标</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6</w:t>
            </w:r>
            <w:r>
              <w:rPr>
                <w:rFonts w:hint="eastAsia" w:ascii="仿宋" w:hAnsi="仿宋" w:eastAsia="仿宋" w:cs="仿宋"/>
                <w:color w:val="000000"/>
                <w:kern w:val="0"/>
                <w:sz w:val="20"/>
                <w:szCs w:val="20"/>
              </w:rPr>
              <w:t>分）</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绩效目标</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合理性</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rPr>
              <w:t>3</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项目所设定的绩效目标是否依据充分，是否符合客观实际，用以反映和考核项目绩效目标与项目实施的相符情况。</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①项目是否有绩效目标； </w:t>
            </w:r>
          </w:p>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②项目绩效目标与实际工作内容是否具有相关性； </w:t>
            </w:r>
          </w:p>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③项目预期产出效益和效果是否符合正常的业绩水平； </w:t>
            </w:r>
          </w:p>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④是否与预算确定的项目投资额或资金量相匹配。 </w:t>
            </w:r>
          </w:p>
          <w:p>
            <w:pPr>
              <w:widowControl/>
              <w:jc w:val="left"/>
              <w:textAlignment w:val="center"/>
              <w:rPr>
                <w:rFonts w:hint="eastAsia"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lang w:val="en-US" w:eastAsia="zh-CN"/>
              </w:rPr>
              <w:t>项各占</w:t>
            </w:r>
            <w:r>
              <w:rPr>
                <w:rFonts w:hint="default" w:ascii="仿宋" w:hAnsi="仿宋" w:eastAsia="仿宋" w:cs="仿宋"/>
                <w:color w:val="000000"/>
                <w:kern w:val="0"/>
                <w:sz w:val="20"/>
                <w:szCs w:val="20"/>
                <w:lang w:val="en-US" w:eastAsia="zh-CN"/>
              </w:rPr>
              <w:t>1/4</w:t>
            </w:r>
            <w:r>
              <w:rPr>
                <w:rFonts w:hint="eastAsia" w:ascii="仿宋" w:hAnsi="仿宋" w:eastAsia="仿宋" w:cs="仿宋"/>
                <w:color w:val="000000"/>
                <w:kern w:val="0"/>
                <w:sz w:val="20"/>
                <w:szCs w:val="20"/>
                <w:lang w:val="en-US" w:eastAsia="zh-CN"/>
              </w:rPr>
              <w:t>权重分，每有一项不满足，则扣除相应权重分。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highlight w:val="none"/>
                <w:lang w:val="en-US" w:eastAsia="zh-CN"/>
              </w:rPr>
              <w:t>2</w:t>
            </w:r>
          </w:p>
        </w:tc>
      </w:tr>
      <w:tr>
        <w:tblPrEx>
          <w:tblCellMar>
            <w:top w:w="0" w:type="dxa"/>
            <w:left w:w="108" w:type="dxa"/>
            <w:bottom w:w="0" w:type="dxa"/>
            <w:right w:w="108" w:type="dxa"/>
          </w:tblCellMar>
        </w:tblPrEx>
        <w:trPr>
          <w:trHeight w:val="1383" w:hRule="atLeast"/>
        </w:trPr>
        <w:tc>
          <w:tcPr>
            <w:tcW w:w="99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绩效指标</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明确性</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rPr>
              <w:t>3</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依据绩效目标设定的绩效指标是否清晰、细化、可衡量等，用以反映和考核项目绩效目标的明细化情况。</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①是否将项目绩效目标细化分解为具体的绩效指标；</w:t>
            </w:r>
          </w:p>
          <w:p>
            <w:pPr>
              <w:widowControl/>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②是否通过清晰、可衡量的指标值予以体现；</w:t>
            </w:r>
          </w:p>
          <w:p>
            <w:pPr>
              <w:widowControl/>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③是否与项目目标任务数或计划数相对应。</w:t>
            </w:r>
          </w:p>
          <w:p>
            <w:pPr>
              <w:widowControl/>
              <w:jc w:val="left"/>
              <w:textAlignment w:val="center"/>
            </w:pPr>
            <w:r>
              <w:rPr>
                <w:rFonts w:hint="default" w:ascii="仿宋" w:hAnsi="仿宋" w:eastAsia="仿宋" w:cs="仿宋"/>
                <w:color w:val="000000"/>
                <w:kern w:val="0"/>
                <w:sz w:val="20"/>
                <w:szCs w:val="20"/>
                <w:lang w:val="en-US" w:eastAsia="zh-CN"/>
              </w:rPr>
              <w:t>3</w:t>
            </w:r>
            <w:r>
              <w:rPr>
                <w:rFonts w:hint="eastAsia" w:ascii="仿宋" w:hAnsi="仿宋" w:eastAsia="仿宋" w:cs="仿宋"/>
                <w:color w:val="000000"/>
                <w:kern w:val="0"/>
                <w:sz w:val="20"/>
                <w:szCs w:val="20"/>
                <w:lang w:val="en-US" w:eastAsia="zh-CN"/>
              </w:rPr>
              <w:t>项各占</w:t>
            </w:r>
            <w:r>
              <w:rPr>
                <w:rFonts w:hint="default" w:ascii="仿宋" w:hAnsi="仿宋" w:eastAsia="仿宋" w:cs="仿宋"/>
                <w:color w:val="000000"/>
                <w:kern w:val="0"/>
                <w:sz w:val="20"/>
                <w:szCs w:val="20"/>
                <w:lang w:val="en-US" w:eastAsia="zh-CN"/>
              </w:rPr>
              <w:t>1/3</w:t>
            </w:r>
            <w:r>
              <w:rPr>
                <w:rFonts w:hint="eastAsia" w:ascii="仿宋" w:hAnsi="仿宋" w:eastAsia="仿宋" w:cs="仿宋"/>
                <w:color w:val="000000"/>
                <w:kern w:val="0"/>
                <w:sz w:val="20"/>
                <w:szCs w:val="20"/>
                <w:lang w:val="en-US" w:eastAsia="zh-CN"/>
              </w:rPr>
              <w:t>权重分，每有一项不满足，则扣除相应权重分。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val="en-US" w:eastAsia="zh-CN"/>
              </w:rPr>
              <w:t>1</w:t>
            </w:r>
          </w:p>
        </w:tc>
      </w:tr>
      <w:tr>
        <w:tblPrEx>
          <w:tblCellMar>
            <w:top w:w="0" w:type="dxa"/>
            <w:left w:w="108" w:type="dxa"/>
            <w:bottom w:w="0" w:type="dxa"/>
            <w:right w:w="108" w:type="dxa"/>
          </w:tblCellMar>
        </w:tblPrEx>
        <w:trPr>
          <w:trHeight w:val="1261" w:hRule="atLeast"/>
        </w:trPr>
        <w:tc>
          <w:tcPr>
            <w:tcW w:w="9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资金投入</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8</w:t>
            </w:r>
            <w:r>
              <w:rPr>
                <w:rFonts w:hint="eastAsia" w:ascii="仿宋" w:hAnsi="仿宋" w:eastAsia="仿宋" w:cs="仿宋"/>
                <w:color w:val="000000"/>
                <w:kern w:val="0"/>
                <w:sz w:val="20"/>
                <w:szCs w:val="20"/>
              </w:rPr>
              <w:t>分）</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预算编制</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科学性</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val="en-US" w:eastAsia="zh-CN"/>
              </w:rPr>
              <w:t>项目预算编制是否经过科学论证、有明确标准，资金额度与年度目标是否相适应，用以反映和考核项目预算编制的科学性、合理性情况。</w:t>
            </w:r>
          </w:p>
        </w:tc>
        <w:tc>
          <w:tcPr>
            <w:tcW w:w="5869"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 xml:space="preserve">①预算编制是否经过科学论证； </w:t>
            </w:r>
          </w:p>
          <w:p>
            <w:pPr>
              <w:widowControl/>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 xml:space="preserve">②预算内容与项目内容是否匹配； </w:t>
            </w:r>
          </w:p>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③预算额度测算依据是否充分，是否按照标准编制；</w:t>
            </w:r>
          </w:p>
          <w:p>
            <w:pPr>
              <w:widowControl/>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 xml:space="preserve">④预算确定的项目投资额或资金量是否与工作任务相匹配。 </w:t>
            </w:r>
          </w:p>
          <w:p>
            <w:pPr>
              <w:widowControl/>
              <w:jc w:val="left"/>
              <w:textAlignment w:val="center"/>
              <w:rPr>
                <w:rFonts w:ascii="仿宋" w:hAnsi="仿宋" w:eastAsia="仿宋" w:cs="仿宋"/>
                <w:color w:val="000000"/>
                <w:sz w:val="20"/>
                <w:szCs w:val="20"/>
              </w:rPr>
            </w:pPr>
            <w:r>
              <w:rPr>
                <w:rFonts w:hint="default"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lang w:val="en-US" w:eastAsia="zh-CN"/>
              </w:rPr>
              <w:t>项各占</w:t>
            </w:r>
            <w:r>
              <w:rPr>
                <w:rFonts w:hint="default" w:ascii="仿宋" w:hAnsi="仿宋" w:eastAsia="仿宋" w:cs="仿宋"/>
                <w:color w:val="000000"/>
                <w:kern w:val="0"/>
                <w:sz w:val="20"/>
                <w:szCs w:val="20"/>
                <w:lang w:val="en-US" w:eastAsia="zh-CN"/>
              </w:rPr>
              <w:t>1/4</w:t>
            </w:r>
            <w:r>
              <w:rPr>
                <w:rFonts w:hint="eastAsia" w:ascii="仿宋" w:hAnsi="仿宋" w:eastAsia="仿宋" w:cs="仿宋"/>
                <w:color w:val="000000"/>
                <w:kern w:val="0"/>
                <w:sz w:val="20"/>
                <w:szCs w:val="20"/>
                <w:lang w:val="en-US" w:eastAsia="zh-CN"/>
              </w:rPr>
              <w:t>权重分，每有一项不满足，则扣除相应权重分。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val="en-US" w:eastAsia="zh-CN"/>
              </w:rPr>
              <w:t>3</w:t>
            </w:r>
          </w:p>
        </w:tc>
      </w:tr>
      <w:tr>
        <w:tblPrEx>
          <w:tblCellMar>
            <w:top w:w="0" w:type="dxa"/>
            <w:left w:w="108" w:type="dxa"/>
            <w:bottom w:w="0" w:type="dxa"/>
            <w:right w:w="108" w:type="dxa"/>
          </w:tblCellMar>
        </w:tblPrEx>
        <w:trPr>
          <w:trHeight w:val="1213" w:hRule="atLeast"/>
        </w:trPr>
        <w:tc>
          <w:tcPr>
            <w:tcW w:w="99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c>
          <w:tcPr>
            <w:tcW w:w="115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资金分配</w:t>
            </w:r>
          </w:p>
          <w:p>
            <w:pPr>
              <w:widowControl/>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合理性</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项目预算资金分配是否有测算依据，与项目单位或地方实际是否相适应，用以反映和考核项目预算资金分配的科学性、合理性情况。</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①预算资金分配依据是否充分；</w:t>
            </w:r>
          </w:p>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②资金分配额度是否合理,与项目单位或地方实际是否相适应。</w:t>
            </w:r>
          </w:p>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2项各占</w:t>
            </w:r>
            <w:r>
              <w:rPr>
                <w:rFonts w:hint="default" w:ascii="仿宋" w:hAnsi="仿宋" w:eastAsia="仿宋" w:cs="仿宋"/>
                <w:color w:val="000000"/>
                <w:kern w:val="0"/>
                <w:sz w:val="20"/>
                <w:szCs w:val="20"/>
                <w:lang w:val="en-US" w:eastAsia="zh-CN"/>
              </w:rPr>
              <w:t>1/</w:t>
            </w:r>
            <w:r>
              <w:rPr>
                <w:rFonts w:hint="eastAsia" w:ascii="仿宋" w:hAnsi="仿宋" w:eastAsia="仿宋" w:cs="仿宋"/>
                <w:color w:val="000000"/>
                <w:kern w:val="0"/>
                <w:sz w:val="20"/>
                <w:szCs w:val="20"/>
                <w:lang w:val="en-US" w:eastAsia="zh-CN"/>
              </w:rPr>
              <w:t>2权重分，每有一项不满足，则扣除相应权重分。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r>
      <w:tr>
        <w:tblPrEx>
          <w:tblCellMar>
            <w:top w:w="0" w:type="dxa"/>
            <w:left w:w="108" w:type="dxa"/>
            <w:bottom w:w="0" w:type="dxa"/>
            <w:right w:w="108" w:type="dxa"/>
          </w:tblCellMar>
        </w:tblPrEx>
        <w:trPr>
          <w:trHeight w:val="1190" w:hRule="atLeast"/>
        </w:trPr>
        <w:tc>
          <w:tcPr>
            <w:tcW w:w="99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管理</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25</w:t>
            </w:r>
            <w:r>
              <w:rPr>
                <w:rFonts w:hint="eastAsia" w:ascii="仿宋" w:hAnsi="仿宋" w:eastAsia="仿宋" w:cs="仿宋"/>
                <w:color w:val="000000"/>
                <w:kern w:val="0"/>
                <w:sz w:val="20"/>
                <w:szCs w:val="20"/>
              </w:rPr>
              <w:t>分）</w:t>
            </w:r>
          </w:p>
        </w:tc>
        <w:tc>
          <w:tcPr>
            <w:tcW w:w="115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资金管理</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分）</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财政补贴</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资金到位率</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rPr>
              <w:t>2</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pPr>
            <w:r>
              <w:rPr>
                <w:rFonts w:ascii="仿宋_GB2312" w:hAnsi="仿宋_GB2312" w:eastAsia="仿宋_GB2312" w:cs="仿宋_GB2312"/>
                <w:color w:val="000000"/>
                <w:kern w:val="0"/>
                <w:sz w:val="20"/>
                <w:szCs w:val="20"/>
                <w:lang w:val="en-US" w:eastAsia="zh-CN" w:bidi="ar"/>
              </w:rPr>
              <w:t>考察项目财政补贴实际到位资金与预算资金的比率，用以反映和考核</w:t>
            </w:r>
            <w:r>
              <w:rPr>
                <w:rFonts w:hint="default" w:ascii="Times New Roman" w:hAnsi="Times New Roman" w:eastAsia="宋体" w:cs="Times New Roman"/>
                <w:color w:val="000000"/>
                <w:kern w:val="0"/>
                <w:sz w:val="20"/>
                <w:szCs w:val="20"/>
                <w:lang w:val="en-US" w:eastAsia="zh-CN" w:bidi="ar"/>
              </w:rPr>
              <w:t>202</w:t>
            </w:r>
            <w:r>
              <w:rPr>
                <w:rFonts w:hint="eastAsia" w:ascii="Times New Roman" w:hAnsi="Times New Roman" w:eastAsia="宋体" w:cs="Times New Roman"/>
                <w:color w:val="000000"/>
                <w:kern w:val="0"/>
                <w:sz w:val="20"/>
                <w:szCs w:val="20"/>
                <w:lang w:val="en-US" w:eastAsia="zh-CN" w:bidi="ar"/>
              </w:rPr>
              <w:t>2</w:t>
            </w:r>
            <w:r>
              <w:rPr>
                <w:rFonts w:ascii="仿宋_GB2312" w:hAnsi="仿宋_GB2312" w:eastAsia="仿宋_GB2312" w:cs="仿宋_GB2312"/>
                <w:color w:val="000000"/>
                <w:kern w:val="0"/>
                <w:sz w:val="20"/>
                <w:szCs w:val="20"/>
                <w:lang w:val="en-US" w:eastAsia="zh-CN" w:bidi="ar"/>
              </w:rPr>
              <w:t xml:space="preserve">年度资金落实情况对项目实施的总体保障程度。 </w:t>
            </w:r>
          </w:p>
          <w:p>
            <w:pPr>
              <w:keepNext w:val="0"/>
              <w:keepLines w:val="0"/>
              <w:widowControl/>
              <w:suppressLineNumbers w:val="0"/>
              <w:jc w:val="left"/>
            </w:pPr>
            <w:r>
              <w:rPr>
                <w:rFonts w:ascii="仿宋_GB2312" w:hAnsi="仿宋_GB2312" w:eastAsia="仿宋_GB2312" w:cs="仿宋_GB2312"/>
                <w:color w:val="000000"/>
                <w:kern w:val="0"/>
                <w:sz w:val="20"/>
                <w:szCs w:val="20"/>
                <w:lang w:val="en-US" w:eastAsia="zh-CN" w:bidi="ar"/>
              </w:rPr>
              <w:t>财政补贴资金到位率</w:t>
            </w:r>
          </w:p>
          <w:p>
            <w:pPr>
              <w:keepNext w:val="0"/>
              <w:keepLines w:val="0"/>
              <w:widowControl/>
              <w:suppressLineNumbers w:val="0"/>
              <w:jc w:val="left"/>
              <w:rPr>
                <w:rFonts w:ascii="仿宋" w:hAnsi="仿宋" w:eastAsia="仿宋" w:cs="仿宋"/>
                <w:color w:val="000000"/>
                <w:sz w:val="20"/>
                <w:szCs w:val="20"/>
              </w:rPr>
            </w:pPr>
            <w:r>
              <w:rPr>
                <w:rFonts w:hint="default" w:ascii="Times New Roman" w:hAnsi="Times New Roman" w:eastAsia="宋体" w:cs="Times New Roman"/>
                <w:color w:val="000000"/>
                <w:kern w:val="0"/>
                <w:sz w:val="20"/>
                <w:szCs w:val="20"/>
                <w:lang w:val="en-US" w:eastAsia="zh-CN" w:bidi="ar"/>
              </w:rPr>
              <w:t>=</w:t>
            </w:r>
            <w:r>
              <w:rPr>
                <w:rFonts w:ascii="仿宋_GB2312" w:hAnsi="仿宋_GB2312" w:eastAsia="仿宋_GB2312" w:cs="仿宋_GB2312"/>
                <w:color w:val="000000"/>
                <w:kern w:val="0"/>
                <w:sz w:val="20"/>
                <w:szCs w:val="20"/>
                <w:lang w:val="en-US" w:eastAsia="zh-CN" w:bidi="ar"/>
              </w:rPr>
              <w:t>（实际到位资金</w:t>
            </w:r>
            <w:r>
              <w:rPr>
                <w:rFonts w:hint="default" w:ascii="Times New Roman" w:hAnsi="Times New Roman" w:eastAsia="宋体" w:cs="Times New Roman"/>
                <w:color w:val="000000"/>
                <w:kern w:val="0"/>
                <w:sz w:val="20"/>
                <w:szCs w:val="20"/>
                <w:lang w:val="en-US" w:eastAsia="zh-CN" w:bidi="ar"/>
              </w:rPr>
              <w:t>/</w:t>
            </w:r>
            <w:r>
              <w:rPr>
                <w:rFonts w:ascii="仿宋_GB2312" w:hAnsi="仿宋_GB2312" w:eastAsia="仿宋_GB2312" w:cs="仿宋_GB2312"/>
                <w:color w:val="000000"/>
                <w:kern w:val="0"/>
                <w:sz w:val="20"/>
                <w:szCs w:val="20"/>
                <w:lang w:val="en-US" w:eastAsia="zh-CN" w:bidi="ar"/>
              </w:rPr>
              <w:t>预算资金）</w:t>
            </w:r>
            <w:r>
              <w:rPr>
                <w:rFonts w:hint="default" w:ascii="Times New Roman" w:hAnsi="Times New Roman" w:eastAsia="宋体" w:cs="Times New Roman"/>
                <w:color w:val="000000"/>
                <w:kern w:val="0"/>
                <w:sz w:val="20"/>
                <w:szCs w:val="20"/>
                <w:lang w:val="en-US" w:eastAsia="zh-CN" w:bidi="ar"/>
              </w:rPr>
              <w:t>×100%</w:t>
            </w:r>
            <w:r>
              <w:rPr>
                <w:rFonts w:ascii="仿宋_GB2312" w:hAnsi="仿宋_GB2312" w:eastAsia="仿宋_GB2312" w:cs="仿宋_GB2312"/>
                <w:color w:val="000000"/>
                <w:kern w:val="0"/>
                <w:sz w:val="20"/>
                <w:szCs w:val="20"/>
                <w:lang w:val="en-US" w:eastAsia="zh-CN" w:bidi="ar"/>
              </w:rPr>
              <w:t>。</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default"/>
                <w:lang w:val="en-US"/>
              </w:rPr>
            </w:pPr>
            <w:r>
              <w:rPr>
                <w:rFonts w:ascii="仿宋_GB2312" w:hAnsi="仿宋_GB2312" w:eastAsia="仿宋_GB2312" w:cs="仿宋_GB2312"/>
                <w:color w:val="000000"/>
                <w:kern w:val="0"/>
                <w:sz w:val="20"/>
                <w:szCs w:val="20"/>
                <w:lang w:val="en-US" w:eastAsia="zh-CN" w:bidi="ar"/>
              </w:rPr>
              <w:t>政府补贴资金到位率达</w:t>
            </w:r>
            <w:r>
              <w:rPr>
                <w:rFonts w:hint="default" w:ascii="Times New Roman" w:hAnsi="Times New Roman" w:eastAsia="宋体" w:cs="Times New Roman"/>
                <w:color w:val="000000"/>
                <w:kern w:val="0"/>
                <w:sz w:val="20"/>
                <w:szCs w:val="20"/>
                <w:lang w:val="en-US" w:eastAsia="zh-CN" w:bidi="ar"/>
              </w:rPr>
              <w:t>100%</w:t>
            </w:r>
            <w:r>
              <w:rPr>
                <w:rFonts w:ascii="仿宋_GB2312" w:hAnsi="仿宋_GB2312" w:eastAsia="仿宋_GB2312" w:cs="仿宋_GB2312"/>
                <w:color w:val="000000"/>
                <w:kern w:val="0"/>
                <w:sz w:val="20"/>
                <w:szCs w:val="20"/>
                <w:lang w:val="en-US" w:eastAsia="zh-CN" w:bidi="ar"/>
              </w:rPr>
              <w:t>得满分，每降低</w:t>
            </w:r>
            <w:r>
              <w:rPr>
                <w:rFonts w:hint="default" w:ascii="Times New Roman" w:hAnsi="Times New Roman" w:eastAsia="宋体" w:cs="Times New Roman"/>
                <w:color w:val="000000"/>
                <w:kern w:val="0"/>
                <w:sz w:val="20"/>
                <w:szCs w:val="20"/>
                <w:lang w:val="en-US" w:eastAsia="zh-CN" w:bidi="ar"/>
              </w:rPr>
              <w:t>1%</w:t>
            </w:r>
            <w:r>
              <w:rPr>
                <w:rFonts w:ascii="仿宋_GB2312" w:hAnsi="仿宋_GB2312" w:eastAsia="仿宋_GB2312" w:cs="仿宋_GB2312"/>
                <w:color w:val="000000"/>
                <w:kern w:val="0"/>
                <w:sz w:val="20"/>
                <w:szCs w:val="20"/>
                <w:lang w:val="en-US" w:eastAsia="zh-CN" w:bidi="ar"/>
              </w:rPr>
              <w:t>扣除该项</w:t>
            </w:r>
            <w:r>
              <w:rPr>
                <w:rFonts w:hint="default" w:ascii="Times New Roman" w:hAnsi="Times New Roman" w:eastAsia="宋体" w:cs="Times New Roman"/>
                <w:color w:val="000000"/>
                <w:kern w:val="0"/>
                <w:sz w:val="20"/>
                <w:szCs w:val="20"/>
                <w:lang w:val="en-US" w:eastAsia="zh-CN" w:bidi="ar"/>
              </w:rPr>
              <w:t>5%</w:t>
            </w:r>
            <w:r>
              <w:rPr>
                <w:rFonts w:ascii="仿宋_GB2312" w:hAnsi="仿宋_GB2312" w:eastAsia="仿宋_GB2312" w:cs="仿宋_GB2312"/>
                <w:color w:val="000000"/>
                <w:kern w:val="0"/>
                <w:sz w:val="20"/>
                <w:szCs w:val="20"/>
                <w:lang w:val="en-US" w:eastAsia="zh-CN" w:bidi="ar"/>
              </w:rPr>
              <w:t>权重分，扣完为止，即资金到位率</w:t>
            </w:r>
            <w:r>
              <w:rPr>
                <w:rFonts w:hint="default" w:ascii="Times New Roman" w:hAnsi="Times New Roman" w:eastAsia="宋体" w:cs="Times New Roman"/>
                <w:color w:val="000000"/>
                <w:kern w:val="0"/>
                <w:sz w:val="20"/>
                <w:szCs w:val="20"/>
                <w:lang w:val="en-US" w:eastAsia="zh-CN" w:bidi="ar"/>
              </w:rPr>
              <w:t>80%</w:t>
            </w:r>
            <w:r>
              <w:rPr>
                <w:rFonts w:ascii="仿宋_GB2312" w:hAnsi="仿宋_GB2312" w:eastAsia="仿宋_GB2312" w:cs="仿宋_GB2312"/>
                <w:color w:val="000000"/>
                <w:kern w:val="0"/>
                <w:sz w:val="20"/>
                <w:szCs w:val="20"/>
                <w:lang w:val="en-US" w:eastAsia="zh-CN" w:bidi="ar"/>
              </w:rPr>
              <w:t>及以下不得分</w:t>
            </w:r>
            <w:r>
              <w:rPr>
                <w:rFonts w:hint="eastAsia" w:ascii="仿宋_GB2312" w:hAnsi="仿宋_GB2312" w:eastAsia="仿宋_GB2312" w:cs="仿宋_GB2312"/>
                <w:color w:val="000000"/>
                <w:kern w:val="0"/>
                <w:sz w:val="20"/>
                <w:szCs w:val="20"/>
                <w:lang w:val="en-US" w:eastAsia="zh-CN" w:bidi="ar"/>
              </w:rPr>
              <w:t>。</w:t>
            </w:r>
          </w:p>
          <w:p>
            <w:pPr>
              <w:widowControl/>
              <w:jc w:val="left"/>
              <w:textAlignment w:val="center"/>
              <w:rPr>
                <w:rFonts w:ascii="仿宋" w:hAnsi="仿宋" w:eastAsia="仿宋" w:cs="仿宋"/>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2"/>
                <w:sz w:val="20"/>
                <w:szCs w:val="20"/>
                <w:lang w:val="en-US" w:eastAsia="zh-CN" w:bidi="ar-SA"/>
              </w:rPr>
            </w:pPr>
            <w:r>
              <w:rPr>
                <w:rFonts w:hint="eastAsia" w:ascii="仿宋" w:hAnsi="仿宋" w:eastAsia="仿宋" w:cs="仿宋"/>
                <w:color w:val="000000"/>
                <w:kern w:val="2"/>
                <w:sz w:val="20"/>
                <w:szCs w:val="20"/>
                <w:lang w:val="en-US" w:eastAsia="zh-CN" w:bidi="ar-SA"/>
              </w:rPr>
              <w:t>0.8</w:t>
            </w:r>
          </w:p>
        </w:tc>
      </w:tr>
      <w:tr>
        <w:tblPrEx>
          <w:tblCellMar>
            <w:top w:w="0" w:type="dxa"/>
            <w:left w:w="108" w:type="dxa"/>
            <w:bottom w:w="0" w:type="dxa"/>
            <w:right w:w="108" w:type="dxa"/>
          </w:tblCellMar>
        </w:tblPrEx>
        <w:trPr>
          <w:trHeight w:val="1190" w:hRule="atLeast"/>
        </w:trPr>
        <w:tc>
          <w:tcPr>
            <w:tcW w:w="995" w:type="dxa"/>
            <w:vMerge w:val="continue"/>
            <w:tcBorders>
              <w:left w:val="single" w:color="000000" w:sz="4" w:space="0"/>
              <w:right w:val="single" w:color="000000" w:sz="4" w:space="0"/>
            </w:tcBorders>
            <w:shd w:val="clear" w:color="auto" w:fill="auto"/>
            <w:vAlign w:val="center"/>
          </w:tcPr>
          <w:p>
            <w:pPr>
              <w:widowControl/>
              <w:jc w:val="center"/>
              <w:textAlignment w:val="center"/>
            </w:pPr>
          </w:p>
        </w:tc>
        <w:tc>
          <w:tcPr>
            <w:tcW w:w="115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ascii="仿宋_GB2312" w:hAnsi="仿宋_GB2312" w:eastAsia="仿宋_GB2312" w:cs="仿宋_GB2312"/>
                <w:color w:val="000000"/>
                <w:kern w:val="0"/>
                <w:sz w:val="20"/>
                <w:szCs w:val="20"/>
                <w:lang w:val="en-US" w:eastAsia="zh-CN" w:bidi="ar"/>
              </w:rPr>
            </w:pPr>
            <w:r>
              <w:rPr>
                <w:rFonts w:ascii="仿宋_GB2312" w:hAnsi="仿宋_GB2312" w:eastAsia="仿宋_GB2312" w:cs="仿宋_GB2312"/>
                <w:color w:val="000000"/>
                <w:kern w:val="0"/>
                <w:sz w:val="20"/>
                <w:szCs w:val="20"/>
                <w:lang w:val="en-US" w:eastAsia="zh-CN" w:bidi="ar"/>
              </w:rPr>
              <w:t>其他资金</w:t>
            </w:r>
          </w:p>
          <w:p>
            <w:pPr>
              <w:keepNext w:val="0"/>
              <w:keepLines w:val="0"/>
              <w:widowControl/>
              <w:suppressLineNumbers w:val="0"/>
              <w:jc w:val="center"/>
              <w:rPr>
                <w:rFonts w:ascii="仿宋_GB2312" w:hAnsi="仿宋_GB2312" w:eastAsia="仿宋_GB2312" w:cs="仿宋_GB2312"/>
                <w:color w:val="000000"/>
                <w:kern w:val="0"/>
                <w:sz w:val="20"/>
                <w:szCs w:val="20"/>
                <w:lang w:val="en-US" w:eastAsia="zh-CN" w:bidi="ar"/>
              </w:rPr>
            </w:pPr>
            <w:r>
              <w:rPr>
                <w:rFonts w:ascii="仿宋_GB2312" w:hAnsi="仿宋_GB2312" w:eastAsia="仿宋_GB2312" w:cs="仿宋_GB2312"/>
                <w:color w:val="000000"/>
                <w:kern w:val="0"/>
                <w:sz w:val="20"/>
                <w:szCs w:val="20"/>
                <w:lang w:val="en-US" w:eastAsia="zh-CN" w:bidi="ar"/>
              </w:rPr>
              <w:t>到位率</w:t>
            </w:r>
          </w:p>
          <w:p>
            <w:pPr>
              <w:keepNext w:val="0"/>
              <w:keepLines w:val="0"/>
              <w:widowControl/>
              <w:suppressLineNumbers w:val="0"/>
              <w:jc w:val="left"/>
              <w:rPr>
                <w:rFonts w:hint="eastAsia" w:ascii="仿宋_GB2312" w:hAnsi="仿宋_GB2312" w:eastAsia="仿宋_GB2312" w:cs="仿宋_GB2312"/>
                <w:color w:val="000000"/>
                <w:kern w:val="0"/>
                <w:sz w:val="20"/>
                <w:szCs w:val="20"/>
                <w:lang w:val="en-US" w:eastAsia="zh-CN"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2</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ascii="仿宋_GB2312" w:hAnsi="仿宋_GB2312" w:eastAsia="仿宋_GB2312" w:cs="仿宋_GB2312"/>
                <w:color w:val="000000"/>
                <w:kern w:val="0"/>
                <w:sz w:val="20"/>
                <w:szCs w:val="20"/>
                <w:lang w:val="en-US" w:eastAsia="zh-CN" w:bidi="ar"/>
              </w:rPr>
            </w:pPr>
            <w:r>
              <w:rPr>
                <w:rFonts w:ascii="仿宋_GB2312" w:hAnsi="仿宋_GB2312" w:eastAsia="仿宋_GB2312" w:cs="仿宋_GB2312"/>
                <w:color w:val="000000"/>
                <w:kern w:val="0"/>
                <w:sz w:val="20"/>
                <w:szCs w:val="20"/>
                <w:lang w:val="en-US" w:eastAsia="zh-CN" w:bidi="ar"/>
              </w:rPr>
              <w:t>考察项目个人缴费实际到位资金与预算资金的比率，用以反映和考核</w:t>
            </w:r>
            <w:r>
              <w:rPr>
                <w:rFonts w:hint="default" w:ascii="仿宋_GB2312" w:hAnsi="仿宋_GB2312" w:eastAsia="仿宋_GB2312" w:cs="仿宋_GB2312"/>
                <w:color w:val="000000"/>
                <w:kern w:val="0"/>
                <w:sz w:val="20"/>
                <w:szCs w:val="20"/>
                <w:lang w:val="en-US" w:eastAsia="zh-CN" w:bidi="ar"/>
              </w:rPr>
              <w:t>202</w:t>
            </w:r>
            <w:r>
              <w:rPr>
                <w:rFonts w:hint="eastAsia" w:ascii="仿宋_GB2312" w:hAnsi="仿宋_GB2312" w:eastAsia="仿宋_GB2312" w:cs="仿宋_GB2312"/>
                <w:color w:val="000000"/>
                <w:kern w:val="0"/>
                <w:sz w:val="20"/>
                <w:szCs w:val="20"/>
                <w:lang w:val="en-US" w:eastAsia="zh-CN" w:bidi="ar"/>
              </w:rPr>
              <w:t>2</w:t>
            </w:r>
            <w:r>
              <w:rPr>
                <w:rFonts w:ascii="仿宋_GB2312" w:hAnsi="仿宋_GB2312" w:eastAsia="仿宋_GB2312" w:cs="仿宋_GB2312"/>
                <w:color w:val="000000"/>
                <w:kern w:val="0"/>
                <w:sz w:val="20"/>
                <w:szCs w:val="20"/>
                <w:lang w:val="en-US" w:eastAsia="zh-CN" w:bidi="ar"/>
              </w:rPr>
              <w:t>度资金落实情况对项目实施的总体保障程度。</w:t>
            </w:r>
          </w:p>
          <w:p>
            <w:pPr>
              <w:keepNext w:val="0"/>
              <w:keepLines w:val="0"/>
              <w:widowControl/>
              <w:suppressLineNumbers w:val="0"/>
              <w:jc w:val="left"/>
              <w:rPr>
                <w:rFonts w:ascii="仿宋_GB2312" w:hAnsi="仿宋_GB2312" w:eastAsia="仿宋_GB2312" w:cs="仿宋_GB2312"/>
                <w:color w:val="000000"/>
                <w:kern w:val="0"/>
                <w:sz w:val="20"/>
                <w:szCs w:val="20"/>
                <w:lang w:val="en-US" w:eastAsia="zh-CN" w:bidi="ar"/>
              </w:rPr>
            </w:pPr>
            <w:r>
              <w:rPr>
                <w:rFonts w:ascii="仿宋_GB2312" w:hAnsi="仿宋_GB2312" w:eastAsia="仿宋_GB2312" w:cs="仿宋_GB2312"/>
                <w:color w:val="000000"/>
                <w:kern w:val="0"/>
                <w:sz w:val="20"/>
                <w:szCs w:val="20"/>
                <w:lang w:val="en-US" w:eastAsia="zh-CN" w:bidi="ar"/>
              </w:rPr>
              <w:t>资金缴费率</w:t>
            </w:r>
            <w:r>
              <w:rPr>
                <w:rFonts w:hint="default" w:ascii="仿宋_GB2312" w:hAnsi="仿宋_GB2312" w:eastAsia="仿宋_GB2312" w:cs="仿宋_GB2312"/>
                <w:color w:val="000000"/>
                <w:kern w:val="0"/>
                <w:sz w:val="20"/>
                <w:szCs w:val="20"/>
                <w:lang w:val="en-US" w:eastAsia="zh-CN" w:bidi="ar"/>
              </w:rPr>
              <w:t>=</w:t>
            </w:r>
            <w:r>
              <w:rPr>
                <w:rFonts w:ascii="仿宋_GB2312" w:hAnsi="仿宋_GB2312" w:eastAsia="仿宋_GB2312" w:cs="仿宋_GB2312"/>
                <w:color w:val="000000"/>
                <w:kern w:val="0"/>
                <w:sz w:val="20"/>
                <w:szCs w:val="20"/>
                <w:lang w:val="en-US" w:eastAsia="zh-CN" w:bidi="ar"/>
              </w:rPr>
              <w:t>（实际缴费资金</w:t>
            </w:r>
            <w:r>
              <w:rPr>
                <w:rFonts w:hint="default" w:ascii="仿宋_GB2312" w:hAnsi="仿宋_GB2312" w:eastAsia="仿宋_GB2312" w:cs="仿宋_GB2312"/>
                <w:color w:val="000000"/>
                <w:kern w:val="0"/>
                <w:sz w:val="20"/>
                <w:szCs w:val="20"/>
                <w:lang w:val="en-US" w:eastAsia="zh-CN" w:bidi="ar"/>
              </w:rPr>
              <w:t>/</w:t>
            </w:r>
            <w:r>
              <w:rPr>
                <w:rFonts w:ascii="仿宋_GB2312" w:hAnsi="仿宋_GB2312" w:eastAsia="仿宋_GB2312" w:cs="仿宋_GB2312"/>
                <w:color w:val="000000"/>
                <w:kern w:val="0"/>
                <w:sz w:val="20"/>
                <w:szCs w:val="20"/>
                <w:lang w:val="en-US" w:eastAsia="zh-CN" w:bidi="ar"/>
              </w:rPr>
              <w:t>预</w:t>
            </w:r>
          </w:p>
          <w:p>
            <w:pPr>
              <w:keepNext w:val="0"/>
              <w:keepLines w:val="0"/>
              <w:widowControl/>
              <w:suppressLineNumbers w:val="0"/>
              <w:jc w:val="left"/>
              <w:rPr>
                <w:rFonts w:hint="eastAsia" w:ascii="仿宋_GB2312" w:hAnsi="仿宋_GB2312" w:eastAsia="仿宋_GB2312" w:cs="仿宋_GB2312"/>
                <w:color w:val="000000"/>
                <w:kern w:val="0"/>
                <w:sz w:val="20"/>
                <w:szCs w:val="20"/>
                <w:lang w:val="en-US" w:eastAsia="zh-CN" w:bidi="ar"/>
              </w:rPr>
            </w:pPr>
            <w:r>
              <w:rPr>
                <w:rFonts w:ascii="仿宋_GB2312" w:hAnsi="仿宋_GB2312" w:eastAsia="仿宋_GB2312" w:cs="仿宋_GB2312"/>
                <w:color w:val="000000"/>
                <w:kern w:val="0"/>
                <w:sz w:val="20"/>
                <w:szCs w:val="20"/>
                <w:lang w:val="en-US" w:eastAsia="zh-CN" w:bidi="ar"/>
              </w:rPr>
              <w:t>算缴费资金）</w:t>
            </w:r>
            <w:r>
              <w:rPr>
                <w:rFonts w:hint="default" w:ascii="仿宋_GB2312" w:hAnsi="仿宋_GB2312" w:eastAsia="仿宋_GB2312" w:cs="仿宋_GB2312"/>
                <w:color w:val="000000"/>
                <w:kern w:val="0"/>
                <w:sz w:val="20"/>
                <w:szCs w:val="20"/>
                <w:lang w:val="en-US" w:eastAsia="zh-CN" w:bidi="ar"/>
              </w:rPr>
              <w:t>×100%</w:t>
            </w:r>
            <w:r>
              <w:rPr>
                <w:rFonts w:ascii="仿宋_GB2312" w:hAnsi="仿宋_GB2312" w:eastAsia="仿宋_GB2312" w:cs="仿宋_GB2312"/>
                <w:color w:val="000000"/>
                <w:kern w:val="0"/>
                <w:sz w:val="20"/>
                <w:szCs w:val="20"/>
                <w:lang w:val="en-US" w:eastAsia="zh-CN" w:bidi="ar"/>
              </w:rPr>
              <w:t>。</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ascii="仿宋_GB2312" w:hAnsi="仿宋_GB2312" w:eastAsia="仿宋_GB2312" w:cs="仿宋_GB2312"/>
                <w:color w:val="000000"/>
                <w:kern w:val="0"/>
                <w:sz w:val="20"/>
                <w:szCs w:val="20"/>
                <w:lang w:val="en-US" w:eastAsia="zh-CN" w:bidi="ar"/>
              </w:rPr>
            </w:pPr>
            <w:r>
              <w:rPr>
                <w:rFonts w:ascii="仿宋_GB2312" w:hAnsi="仿宋_GB2312" w:eastAsia="仿宋_GB2312" w:cs="仿宋_GB2312"/>
                <w:color w:val="000000"/>
                <w:kern w:val="0"/>
                <w:sz w:val="20"/>
                <w:szCs w:val="20"/>
                <w:lang w:val="en-US" w:eastAsia="zh-CN" w:bidi="ar"/>
              </w:rPr>
              <w:t>其他资金到位率达</w:t>
            </w:r>
            <w:r>
              <w:rPr>
                <w:rFonts w:hint="default" w:ascii="仿宋_GB2312" w:hAnsi="仿宋_GB2312" w:eastAsia="仿宋_GB2312" w:cs="仿宋_GB2312"/>
                <w:color w:val="000000"/>
                <w:kern w:val="0"/>
                <w:sz w:val="20"/>
                <w:szCs w:val="20"/>
                <w:lang w:val="en-US" w:eastAsia="zh-CN" w:bidi="ar"/>
              </w:rPr>
              <w:t>100%</w:t>
            </w:r>
            <w:r>
              <w:rPr>
                <w:rFonts w:ascii="仿宋_GB2312" w:hAnsi="仿宋_GB2312" w:eastAsia="仿宋_GB2312" w:cs="仿宋_GB2312"/>
                <w:color w:val="000000"/>
                <w:kern w:val="0"/>
                <w:sz w:val="20"/>
                <w:szCs w:val="20"/>
                <w:lang w:val="en-US" w:eastAsia="zh-CN" w:bidi="ar"/>
              </w:rPr>
              <w:t>得满分，每降低</w:t>
            </w:r>
            <w:r>
              <w:rPr>
                <w:rFonts w:hint="default" w:ascii="仿宋_GB2312" w:hAnsi="仿宋_GB2312" w:eastAsia="仿宋_GB2312" w:cs="仿宋_GB2312"/>
                <w:color w:val="000000"/>
                <w:kern w:val="0"/>
                <w:sz w:val="20"/>
                <w:szCs w:val="20"/>
                <w:lang w:val="en-US" w:eastAsia="zh-CN" w:bidi="ar"/>
              </w:rPr>
              <w:t>1%</w:t>
            </w:r>
            <w:r>
              <w:rPr>
                <w:rFonts w:ascii="仿宋_GB2312" w:hAnsi="仿宋_GB2312" w:eastAsia="仿宋_GB2312" w:cs="仿宋_GB2312"/>
                <w:color w:val="000000"/>
                <w:kern w:val="0"/>
                <w:sz w:val="20"/>
                <w:szCs w:val="20"/>
                <w:lang w:val="en-US" w:eastAsia="zh-CN" w:bidi="ar"/>
              </w:rPr>
              <w:t>扣除该项</w:t>
            </w:r>
            <w:r>
              <w:rPr>
                <w:rFonts w:hint="default" w:ascii="仿宋_GB2312" w:hAnsi="仿宋_GB2312" w:eastAsia="仿宋_GB2312" w:cs="仿宋_GB2312"/>
                <w:color w:val="000000"/>
                <w:kern w:val="0"/>
                <w:sz w:val="20"/>
                <w:szCs w:val="20"/>
                <w:lang w:val="en-US" w:eastAsia="zh-CN" w:bidi="ar"/>
              </w:rPr>
              <w:t>5%</w:t>
            </w:r>
            <w:r>
              <w:rPr>
                <w:rFonts w:ascii="仿宋_GB2312" w:hAnsi="仿宋_GB2312" w:eastAsia="仿宋_GB2312" w:cs="仿宋_GB2312"/>
                <w:color w:val="000000"/>
                <w:kern w:val="0"/>
                <w:sz w:val="20"/>
                <w:szCs w:val="20"/>
                <w:lang w:val="en-US" w:eastAsia="zh-CN" w:bidi="ar"/>
              </w:rPr>
              <w:t>权重分，扣完为止，即资金到位率</w:t>
            </w:r>
            <w:r>
              <w:rPr>
                <w:rFonts w:hint="default" w:ascii="仿宋_GB2312" w:hAnsi="仿宋_GB2312" w:eastAsia="仿宋_GB2312" w:cs="仿宋_GB2312"/>
                <w:color w:val="000000"/>
                <w:kern w:val="0"/>
                <w:sz w:val="20"/>
                <w:szCs w:val="20"/>
                <w:lang w:val="en-US" w:eastAsia="zh-CN" w:bidi="ar"/>
              </w:rPr>
              <w:t>80%</w:t>
            </w:r>
            <w:r>
              <w:rPr>
                <w:rFonts w:ascii="仿宋_GB2312" w:hAnsi="仿宋_GB2312" w:eastAsia="仿宋_GB2312" w:cs="仿宋_GB2312"/>
                <w:color w:val="000000"/>
                <w:kern w:val="0"/>
                <w:sz w:val="20"/>
                <w:szCs w:val="20"/>
                <w:lang w:val="en-US" w:eastAsia="zh-CN" w:bidi="ar"/>
              </w:rPr>
              <w:t>及以下不得分</w:t>
            </w:r>
            <w:r>
              <w:rPr>
                <w:rFonts w:hint="eastAsia" w:ascii="仿宋_GB2312" w:hAnsi="仿宋_GB2312" w:eastAsia="仿宋_GB2312" w:cs="仿宋_GB2312"/>
                <w:color w:val="000000"/>
                <w:kern w:val="0"/>
                <w:sz w:val="20"/>
                <w:szCs w:val="20"/>
                <w:lang w:val="en-US" w:eastAsia="zh-CN" w:bidi="ar"/>
              </w:rPr>
              <w:t>。</w:t>
            </w:r>
          </w:p>
          <w:p>
            <w:pPr>
              <w:keepNext w:val="0"/>
              <w:keepLines w:val="0"/>
              <w:widowControl/>
              <w:suppressLineNumbers w:val="0"/>
              <w:jc w:val="left"/>
              <w:rPr>
                <w:rFonts w:hint="eastAsia" w:ascii="仿宋_GB2312" w:hAnsi="仿宋_GB2312" w:eastAsia="仿宋_GB2312" w:cs="仿宋_GB2312"/>
                <w:color w:val="000000"/>
                <w:kern w:val="0"/>
                <w:sz w:val="20"/>
                <w:szCs w:val="20"/>
                <w:lang w:val="en-US" w:eastAsia="zh-CN" w:bidi="ar"/>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r>
      <w:tr>
        <w:tblPrEx>
          <w:tblCellMar>
            <w:top w:w="0" w:type="dxa"/>
            <w:left w:w="108" w:type="dxa"/>
            <w:bottom w:w="0" w:type="dxa"/>
            <w:right w:w="108" w:type="dxa"/>
          </w:tblCellMar>
        </w:tblPrEx>
        <w:trPr>
          <w:trHeight w:val="1112" w:hRule="atLeast"/>
        </w:trPr>
        <w:tc>
          <w:tcPr>
            <w:tcW w:w="99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ascii="仿宋_GB2312" w:hAnsi="仿宋_GB2312" w:eastAsia="仿宋_GB2312" w:cs="仿宋_GB2312"/>
                <w:color w:val="000000"/>
                <w:kern w:val="0"/>
                <w:sz w:val="20"/>
                <w:szCs w:val="20"/>
                <w:lang w:val="en-US" w:eastAsia="zh-CN" w:bidi="ar"/>
              </w:rPr>
            </w:pPr>
            <w:r>
              <w:rPr>
                <w:rFonts w:ascii="仿宋_GB2312" w:hAnsi="仿宋_GB2312" w:eastAsia="仿宋_GB2312" w:cs="仿宋_GB2312"/>
                <w:color w:val="000000"/>
                <w:kern w:val="0"/>
                <w:sz w:val="20"/>
                <w:szCs w:val="20"/>
                <w:lang w:val="en-US" w:eastAsia="zh-CN" w:bidi="ar"/>
              </w:rPr>
              <w:t>计划支出</w:t>
            </w:r>
          </w:p>
          <w:p>
            <w:pPr>
              <w:keepNext w:val="0"/>
              <w:keepLines w:val="0"/>
              <w:widowControl/>
              <w:suppressLineNumbers w:val="0"/>
              <w:jc w:val="center"/>
            </w:pPr>
            <w:r>
              <w:rPr>
                <w:rFonts w:ascii="仿宋_GB2312" w:hAnsi="仿宋_GB2312" w:eastAsia="仿宋_GB2312" w:cs="仿宋_GB2312"/>
                <w:color w:val="000000"/>
                <w:kern w:val="0"/>
                <w:sz w:val="20"/>
                <w:szCs w:val="20"/>
                <w:lang w:val="en-US" w:eastAsia="zh-CN" w:bidi="ar"/>
              </w:rPr>
              <w:t>完成率</w:t>
            </w:r>
          </w:p>
          <w:p>
            <w:pPr>
              <w:widowControl/>
              <w:jc w:val="center"/>
              <w:textAlignment w:val="center"/>
              <w:rPr>
                <w:rFonts w:ascii="仿宋" w:hAnsi="仿宋" w:eastAsia="仿宋" w:cs="仿宋"/>
                <w:color w:val="00000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rPr>
              <w:t>2</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 xml:space="preserve">项目预算资金是否按照计划执行，用以反映或考核项目预算执行情况。 </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val="en-US" w:eastAsia="zh-CN"/>
              </w:rPr>
              <w:t>计划支出完成率</w:t>
            </w:r>
            <w:r>
              <w:rPr>
                <w:rFonts w:hint="default"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lang w:val="en-US" w:eastAsia="zh-CN"/>
              </w:rPr>
              <w:t>（实际支出金额</w:t>
            </w:r>
            <w:r>
              <w:rPr>
                <w:rFonts w:hint="default"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lang w:val="en-US" w:eastAsia="zh-CN"/>
              </w:rPr>
              <w:t>计划支出资金）</w:t>
            </w:r>
            <w:r>
              <w:rPr>
                <w:rFonts w:hint="default" w:ascii="仿宋" w:hAnsi="仿宋" w:eastAsia="仿宋" w:cs="仿宋"/>
                <w:color w:val="000000"/>
                <w:kern w:val="0"/>
                <w:sz w:val="20"/>
                <w:szCs w:val="20"/>
                <w:lang w:val="en-US" w:eastAsia="zh-CN"/>
              </w:rPr>
              <w:t>×100%</w:t>
            </w:r>
            <w:r>
              <w:rPr>
                <w:rFonts w:hint="eastAsia" w:ascii="仿宋" w:hAnsi="仿宋" w:eastAsia="仿宋" w:cs="仿宋"/>
                <w:color w:val="000000"/>
                <w:kern w:val="0"/>
                <w:sz w:val="20"/>
                <w:szCs w:val="20"/>
                <w:lang w:val="en-US" w:eastAsia="zh-CN"/>
              </w:rPr>
              <w:t>。</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sz w:val="20"/>
                <w:szCs w:val="20"/>
                <w:lang w:val="en-US"/>
              </w:rPr>
            </w:pPr>
            <w:r>
              <w:rPr>
                <w:rFonts w:hint="eastAsia" w:ascii="仿宋" w:hAnsi="仿宋" w:eastAsia="仿宋" w:cs="仿宋"/>
                <w:color w:val="000000"/>
                <w:kern w:val="0"/>
                <w:sz w:val="20"/>
                <w:szCs w:val="20"/>
                <w:lang w:val="en-US" w:eastAsia="zh-CN"/>
              </w:rPr>
              <w:t>计划支出完成率达</w:t>
            </w:r>
            <w:r>
              <w:rPr>
                <w:rFonts w:hint="default" w:ascii="仿宋" w:hAnsi="仿宋" w:eastAsia="仿宋" w:cs="仿宋"/>
                <w:color w:val="000000"/>
                <w:kern w:val="0"/>
                <w:sz w:val="20"/>
                <w:szCs w:val="20"/>
                <w:lang w:val="en-US" w:eastAsia="zh-CN"/>
              </w:rPr>
              <w:t>100%</w:t>
            </w:r>
            <w:r>
              <w:rPr>
                <w:rFonts w:hint="eastAsia" w:ascii="仿宋" w:hAnsi="仿宋" w:eastAsia="仿宋" w:cs="仿宋"/>
                <w:color w:val="000000"/>
                <w:kern w:val="0"/>
                <w:sz w:val="20"/>
                <w:szCs w:val="20"/>
                <w:lang w:val="en-US" w:eastAsia="zh-CN"/>
              </w:rPr>
              <w:t>得满分，每降低</w:t>
            </w:r>
            <w:r>
              <w:rPr>
                <w:rFonts w:hint="default" w:ascii="仿宋" w:hAnsi="仿宋" w:eastAsia="仿宋" w:cs="仿宋"/>
                <w:color w:val="000000"/>
                <w:kern w:val="0"/>
                <w:sz w:val="20"/>
                <w:szCs w:val="20"/>
                <w:lang w:val="en-US" w:eastAsia="zh-CN"/>
              </w:rPr>
              <w:t>1%</w:t>
            </w:r>
            <w:r>
              <w:rPr>
                <w:rFonts w:hint="eastAsia" w:ascii="仿宋" w:hAnsi="仿宋" w:eastAsia="仿宋" w:cs="仿宋"/>
                <w:color w:val="000000"/>
                <w:kern w:val="0"/>
                <w:sz w:val="20"/>
                <w:szCs w:val="20"/>
                <w:lang w:val="en-US" w:eastAsia="zh-CN"/>
              </w:rPr>
              <w:t>扣除该项</w:t>
            </w:r>
            <w:r>
              <w:rPr>
                <w:rFonts w:hint="default" w:ascii="仿宋" w:hAnsi="仿宋" w:eastAsia="仿宋" w:cs="仿宋"/>
                <w:color w:val="000000"/>
                <w:kern w:val="0"/>
                <w:sz w:val="20"/>
                <w:szCs w:val="20"/>
                <w:lang w:val="en-US" w:eastAsia="zh-CN"/>
              </w:rPr>
              <w:t>5%</w:t>
            </w:r>
            <w:r>
              <w:rPr>
                <w:rFonts w:hint="eastAsia" w:ascii="仿宋" w:hAnsi="仿宋" w:eastAsia="仿宋" w:cs="仿宋"/>
                <w:color w:val="000000"/>
                <w:kern w:val="0"/>
                <w:sz w:val="20"/>
                <w:szCs w:val="20"/>
                <w:lang w:val="en-US" w:eastAsia="zh-CN"/>
              </w:rPr>
              <w:t>权重分，扣完为止，即资金到位率</w:t>
            </w:r>
            <w:r>
              <w:rPr>
                <w:rFonts w:hint="default" w:ascii="仿宋" w:hAnsi="仿宋" w:eastAsia="仿宋" w:cs="仿宋"/>
                <w:color w:val="000000"/>
                <w:kern w:val="0"/>
                <w:sz w:val="20"/>
                <w:szCs w:val="20"/>
                <w:lang w:val="en-US" w:eastAsia="zh-CN"/>
              </w:rPr>
              <w:t>80%</w:t>
            </w:r>
            <w:r>
              <w:rPr>
                <w:rFonts w:hint="eastAsia" w:ascii="仿宋" w:hAnsi="仿宋" w:eastAsia="仿宋" w:cs="仿宋"/>
                <w:color w:val="000000"/>
                <w:kern w:val="0"/>
                <w:sz w:val="20"/>
                <w:szCs w:val="20"/>
                <w:lang w:val="en-US" w:eastAsia="zh-CN"/>
              </w:rPr>
              <w:t>及以下不得分。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highlight w:val="none"/>
                <w:lang w:val="en-US" w:eastAsia="zh-CN"/>
              </w:rPr>
              <w:t>1.4</w:t>
            </w:r>
          </w:p>
        </w:tc>
      </w:tr>
      <w:tr>
        <w:tblPrEx>
          <w:tblCellMar>
            <w:top w:w="0" w:type="dxa"/>
            <w:left w:w="108" w:type="dxa"/>
            <w:bottom w:w="0" w:type="dxa"/>
            <w:right w:w="108" w:type="dxa"/>
          </w:tblCellMar>
        </w:tblPrEx>
        <w:trPr>
          <w:trHeight w:val="2589" w:hRule="atLeast"/>
        </w:trPr>
        <w:tc>
          <w:tcPr>
            <w:tcW w:w="99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75"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资金使用</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合规性</w:t>
            </w:r>
          </w:p>
        </w:tc>
        <w:tc>
          <w:tcPr>
            <w:tcW w:w="58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rPr>
              <w:t>4</w:t>
            </w:r>
          </w:p>
        </w:tc>
        <w:tc>
          <w:tcPr>
            <w:tcW w:w="3364"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项目资金使用是否符合相关的财务管理制度规定，用以反映和考核项目资金的规范运行情况。</w:t>
            </w:r>
          </w:p>
          <w:p>
            <w:pPr>
              <w:widowControl/>
              <w:jc w:val="left"/>
              <w:textAlignment w:val="center"/>
              <w:rPr>
                <w:rFonts w:hint="eastAsia" w:ascii="仿宋" w:hAnsi="仿宋" w:eastAsia="仿宋" w:cs="仿宋"/>
                <w:color w:val="000000"/>
                <w:kern w:val="0"/>
                <w:sz w:val="20"/>
                <w:szCs w:val="20"/>
                <w:lang w:val="en-US" w:eastAsia="zh-CN"/>
              </w:rPr>
            </w:pPr>
          </w:p>
        </w:tc>
        <w:tc>
          <w:tcPr>
            <w:tcW w:w="5869"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①符合国家财经法规和财务管理制度以及项目资金管理办法的规定； </w:t>
            </w:r>
          </w:p>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②资金的拨付有完整的审批程序和手续； </w:t>
            </w:r>
          </w:p>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③符合项目预算批复规定的用途；</w:t>
            </w:r>
          </w:p>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④不存在截留、挤占、挪用、虚列支出等情况。</w:t>
            </w:r>
          </w:p>
          <w:p>
            <w:pPr>
              <w:widowControl/>
              <w:jc w:val="left"/>
              <w:textAlignment w:val="center"/>
              <w:rPr>
                <w:rFonts w:hint="eastAsia"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lang w:val="en-US" w:eastAsia="zh-CN"/>
              </w:rPr>
              <w:t>项全部符合视为使用合规，得满分；存在①或③或④不满足时属于严重违规事项，本项指标不得分；在①③④同时符合，②不符合时，本项指标得</w:t>
            </w:r>
            <w:r>
              <w:rPr>
                <w:rFonts w:hint="default" w:ascii="仿宋" w:hAnsi="仿宋" w:eastAsia="仿宋" w:cs="仿宋"/>
                <w:color w:val="000000"/>
                <w:kern w:val="0"/>
                <w:sz w:val="20"/>
                <w:szCs w:val="20"/>
                <w:lang w:val="en-US" w:eastAsia="zh-CN"/>
              </w:rPr>
              <w:t>75%</w:t>
            </w:r>
            <w:r>
              <w:rPr>
                <w:rFonts w:hint="eastAsia" w:ascii="仿宋" w:hAnsi="仿宋" w:eastAsia="仿宋" w:cs="仿宋"/>
                <w:color w:val="000000"/>
                <w:kern w:val="0"/>
                <w:sz w:val="20"/>
                <w:szCs w:val="20"/>
                <w:lang w:val="en-US" w:eastAsia="zh-CN"/>
              </w:rPr>
              <w:t>权重分。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val="en-US" w:eastAsia="zh-CN"/>
              </w:rPr>
              <w:t>4</w:t>
            </w:r>
          </w:p>
        </w:tc>
      </w:tr>
      <w:tr>
        <w:tblPrEx>
          <w:tblCellMar>
            <w:top w:w="0" w:type="dxa"/>
            <w:left w:w="108" w:type="dxa"/>
            <w:bottom w:w="0" w:type="dxa"/>
            <w:right w:w="108" w:type="dxa"/>
          </w:tblCellMar>
        </w:tblPrEx>
        <w:trPr>
          <w:trHeight w:val="941" w:hRule="atLeast"/>
        </w:trPr>
        <w:tc>
          <w:tcPr>
            <w:tcW w:w="99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项目实施</w:t>
            </w:r>
          </w:p>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分）</w:t>
            </w:r>
          </w:p>
          <w:p>
            <w:pPr>
              <w:widowControl/>
              <w:jc w:val="center"/>
              <w:textAlignment w:val="center"/>
              <w:rPr>
                <w:rFonts w:ascii="仿宋" w:hAnsi="仿宋" w:eastAsia="仿宋" w:cs="仿宋"/>
                <w:color w:val="000000"/>
                <w:sz w:val="20"/>
                <w:szCs w:val="20"/>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管理制度</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健全性</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rPr>
              <w:t>5</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项目实施单位的财务和业务管理制度是否健全，用以反映和考核财务和业务管理制度对项目顺利实施的保障情况。</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①是否已制定或具有相应的财务管理制度； </w:t>
            </w:r>
          </w:p>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②财务管理制度是否合法、合规、完整。 </w:t>
            </w:r>
          </w:p>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③是否已制定或具有相应的业务管理制度； </w:t>
            </w:r>
          </w:p>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④业务管理制度是否合法、合规、完整。 </w:t>
            </w:r>
          </w:p>
          <w:p>
            <w:pPr>
              <w:widowControl/>
              <w:jc w:val="left"/>
              <w:textAlignment w:val="center"/>
              <w:rPr>
                <w:rFonts w:hint="eastAsia"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lang w:val="en-US" w:eastAsia="zh-CN"/>
              </w:rPr>
              <w:t>项各占</w:t>
            </w:r>
            <w:r>
              <w:rPr>
                <w:rFonts w:hint="default" w:ascii="仿宋" w:hAnsi="仿宋" w:eastAsia="仿宋" w:cs="仿宋"/>
                <w:color w:val="000000"/>
                <w:kern w:val="0"/>
                <w:sz w:val="20"/>
                <w:szCs w:val="20"/>
                <w:lang w:val="en-US" w:eastAsia="zh-CN"/>
              </w:rPr>
              <w:t>1/4</w:t>
            </w:r>
            <w:r>
              <w:rPr>
                <w:rFonts w:hint="eastAsia" w:ascii="仿宋" w:hAnsi="仿宋" w:eastAsia="仿宋" w:cs="仿宋"/>
                <w:color w:val="000000"/>
                <w:kern w:val="0"/>
                <w:sz w:val="20"/>
                <w:szCs w:val="20"/>
                <w:lang w:val="en-US" w:eastAsia="zh-CN"/>
              </w:rPr>
              <w:t>权重分，每有一项不满足，则扣除相应权重分。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val="en-US" w:eastAsia="zh-CN"/>
              </w:rPr>
              <w:t>4</w:t>
            </w:r>
          </w:p>
        </w:tc>
      </w:tr>
      <w:tr>
        <w:tblPrEx>
          <w:tblCellMar>
            <w:top w:w="0" w:type="dxa"/>
            <w:left w:w="108" w:type="dxa"/>
            <w:bottom w:w="0" w:type="dxa"/>
            <w:right w:w="108" w:type="dxa"/>
          </w:tblCellMar>
        </w:tblPrEx>
        <w:trPr>
          <w:trHeight w:val="1365" w:hRule="atLeast"/>
        </w:trPr>
        <w:tc>
          <w:tcPr>
            <w:tcW w:w="995" w:type="dxa"/>
            <w:vMerge w:val="continue"/>
            <w:tcBorders>
              <w:left w:val="single" w:color="000000" w:sz="4" w:space="0"/>
              <w:right w:val="single" w:color="000000" w:sz="4" w:space="0"/>
            </w:tcBorders>
            <w:shd w:val="clear" w:color="auto" w:fill="auto"/>
            <w:vAlign w:val="center"/>
          </w:tcPr>
          <w:p>
            <w:pPr>
              <w:widowControl/>
              <w:jc w:val="center"/>
              <w:textAlignment w:val="center"/>
            </w:pPr>
          </w:p>
        </w:tc>
        <w:tc>
          <w:tcPr>
            <w:tcW w:w="1154" w:type="dxa"/>
            <w:vMerge w:val="continue"/>
            <w:tcBorders>
              <w:left w:val="single" w:color="000000" w:sz="4" w:space="0"/>
              <w:right w:val="single" w:color="000000" w:sz="4" w:space="0"/>
            </w:tcBorders>
            <w:shd w:val="clear" w:color="auto" w:fill="auto"/>
            <w:vAlign w:val="center"/>
          </w:tcPr>
          <w:p>
            <w:pPr>
              <w:widowControl/>
              <w:jc w:val="center"/>
              <w:textAlignment w:val="cente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ascii="仿宋_GB2312" w:hAnsi="仿宋_GB2312" w:eastAsia="仿宋_GB2312" w:cs="仿宋_GB2312"/>
                <w:color w:val="000000"/>
                <w:kern w:val="0"/>
                <w:sz w:val="20"/>
                <w:szCs w:val="20"/>
                <w:lang w:val="en-US" w:eastAsia="zh-CN" w:bidi="ar"/>
              </w:rPr>
            </w:pPr>
            <w:r>
              <w:rPr>
                <w:rFonts w:ascii="仿宋_GB2312" w:hAnsi="仿宋_GB2312" w:eastAsia="仿宋_GB2312" w:cs="仿宋_GB2312"/>
                <w:color w:val="000000"/>
                <w:kern w:val="0"/>
                <w:sz w:val="20"/>
                <w:szCs w:val="20"/>
                <w:lang w:val="en-US" w:eastAsia="zh-CN" w:bidi="ar"/>
              </w:rPr>
              <w:t>制度执行</w:t>
            </w:r>
          </w:p>
          <w:p>
            <w:pPr>
              <w:keepNext w:val="0"/>
              <w:keepLines w:val="0"/>
              <w:widowControl/>
              <w:suppressLineNumbers w:val="0"/>
              <w:jc w:val="left"/>
            </w:pPr>
            <w:r>
              <w:rPr>
                <w:rFonts w:ascii="仿宋_GB2312" w:hAnsi="仿宋_GB2312" w:eastAsia="仿宋_GB2312" w:cs="仿宋_GB2312"/>
                <w:color w:val="000000"/>
                <w:kern w:val="0"/>
                <w:sz w:val="20"/>
                <w:szCs w:val="20"/>
                <w:lang w:val="en-US" w:eastAsia="zh-CN" w:bidi="ar"/>
              </w:rPr>
              <w:t>有效性</w:t>
            </w:r>
          </w:p>
          <w:p>
            <w:pPr>
              <w:widowControl/>
              <w:jc w:val="center"/>
              <w:textAlignment w:val="center"/>
              <w:rPr>
                <w:rFonts w:hint="eastAsia" w:ascii="仿宋" w:hAnsi="仿宋" w:eastAsia="仿宋" w:cs="仿宋"/>
                <w:color w:val="000000"/>
                <w:kern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项目实施是否符合相关管理规定，用以反映和考核相关管理制度的有效执行情况。</w:t>
            </w:r>
          </w:p>
          <w:p>
            <w:pPr>
              <w:widowControl/>
              <w:jc w:val="center"/>
              <w:textAlignment w:val="center"/>
              <w:rPr>
                <w:rFonts w:hint="eastAsia" w:ascii="仿宋" w:hAnsi="仿宋" w:eastAsia="仿宋" w:cs="仿宋"/>
                <w:color w:val="000000"/>
                <w:kern w:val="0"/>
                <w:sz w:val="20"/>
                <w:szCs w:val="20"/>
              </w:rPr>
            </w:pP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①遵守相关法律法规和相关管理规定； </w:t>
            </w:r>
          </w:p>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②项目调整及支出调整手续完备； </w:t>
            </w:r>
          </w:p>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③项目过程性资料齐全并及时归档； </w:t>
            </w:r>
          </w:p>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④项目实施的组织领导、推进机制、试点引领、要素保障等落实到位； </w:t>
            </w:r>
          </w:p>
          <w:p>
            <w:pPr>
              <w:widowControl/>
              <w:jc w:val="left"/>
              <w:textAlignment w:val="center"/>
              <w:rPr>
                <w:rFonts w:hint="eastAsia" w:ascii="仿宋" w:hAnsi="仿宋" w:eastAsia="仿宋" w:cs="仿宋"/>
                <w:color w:val="000000"/>
                <w:kern w:val="0"/>
                <w:sz w:val="20"/>
                <w:szCs w:val="20"/>
              </w:rPr>
            </w:pPr>
            <w:r>
              <w:rPr>
                <w:rFonts w:hint="default"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lang w:val="en-US" w:eastAsia="zh-CN"/>
              </w:rPr>
              <w:t>项各占</w:t>
            </w:r>
            <w:r>
              <w:rPr>
                <w:rFonts w:hint="default" w:ascii="仿宋" w:hAnsi="仿宋" w:eastAsia="仿宋" w:cs="仿宋"/>
                <w:color w:val="000000"/>
                <w:kern w:val="0"/>
                <w:sz w:val="20"/>
                <w:szCs w:val="20"/>
                <w:lang w:val="en-US" w:eastAsia="zh-CN"/>
              </w:rPr>
              <w:t>1/4</w:t>
            </w:r>
            <w:r>
              <w:rPr>
                <w:rFonts w:hint="eastAsia" w:ascii="仿宋" w:hAnsi="仿宋" w:eastAsia="仿宋" w:cs="仿宋"/>
                <w:color w:val="000000"/>
                <w:kern w:val="0"/>
                <w:sz w:val="20"/>
                <w:szCs w:val="20"/>
                <w:lang w:val="en-US" w:eastAsia="zh-CN"/>
              </w:rPr>
              <w:t>权重分，每有一项不满足，则扣除相应权重分。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r>
      <w:tr>
        <w:tblPrEx>
          <w:tblCellMar>
            <w:top w:w="0" w:type="dxa"/>
            <w:left w:w="108" w:type="dxa"/>
            <w:bottom w:w="0" w:type="dxa"/>
            <w:right w:w="108" w:type="dxa"/>
          </w:tblCellMar>
        </w:tblPrEx>
        <w:trPr>
          <w:trHeight w:val="1365" w:hRule="atLeast"/>
        </w:trPr>
        <w:tc>
          <w:tcPr>
            <w:tcW w:w="995" w:type="dxa"/>
            <w:vMerge w:val="continue"/>
            <w:tcBorders>
              <w:left w:val="single" w:color="000000" w:sz="4" w:space="0"/>
              <w:right w:val="single" w:color="000000" w:sz="4" w:space="0"/>
            </w:tcBorders>
            <w:shd w:val="clear" w:color="auto" w:fill="auto"/>
            <w:vAlign w:val="center"/>
          </w:tcPr>
          <w:p>
            <w:pPr>
              <w:widowControl/>
              <w:jc w:val="center"/>
              <w:textAlignment w:val="center"/>
            </w:pPr>
          </w:p>
        </w:tc>
        <w:tc>
          <w:tcPr>
            <w:tcW w:w="1154" w:type="dxa"/>
            <w:tcBorders>
              <w:left w:val="single" w:color="000000" w:sz="4" w:space="0"/>
              <w:right w:val="single" w:color="000000" w:sz="4" w:space="0"/>
            </w:tcBorders>
            <w:shd w:val="clear" w:color="auto" w:fill="auto"/>
            <w:vAlign w:val="center"/>
          </w:tcPr>
          <w:p>
            <w:pPr>
              <w:widowControl/>
              <w:jc w:val="center"/>
              <w:textAlignment w:val="center"/>
              <w:rPr>
                <w:rFonts w:hint="eastAsia" w:eastAsiaTheme="minorEastAsia"/>
                <w:lang w:val="en-US" w:eastAsia="zh-CN"/>
              </w:rPr>
            </w:pPr>
            <w:r>
              <w:rPr>
                <w:rFonts w:hint="eastAsia" w:ascii="仿宋" w:hAnsi="仿宋" w:eastAsia="仿宋" w:cs="仿宋"/>
                <w:color w:val="000000"/>
                <w:kern w:val="0"/>
                <w:sz w:val="20"/>
                <w:szCs w:val="20"/>
                <w:lang w:val="en-US" w:eastAsia="zh-CN"/>
              </w:rPr>
              <w:t>绩效管理</w:t>
            </w:r>
          </w:p>
        </w:tc>
        <w:tc>
          <w:tcPr>
            <w:tcW w:w="1275"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预算绩效</w:t>
            </w:r>
          </w:p>
          <w:p>
            <w:pPr>
              <w:widowControl/>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管理</w:t>
            </w:r>
          </w:p>
        </w:tc>
        <w:tc>
          <w:tcPr>
            <w:tcW w:w="58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3364" w:type="dxa"/>
            <w:tcBorders>
              <w:top w:val="single" w:color="000000" w:sz="4" w:space="0"/>
              <w:left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000000"/>
                <w:kern w:val="2"/>
                <w:sz w:val="20"/>
                <w:szCs w:val="20"/>
                <w:lang w:val="en-US" w:eastAsia="zh-CN" w:bidi="ar-SA"/>
              </w:rPr>
            </w:pPr>
            <w:r>
              <w:rPr>
                <w:rFonts w:eastAsia="仿宋"/>
                <w:color w:val="000000"/>
                <w:kern w:val="0"/>
                <w:sz w:val="22"/>
              </w:rPr>
              <w:t>是否按照财政部门要求对项目开展自评。是否按照财政部门评价工作要求及时提供相应的项目自评材料及相应的佐证材料等。</w:t>
            </w:r>
          </w:p>
        </w:tc>
        <w:tc>
          <w:tcPr>
            <w:tcW w:w="5869"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eastAsia" w:eastAsia="仿宋" w:asciiTheme="minorHAnsi" w:hAnsiTheme="minorHAnsi" w:cstheme="minorBidi"/>
                <w:color w:val="000000"/>
                <w:kern w:val="0"/>
                <w:sz w:val="22"/>
                <w:szCs w:val="24"/>
                <w:lang w:val="en-US" w:eastAsia="zh-CN" w:bidi="ar-SA"/>
              </w:rPr>
            </w:pPr>
            <w:r>
              <w:rPr>
                <w:rFonts w:hint="eastAsia" w:ascii="仿宋" w:hAnsi="仿宋" w:eastAsia="仿宋" w:cs="仿宋"/>
                <w:color w:val="000000"/>
                <w:kern w:val="0"/>
                <w:sz w:val="20"/>
                <w:szCs w:val="20"/>
                <w:lang w:val="en-US" w:eastAsia="zh-CN"/>
              </w:rPr>
              <w:t>评价要点：①</w:t>
            </w:r>
            <w:r>
              <w:rPr>
                <w:rFonts w:eastAsia="仿宋"/>
                <w:color w:val="000000"/>
                <w:kern w:val="0"/>
                <w:sz w:val="22"/>
              </w:rPr>
              <w:t>按照财政部门要求对项目开展自评</w:t>
            </w:r>
            <w:r>
              <w:rPr>
                <w:rFonts w:hint="eastAsia" w:eastAsia="仿宋"/>
                <w:color w:val="000000"/>
                <w:kern w:val="0"/>
                <w:sz w:val="22"/>
                <w:lang w:val="en-US" w:eastAsia="zh-CN"/>
              </w:rPr>
              <w:t>且自评报告内容充实、重点突出</w:t>
            </w:r>
            <w:r>
              <w:rPr>
                <w:rFonts w:eastAsia="仿宋"/>
                <w:color w:val="000000"/>
                <w:kern w:val="0"/>
                <w:sz w:val="22"/>
              </w:rPr>
              <w:t>的，得</w:t>
            </w:r>
            <w:r>
              <w:rPr>
                <w:rFonts w:hint="eastAsia" w:ascii="仿宋" w:hAnsi="仿宋" w:eastAsia="仿宋" w:cs="仿宋"/>
                <w:color w:val="000000"/>
                <w:kern w:val="0"/>
                <w:sz w:val="20"/>
                <w:szCs w:val="20"/>
                <w:lang w:val="en-US" w:eastAsia="zh-CN"/>
              </w:rPr>
              <w:t>3</w:t>
            </w:r>
            <w:r>
              <w:rPr>
                <w:rFonts w:eastAsia="仿宋"/>
                <w:color w:val="000000"/>
                <w:kern w:val="0"/>
                <w:sz w:val="22"/>
              </w:rPr>
              <w:t>分；未开展自评得</w:t>
            </w:r>
            <w:r>
              <w:rPr>
                <w:rFonts w:hint="eastAsia" w:ascii="仿宋" w:hAnsi="仿宋" w:eastAsia="仿宋" w:cs="仿宋"/>
                <w:color w:val="000000"/>
                <w:kern w:val="0"/>
                <w:sz w:val="20"/>
                <w:szCs w:val="20"/>
                <w:lang w:val="en-US" w:eastAsia="zh-CN"/>
              </w:rPr>
              <w:t>0</w:t>
            </w:r>
            <w:r>
              <w:rPr>
                <w:rFonts w:eastAsia="仿宋"/>
                <w:color w:val="000000"/>
                <w:kern w:val="0"/>
                <w:sz w:val="22"/>
              </w:rPr>
              <w:t>分。</w:t>
            </w:r>
            <w:r>
              <w:rPr>
                <w:rFonts w:hint="eastAsia" w:ascii="仿宋" w:hAnsi="仿宋" w:eastAsia="仿宋" w:cs="仿宋"/>
                <w:color w:val="000000"/>
                <w:kern w:val="0"/>
                <w:sz w:val="20"/>
                <w:szCs w:val="20"/>
                <w:lang w:val="en-US" w:eastAsia="zh-CN"/>
              </w:rPr>
              <w:t>②</w:t>
            </w:r>
            <w:r>
              <w:rPr>
                <w:rFonts w:eastAsia="仿宋"/>
                <w:color w:val="000000"/>
                <w:kern w:val="0"/>
                <w:sz w:val="22"/>
              </w:rPr>
              <w:t>按照财政部门要求及时提供完整的项目自评材料及佐证材料的得</w:t>
            </w:r>
            <w:r>
              <w:rPr>
                <w:rFonts w:hint="eastAsia" w:ascii="仿宋" w:hAnsi="仿宋" w:eastAsia="仿宋" w:cs="仿宋"/>
                <w:color w:val="000000"/>
                <w:kern w:val="0"/>
                <w:sz w:val="20"/>
                <w:szCs w:val="20"/>
                <w:lang w:val="en-US" w:eastAsia="zh-CN"/>
              </w:rPr>
              <w:t>2</w:t>
            </w:r>
            <w:r>
              <w:rPr>
                <w:rFonts w:eastAsia="仿宋"/>
                <w:color w:val="000000"/>
                <w:kern w:val="0"/>
                <w:sz w:val="22"/>
              </w:rPr>
              <w:t>分；每缺少一项扣</w:t>
            </w:r>
            <w:r>
              <w:rPr>
                <w:rFonts w:hint="eastAsia" w:ascii="仿宋" w:hAnsi="仿宋" w:eastAsia="仿宋" w:cs="仿宋"/>
                <w:color w:val="000000"/>
                <w:kern w:val="0"/>
                <w:sz w:val="20"/>
                <w:szCs w:val="20"/>
                <w:lang w:val="en-US" w:eastAsia="zh-CN"/>
              </w:rPr>
              <w:t>0.5</w:t>
            </w:r>
            <w:r>
              <w:rPr>
                <w:rFonts w:eastAsia="仿宋"/>
                <w:color w:val="000000"/>
                <w:kern w:val="0"/>
                <w:sz w:val="22"/>
              </w:rPr>
              <w:t>分，扣完为止。</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w:t>
            </w:r>
          </w:p>
        </w:tc>
      </w:tr>
      <w:tr>
        <w:tblPrEx>
          <w:tblCellMar>
            <w:top w:w="0" w:type="dxa"/>
            <w:left w:w="108" w:type="dxa"/>
            <w:bottom w:w="0" w:type="dxa"/>
            <w:right w:w="108" w:type="dxa"/>
          </w:tblCellMar>
        </w:tblPrEx>
        <w:trPr>
          <w:trHeight w:val="1957" w:hRule="atLeast"/>
        </w:trPr>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产出</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（30分）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产出数量</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6</w:t>
            </w:r>
            <w:r>
              <w:rPr>
                <w:rFonts w:hint="eastAsia" w:ascii="仿宋" w:hAnsi="仿宋" w:eastAsia="仿宋" w:cs="仿宋"/>
                <w:color w:val="000000"/>
                <w:kern w:val="0"/>
                <w:sz w:val="20"/>
                <w:szCs w:val="20"/>
              </w:rPr>
              <w:t>分）</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实际完成率</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Times New Roman" w:eastAsia="仿宋" w:cs="宋体"/>
                <w:color w:val="000000"/>
                <w:kern w:val="0"/>
                <w:sz w:val="22"/>
                <w:szCs w:val="24"/>
                <w:lang w:val="en-US" w:eastAsia="zh-CN" w:bidi="ar-SA"/>
              </w:rPr>
            </w:pPr>
            <w:r>
              <w:rPr>
                <w:rFonts w:hint="eastAsia" w:ascii="宋体" w:hAnsi="Times New Roman" w:eastAsia="仿宋" w:cs="宋体"/>
                <w:color w:val="000000"/>
                <w:kern w:val="0"/>
                <w:sz w:val="22"/>
                <w:szCs w:val="24"/>
                <w:lang w:val="en-US" w:eastAsia="zh-CN" w:bidi="ar-SA"/>
              </w:rPr>
              <w:t>6</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ascii="宋体" w:hAnsi="Times New Roman" w:eastAsia="仿宋" w:cs="宋体"/>
                <w:color w:val="000000"/>
                <w:kern w:val="0"/>
                <w:sz w:val="22"/>
                <w:szCs w:val="24"/>
                <w:lang w:val="en-US" w:eastAsia="zh-CN" w:bidi="ar-SA"/>
              </w:rPr>
            </w:pPr>
            <w:r>
              <w:rPr>
                <w:rFonts w:ascii="宋体" w:hAnsi="Times New Roman" w:eastAsia="仿宋" w:cs="宋体"/>
                <w:color w:val="000000"/>
                <w:kern w:val="0"/>
                <w:sz w:val="22"/>
                <w:szCs w:val="24"/>
                <w:lang w:val="en-US" w:eastAsia="zh-CN" w:bidi="ar-SA"/>
              </w:rPr>
              <w:t>考察</w:t>
            </w:r>
            <w:r>
              <w:rPr>
                <w:rFonts w:hint="default" w:ascii="宋体" w:hAnsi="Times New Roman" w:eastAsia="仿宋" w:cs="宋体"/>
                <w:color w:val="000000"/>
                <w:kern w:val="0"/>
                <w:sz w:val="22"/>
                <w:szCs w:val="24"/>
                <w:lang w:val="en-US" w:eastAsia="zh-CN" w:bidi="ar-SA"/>
              </w:rPr>
              <w:t>202</w:t>
            </w:r>
            <w:r>
              <w:rPr>
                <w:rFonts w:hint="eastAsia" w:ascii="宋体" w:hAnsi="Times New Roman" w:eastAsia="仿宋" w:cs="宋体"/>
                <w:color w:val="000000"/>
                <w:kern w:val="0"/>
                <w:sz w:val="22"/>
                <w:szCs w:val="24"/>
                <w:lang w:val="en-US" w:eastAsia="zh-CN" w:bidi="ar-SA"/>
              </w:rPr>
              <w:t>2</w:t>
            </w:r>
            <w:r>
              <w:rPr>
                <w:rFonts w:ascii="宋体" w:hAnsi="Times New Roman" w:eastAsia="仿宋" w:cs="宋体"/>
                <w:color w:val="000000"/>
                <w:kern w:val="0"/>
                <w:sz w:val="22"/>
                <w:szCs w:val="24"/>
                <w:lang w:val="en-US" w:eastAsia="zh-CN" w:bidi="ar-SA"/>
              </w:rPr>
              <w:t>年度居民基本养老保险基金项目实际完成情况。</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ascii="宋体" w:hAnsi="Times New Roman" w:eastAsia="仿宋" w:cs="宋体"/>
                <w:color w:val="000000"/>
                <w:kern w:val="0"/>
                <w:sz w:val="22"/>
                <w:szCs w:val="24"/>
                <w:lang w:val="en-US" w:eastAsia="zh-CN" w:bidi="ar-SA"/>
              </w:rPr>
            </w:pPr>
            <w:r>
              <w:rPr>
                <w:rFonts w:hint="eastAsia" w:ascii="宋体" w:hAnsi="Times New Roman" w:eastAsia="仿宋" w:cs="宋体"/>
                <w:color w:val="000000"/>
                <w:kern w:val="0"/>
                <w:sz w:val="22"/>
                <w:szCs w:val="24"/>
                <w:lang w:val="en-US" w:eastAsia="zh-CN" w:bidi="ar-SA"/>
              </w:rPr>
              <w:t>根据</w:t>
            </w:r>
            <w:r>
              <w:rPr>
                <w:rFonts w:ascii="宋体" w:hAnsi="Times New Roman" w:eastAsia="仿宋" w:cs="宋体"/>
                <w:color w:val="000000"/>
                <w:kern w:val="0"/>
                <w:sz w:val="22"/>
                <w:szCs w:val="24"/>
                <w:lang w:val="en-US" w:eastAsia="zh-CN" w:bidi="ar-SA"/>
              </w:rPr>
              <w:t>城乡居民基本养老保险缴费人数</w:t>
            </w:r>
            <w:r>
              <w:rPr>
                <w:rFonts w:hint="eastAsia" w:ascii="宋体" w:hAnsi="Times New Roman" w:eastAsia="仿宋" w:cs="宋体"/>
                <w:color w:val="000000"/>
                <w:kern w:val="0"/>
                <w:sz w:val="22"/>
                <w:szCs w:val="24"/>
                <w:lang w:val="en-US" w:eastAsia="zh-CN" w:bidi="ar-SA"/>
              </w:rPr>
              <w:t>、</w:t>
            </w:r>
            <w:r>
              <w:rPr>
                <w:rFonts w:ascii="宋体" w:hAnsi="Times New Roman" w:eastAsia="仿宋" w:cs="宋体"/>
                <w:color w:val="000000"/>
                <w:kern w:val="0"/>
                <w:sz w:val="22"/>
                <w:szCs w:val="24"/>
                <w:lang w:val="en-US" w:eastAsia="zh-CN" w:bidi="ar-SA"/>
              </w:rPr>
              <w:t>财政缴费补助待遇享受人数</w:t>
            </w:r>
            <w:r>
              <w:rPr>
                <w:rFonts w:hint="eastAsia" w:ascii="宋体" w:hAnsi="Times New Roman" w:eastAsia="仿宋" w:cs="宋体"/>
                <w:color w:val="000000"/>
                <w:kern w:val="0"/>
                <w:sz w:val="22"/>
                <w:szCs w:val="24"/>
                <w:lang w:val="en-US" w:eastAsia="zh-CN" w:bidi="ar-SA"/>
              </w:rPr>
              <w:t>、</w:t>
            </w:r>
            <w:r>
              <w:rPr>
                <w:rFonts w:ascii="宋体" w:hAnsi="Times New Roman" w:eastAsia="仿宋" w:cs="宋体"/>
                <w:color w:val="000000"/>
                <w:kern w:val="0"/>
                <w:sz w:val="22"/>
                <w:szCs w:val="24"/>
                <w:lang w:val="en-US" w:eastAsia="zh-CN" w:bidi="ar-SA"/>
              </w:rPr>
              <w:t>城乡居民养老保险待遇享受人数</w:t>
            </w:r>
            <w:r>
              <w:rPr>
                <w:rFonts w:hint="eastAsia" w:ascii="宋体" w:hAnsi="Times New Roman" w:eastAsia="仿宋" w:cs="宋体"/>
                <w:color w:val="000000"/>
                <w:kern w:val="0"/>
                <w:sz w:val="22"/>
                <w:szCs w:val="24"/>
                <w:lang w:val="en-US" w:eastAsia="zh-CN" w:bidi="ar-SA"/>
              </w:rPr>
              <w:t>、</w:t>
            </w:r>
            <w:r>
              <w:rPr>
                <w:rFonts w:ascii="宋体" w:hAnsi="Times New Roman" w:eastAsia="仿宋" w:cs="宋体"/>
                <w:color w:val="000000"/>
                <w:kern w:val="0"/>
                <w:sz w:val="22"/>
                <w:szCs w:val="24"/>
                <w:lang w:val="en-US" w:eastAsia="zh-CN" w:bidi="ar-SA"/>
              </w:rPr>
              <w:t>困难人员代缴人数</w:t>
            </w:r>
            <w:r>
              <w:rPr>
                <w:rFonts w:hint="eastAsia" w:ascii="宋体" w:hAnsi="Times New Roman" w:eastAsia="仿宋" w:cs="宋体"/>
                <w:color w:val="000000"/>
                <w:kern w:val="0"/>
                <w:sz w:val="22"/>
                <w:szCs w:val="24"/>
                <w:lang w:val="en-US" w:eastAsia="zh-CN" w:bidi="ar-SA"/>
              </w:rPr>
              <w:t>、</w:t>
            </w:r>
            <w:r>
              <w:rPr>
                <w:rFonts w:ascii="宋体" w:hAnsi="Times New Roman" w:eastAsia="仿宋" w:cs="宋体"/>
                <w:color w:val="000000"/>
                <w:kern w:val="0"/>
                <w:sz w:val="22"/>
                <w:szCs w:val="24"/>
                <w:lang w:val="en-US" w:eastAsia="zh-CN" w:bidi="ar-SA"/>
              </w:rPr>
              <w:t>城乡居民养老保险参保覆盖率</w:t>
            </w:r>
            <w:r>
              <w:rPr>
                <w:rFonts w:hint="eastAsia" w:ascii="宋体" w:hAnsi="Times New Roman" w:eastAsia="仿宋" w:cs="宋体"/>
                <w:color w:val="000000"/>
                <w:kern w:val="0"/>
                <w:sz w:val="22"/>
                <w:szCs w:val="24"/>
                <w:lang w:val="en-US" w:eastAsia="zh-CN" w:bidi="ar-SA"/>
              </w:rPr>
              <w:t>、</w:t>
            </w:r>
            <w:r>
              <w:rPr>
                <w:rFonts w:ascii="宋体" w:hAnsi="Times New Roman" w:eastAsia="仿宋" w:cs="宋体"/>
                <w:color w:val="000000"/>
                <w:kern w:val="0"/>
                <w:sz w:val="22"/>
                <w:szCs w:val="24"/>
                <w:lang w:val="en-US" w:eastAsia="zh-CN" w:bidi="ar-SA"/>
              </w:rPr>
              <w:t>享受城乡居民养老保险养老金待遇覆盖率</w:t>
            </w:r>
            <w:r>
              <w:rPr>
                <w:rFonts w:hint="eastAsia" w:ascii="宋体" w:hAnsi="Times New Roman" w:eastAsia="仿宋" w:cs="宋体"/>
                <w:color w:val="000000"/>
                <w:kern w:val="0"/>
                <w:sz w:val="22"/>
                <w:szCs w:val="24"/>
                <w:lang w:val="en-US" w:eastAsia="zh-CN" w:bidi="ar-SA"/>
              </w:rPr>
              <w:t>评定</w:t>
            </w:r>
            <w:r>
              <w:rPr>
                <w:rFonts w:ascii="宋体" w:hAnsi="Times New Roman" w:eastAsia="仿宋" w:cs="宋体"/>
                <w:color w:val="000000"/>
                <w:kern w:val="0"/>
                <w:sz w:val="22"/>
                <w:szCs w:val="24"/>
                <w:lang w:val="en-US" w:eastAsia="zh-CN" w:bidi="ar-SA"/>
              </w:rPr>
              <w:t xml:space="preserve"> </w:t>
            </w:r>
          </w:p>
          <w:p>
            <w:pPr>
              <w:keepNext w:val="0"/>
              <w:keepLines w:val="0"/>
              <w:widowControl/>
              <w:suppressLineNumbers w:val="0"/>
              <w:jc w:val="left"/>
              <w:rPr>
                <w:rFonts w:ascii="宋体" w:hAnsi="Times New Roman" w:eastAsia="仿宋" w:cs="宋体"/>
                <w:color w:val="000000"/>
                <w:kern w:val="0"/>
                <w:sz w:val="22"/>
                <w:szCs w:val="24"/>
                <w:lang w:val="en-US" w:eastAsia="zh-CN" w:bidi="ar-SA"/>
              </w:rPr>
            </w:pPr>
            <w:r>
              <w:rPr>
                <w:rFonts w:hint="default" w:ascii="宋体" w:hAnsi="Times New Roman" w:eastAsia="仿宋" w:cs="宋体"/>
                <w:color w:val="000000"/>
                <w:kern w:val="0"/>
                <w:sz w:val="22"/>
                <w:szCs w:val="24"/>
                <w:lang w:val="en-US" w:eastAsia="zh-CN" w:bidi="ar-SA"/>
              </w:rPr>
              <w:t>6</w:t>
            </w:r>
            <w:r>
              <w:rPr>
                <w:rFonts w:ascii="宋体" w:hAnsi="Times New Roman" w:eastAsia="仿宋" w:cs="宋体"/>
                <w:color w:val="000000"/>
                <w:kern w:val="0"/>
                <w:sz w:val="22"/>
                <w:szCs w:val="24"/>
                <w:lang w:val="en-US" w:eastAsia="zh-CN" w:bidi="ar-SA"/>
              </w:rPr>
              <w:t>项各占</w:t>
            </w:r>
            <w:r>
              <w:rPr>
                <w:rFonts w:hint="default" w:ascii="宋体" w:hAnsi="Times New Roman" w:eastAsia="仿宋" w:cs="宋体"/>
                <w:color w:val="000000"/>
                <w:kern w:val="0"/>
                <w:sz w:val="22"/>
                <w:szCs w:val="24"/>
                <w:lang w:val="en-US" w:eastAsia="zh-CN" w:bidi="ar-SA"/>
              </w:rPr>
              <w:t>1/6</w:t>
            </w:r>
            <w:r>
              <w:rPr>
                <w:rFonts w:ascii="宋体" w:hAnsi="Times New Roman" w:eastAsia="仿宋" w:cs="宋体"/>
                <w:color w:val="000000"/>
                <w:kern w:val="0"/>
                <w:sz w:val="22"/>
                <w:szCs w:val="24"/>
                <w:lang w:val="en-US" w:eastAsia="zh-CN" w:bidi="ar-SA"/>
              </w:rPr>
              <w:t>权重分，每有一项不满足，则扣除相应权重分。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val="en-US" w:eastAsia="zh-CN"/>
              </w:rPr>
              <w:t>5</w:t>
            </w:r>
          </w:p>
        </w:tc>
      </w:tr>
      <w:tr>
        <w:tblPrEx>
          <w:tblCellMar>
            <w:top w:w="0" w:type="dxa"/>
            <w:left w:w="108" w:type="dxa"/>
            <w:bottom w:w="0" w:type="dxa"/>
            <w:right w:w="108" w:type="dxa"/>
          </w:tblCellMar>
        </w:tblPrEx>
        <w:trPr>
          <w:trHeight w:val="398"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产出质量</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14</w:t>
            </w:r>
            <w:r>
              <w:rPr>
                <w:rFonts w:hint="eastAsia" w:ascii="仿宋" w:hAnsi="仿宋" w:eastAsia="仿宋" w:cs="仿宋"/>
                <w:color w:val="000000"/>
                <w:kern w:val="0"/>
                <w:sz w:val="20"/>
                <w:szCs w:val="20"/>
              </w:rPr>
              <w:t>分）</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资格认证准确率</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sz w:val="20"/>
                <w:szCs w:val="20"/>
                <w:lang w:val="en-US" w:eastAsia="zh-CN"/>
              </w:rPr>
              <w:t>3</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ascii="仿宋" w:hAnsi="仿宋" w:eastAsia="仿宋" w:cs="仿宋"/>
                <w:color w:val="000000"/>
                <w:kern w:val="2"/>
                <w:sz w:val="20"/>
                <w:szCs w:val="20"/>
                <w:lang w:val="en-US" w:eastAsia="zh-CN" w:bidi="ar-SA"/>
              </w:rPr>
            </w:pPr>
            <w:r>
              <w:rPr>
                <w:rFonts w:ascii="仿宋_GB2312" w:hAnsi="仿宋_GB2312" w:eastAsia="仿宋_GB2312" w:cs="仿宋_GB2312"/>
                <w:color w:val="000000"/>
                <w:kern w:val="0"/>
                <w:sz w:val="20"/>
                <w:szCs w:val="20"/>
                <w:lang w:val="en-US" w:eastAsia="zh-CN" w:bidi="ar"/>
              </w:rPr>
              <w:t>考察居民基本养老保险基金项目城乡居民养老保险待遇领取人员资格认证是否准确。</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kern w:val="0"/>
                <w:sz w:val="22"/>
                <w:lang w:val="en-US" w:eastAsia="zh-CN"/>
              </w:rPr>
            </w:pPr>
            <w:r>
              <w:rPr>
                <w:rFonts w:eastAsia="仿宋"/>
                <w:color w:val="000000"/>
                <w:kern w:val="0"/>
                <w:sz w:val="22"/>
                <w:lang w:val="en-US" w:eastAsia="zh-CN"/>
              </w:rPr>
              <w:t>项目城乡居民养老保险待遇领取人员是否符合资格认证要求。资格认证准确率达</w:t>
            </w:r>
            <w:r>
              <w:rPr>
                <w:rFonts w:hint="default" w:ascii="仿宋" w:hAnsi="仿宋" w:eastAsia="仿宋" w:cs="仿宋"/>
                <w:color w:val="000000"/>
                <w:kern w:val="0"/>
                <w:sz w:val="20"/>
                <w:szCs w:val="20"/>
                <w:lang w:val="en-US" w:eastAsia="zh-CN"/>
              </w:rPr>
              <w:t>100%</w:t>
            </w:r>
            <w:r>
              <w:rPr>
                <w:rFonts w:eastAsia="仿宋"/>
                <w:color w:val="000000"/>
                <w:kern w:val="0"/>
                <w:sz w:val="22"/>
                <w:lang w:val="en-US" w:eastAsia="zh-CN"/>
              </w:rPr>
              <w:t>，则得满分，每低于</w:t>
            </w:r>
            <w:r>
              <w:rPr>
                <w:rFonts w:hint="default" w:ascii="仿宋" w:hAnsi="仿宋" w:eastAsia="仿宋" w:cs="仿宋"/>
                <w:color w:val="000000"/>
                <w:kern w:val="0"/>
                <w:sz w:val="20"/>
                <w:szCs w:val="20"/>
                <w:lang w:val="en-US" w:eastAsia="zh-CN"/>
              </w:rPr>
              <w:t>1%</w:t>
            </w:r>
            <w:r>
              <w:rPr>
                <w:rFonts w:eastAsia="仿宋"/>
                <w:color w:val="000000"/>
                <w:kern w:val="0"/>
                <w:sz w:val="22"/>
                <w:lang w:val="en-US" w:eastAsia="zh-CN"/>
              </w:rPr>
              <w:t>，扣除</w:t>
            </w:r>
            <w:r>
              <w:rPr>
                <w:rFonts w:hint="default" w:ascii="仿宋" w:hAnsi="仿宋" w:eastAsia="仿宋" w:cs="仿宋"/>
                <w:color w:val="000000"/>
                <w:kern w:val="0"/>
                <w:sz w:val="20"/>
                <w:szCs w:val="20"/>
                <w:lang w:val="en-US" w:eastAsia="zh-CN"/>
              </w:rPr>
              <w:t>5%</w:t>
            </w:r>
            <w:r>
              <w:rPr>
                <w:rFonts w:eastAsia="仿宋"/>
                <w:color w:val="000000"/>
                <w:kern w:val="0"/>
                <w:sz w:val="22"/>
                <w:lang w:val="en-US" w:eastAsia="zh-CN"/>
              </w:rPr>
              <w:t>权重分，扣完为止。</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2"/>
                <w:sz w:val="20"/>
                <w:szCs w:val="20"/>
                <w:lang w:val="en-US" w:eastAsia="zh-CN" w:bidi="ar-SA"/>
              </w:rPr>
            </w:pPr>
            <w:r>
              <w:rPr>
                <w:rFonts w:hint="eastAsia" w:ascii="仿宋" w:hAnsi="仿宋" w:eastAsia="仿宋" w:cs="仿宋"/>
                <w:color w:val="000000"/>
                <w:kern w:val="2"/>
                <w:sz w:val="20"/>
                <w:szCs w:val="20"/>
                <w:lang w:val="en-US" w:eastAsia="zh-CN" w:bidi="ar-SA"/>
              </w:rPr>
              <w:t>2.2</w:t>
            </w:r>
          </w:p>
        </w:tc>
      </w:tr>
      <w:tr>
        <w:tblPrEx>
          <w:tblCellMar>
            <w:top w:w="0" w:type="dxa"/>
            <w:left w:w="108" w:type="dxa"/>
            <w:bottom w:w="0" w:type="dxa"/>
            <w:right w:w="108" w:type="dxa"/>
          </w:tblCellMar>
        </w:tblPrEx>
        <w:trPr>
          <w:trHeight w:val="398"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c>
          <w:tcPr>
            <w:tcW w:w="1154" w:type="dxa"/>
            <w:vMerge w:val="continue"/>
            <w:tcBorders>
              <w:left w:val="single" w:color="000000" w:sz="4" w:space="0"/>
              <w:right w:val="single" w:color="000000" w:sz="4" w:space="0"/>
            </w:tcBorders>
            <w:shd w:val="clear" w:color="auto" w:fill="auto"/>
            <w:vAlign w:val="center"/>
          </w:tcPr>
          <w:p>
            <w:pPr>
              <w:widowControl/>
              <w:jc w:val="center"/>
              <w:textAlignment w:val="center"/>
            </w:pPr>
          </w:p>
        </w:tc>
        <w:tc>
          <w:tcPr>
            <w:tcW w:w="43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工</w:t>
            </w:r>
          </w:p>
          <w:p>
            <w:pPr>
              <w:widowControl/>
              <w:jc w:val="center"/>
              <w:textAlignment w:val="center"/>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作</w:t>
            </w:r>
          </w:p>
          <w:p>
            <w:pPr>
              <w:widowControl/>
              <w:jc w:val="center"/>
              <w:textAlignment w:val="center"/>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标</w:t>
            </w:r>
          </w:p>
          <w:p>
            <w:pPr>
              <w:widowControl/>
              <w:jc w:val="center"/>
              <w:textAlignment w:val="center"/>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准</w:t>
            </w:r>
          </w:p>
          <w:p>
            <w:pPr>
              <w:widowControl/>
              <w:jc w:val="center"/>
              <w:textAlignment w:val="center"/>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符</w:t>
            </w:r>
          </w:p>
          <w:p>
            <w:pPr>
              <w:widowControl/>
              <w:jc w:val="center"/>
              <w:textAlignment w:val="center"/>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合</w:t>
            </w:r>
          </w:p>
          <w:p>
            <w:pPr>
              <w:widowControl/>
              <w:jc w:val="center"/>
              <w:textAlignment w:val="center"/>
              <w:rPr>
                <w:rFonts w:hint="default" w:ascii="仿宋" w:hAnsi="仿宋" w:eastAsia="仿宋" w:cs="仿宋"/>
                <w:color w:val="000000"/>
                <w:kern w:val="0"/>
                <w:sz w:val="20"/>
                <w:szCs w:val="20"/>
                <w:lang w:val="en-US" w:eastAsia="zh-CN" w:bidi="ar-SA"/>
              </w:rPr>
            </w:pPr>
            <w:r>
              <w:rPr>
                <w:rFonts w:hint="default" w:ascii="仿宋" w:hAnsi="仿宋" w:eastAsia="仿宋" w:cs="仿宋"/>
                <w:color w:val="000000"/>
                <w:kern w:val="0"/>
                <w:sz w:val="20"/>
                <w:szCs w:val="20"/>
                <w:lang w:val="en-US" w:eastAsia="zh-CN"/>
              </w:rPr>
              <w:t>度</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bidi="ar-SA"/>
              </w:rPr>
            </w:pPr>
            <w:r>
              <w:rPr>
                <w:rFonts w:hint="default" w:ascii="仿宋" w:hAnsi="仿宋" w:eastAsia="仿宋" w:cs="仿宋"/>
                <w:color w:val="000000"/>
                <w:kern w:val="0"/>
                <w:sz w:val="20"/>
                <w:szCs w:val="20"/>
                <w:lang w:val="en-US" w:eastAsia="zh-CN"/>
              </w:rPr>
              <w:t>基础养老金补助标准达标情况</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2"/>
                <w:sz w:val="20"/>
                <w:szCs w:val="20"/>
                <w:lang w:val="en-US" w:eastAsia="zh-CN" w:bidi="ar-SA"/>
              </w:rPr>
            </w:pPr>
            <w:r>
              <w:rPr>
                <w:rFonts w:hint="eastAsia" w:ascii="仿宋" w:hAnsi="仿宋" w:eastAsia="仿宋" w:cs="仿宋"/>
                <w:color w:val="000000"/>
                <w:sz w:val="20"/>
                <w:szCs w:val="20"/>
                <w:lang w:val="en-US" w:eastAsia="zh-CN"/>
              </w:rPr>
              <w:t>2</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default" w:ascii="仿宋" w:hAnsi="仿宋" w:eastAsia="仿宋" w:cs="仿宋"/>
                <w:color w:val="000000"/>
                <w:kern w:val="2"/>
                <w:sz w:val="20"/>
                <w:szCs w:val="20"/>
                <w:lang w:val="en-US" w:eastAsia="zh-CN" w:bidi="ar-SA"/>
              </w:rPr>
            </w:pPr>
            <w:r>
              <w:rPr>
                <w:rFonts w:ascii="仿宋_GB2312" w:hAnsi="仿宋_GB2312" w:eastAsia="仿宋_GB2312" w:cs="仿宋_GB2312"/>
                <w:color w:val="000000"/>
                <w:kern w:val="0"/>
                <w:sz w:val="20"/>
                <w:szCs w:val="20"/>
                <w:lang w:val="en-US" w:eastAsia="zh-CN" w:bidi="ar"/>
              </w:rPr>
              <w:t>考察居民基本养老保险基金项目</w:t>
            </w:r>
            <w:r>
              <w:rPr>
                <w:rFonts w:hint="default" w:ascii="仿宋" w:hAnsi="仿宋" w:eastAsia="仿宋" w:cs="仿宋"/>
                <w:color w:val="000000"/>
                <w:kern w:val="0"/>
                <w:sz w:val="20"/>
                <w:szCs w:val="20"/>
                <w:lang w:val="en-US" w:eastAsia="zh-CN"/>
              </w:rPr>
              <w:t>基础养老金补助</w:t>
            </w:r>
            <w:r>
              <w:rPr>
                <w:rFonts w:ascii="仿宋_GB2312" w:hAnsi="仿宋_GB2312" w:eastAsia="仿宋_GB2312" w:cs="仿宋_GB2312"/>
                <w:color w:val="000000"/>
                <w:kern w:val="0"/>
                <w:sz w:val="20"/>
                <w:szCs w:val="20"/>
                <w:lang w:val="en-US" w:eastAsia="zh-CN" w:bidi="ar"/>
              </w:rPr>
              <w:t>实施符合相关文件要求情况。</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eastAsia="仿宋"/>
                <w:color w:val="000000"/>
                <w:kern w:val="0"/>
                <w:sz w:val="22"/>
                <w:lang w:val="en-US" w:eastAsia="zh-CN"/>
              </w:rPr>
            </w:pPr>
            <w:r>
              <w:rPr>
                <w:rFonts w:hint="default" w:eastAsia="仿宋"/>
                <w:color w:val="000000"/>
                <w:kern w:val="0"/>
                <w:sz w:val="22"/>
                <w:lang w:val="en-US" w:eastAsia="zh-CN"/>
              </w:rPr>
              <w:t>基础养老金</w:t>
            </w:r>
            <w:r>
              <w:rPr>
                <w:rFonts w:eastAsia="仿宋"/>
                <w:color w:val="000000"/>
                <w:kern w:val="0"/>
                <w:sz w:val="22"/>
              </w:rPr>
              <w:t>标准按规定执行率</w:t>
            </w:r>
            <w:r>
              <w:rPr>
                <w:rFonts w:hint="eastAsia" w:ascii="仿宋" w:hAnsi="仿宋" w:eastAsia="仿宋" w:cs="仿宋"/>
                <w:color w:val="000000"/>
                <w:kern w:val="0"/>
                <w:sz w:val="20"/>
                <w:szCs w:val="20"/>
                <w:lang w:val="en-US" w:eastAsia="zh-CN"/>
              </w:rPr>
              <w:t>为100%</w:t>
            </w:r>
            <w:r>
              <w:rPr>
                <w:rFonts w:eastAsia="仿宋"/>
                <w:color w:val="000000"/>
                <w:kern w:val="0"/>
                <w:sz w:val="22"/>
              </w:rPr>
              <w:t>得</w:t>
            </w:r>
            <w:r>
              <w:rPr>
                <w:rFonts w:hint="eastAsia" w:ascii="仿宋" w:hAnsi="仿宋" w:eastAsia="仿宋" w:cs="仿宋"/>
                <w:color w:val="000000"/>
                <w:kern w:val="0"/>
                <w:sz w:val="20"/>
                <w:szCs w:val="20"/>
                <w:lang w:val="en-US" w:eastAsia="zh-CN"/>
              </w:rPr>
              <w:t>2</w:t>
            </w:r>
            <w:r>
              <w:rPr>
                <w:rFonts w:eastAsia="仿宋"/>
                <w:color w:val="000000"/>
                <w:kern w:val="0"/>
                <w:sz w:val="22"/>
              </w:rPr>
              <w:t>分，否则每发现一例未按规定执行扣</w:t>
            </w:r>
            <w:r>
              <w:rPr>
                <w:rFonts w:hint="eastAsia" w:ascii="仿宋" w:hAnsi="仿宋" w:eastAsia="仿宋" w:cs="仿宋"/>
                <w:color w:val="000000"/>
                <w:kern w:val="0"/>
                <w:sz w:val="20"/>
                <w:szCs w:val="20"/>
                <w:lang w:val="en-US" w:eastAsia="zh-CN"/>
              </w:rPr>
              <w:t>1</w:t>
            </w:r>
            <w:r>
              <w:rPr>
                <w:rFonts w:eastAsia="仿宋"/>
                <w:color w:val="000000"/>
                <w:kern w:val="0"/>
                <w:sz w:val="22"/>
              </w:rPr>
              <w:t>分，扣完为止。</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highlight w:val="none"/>
                <w:lang w:val="en-US" w:eastAsia="zh-CN"/>
              </w:rPr>
              <w:t>2</w:t>
            </w:r>
          </w:p>
        </w:tc>
      </w:tr>
      <w:tr>
        <w:tblPrEx>
          <w:tblCellMar>
            <w:top w:w="0" w:type="dxa"/>
            <w:left w:w="108" w:type="dxa"/>
            <w:bottom w:w="0" w:type="dxa"/>
            <w:right w:w="108" w:type="dxa"/>
          </w:tblCellMar>
        </w:tblPrEx>
        <w:trPr>
          <w:trHeight w:val="398"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rPr>
            </w:pPr>
          </w:p>
        </w:tc>
        <w:tc>
          <w:tcPr>
            <w:tcW w:w="115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rPr>
            </w:pPr>
          </w:p>
        </w:tc>
        <w:tc>
          <w:tcPr>
            <w:tcW w:w="433"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bidi="ar-SA"/>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bidi="ar-SA"/>
              </w:rPr>
            </w:pPr>
            <w:r>
              <w:rPr>
                <w:rFonts w:hint="default" w:ascii="仿宋" w:hAnsi="仿宋" w:eastAsia="仿宋" w:cs="仿宋"/>
                <w:color w:val="000000"/>
                <w:kern w:val="0"/>
                <w:sz w:val="20"/>
                <w:szCs w:val="20"/>
                <w:lang w:val="en-US" w:eastAsia="zh-CN"/>
              </w:rPr>
              <w:t>个人缴费补助标准达标情况</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kern w:val="0"/>
                <w:sz w:val="20"/>
                <w:szCs w:val="20"/>
                <w:lang w:val="en-US" w:eastAsia="zh-CN" w:bidi="ar-SA"/>
              </w:rPr>
            </w:pPr>
            <w:r>
              <w:rPr>
                <w:rFonts w:ascii="仿宋_GB2312" w:hAnsi="仿宋_GB2312" w:eastAsia="仿宋_GB2312" w:cs="仿宋_GB2312"/>
                <w:color w:val="000000"/>
                <w:kern w:val="0"/>
                <w:sz w:val="20"/>
                <w:szCs w:val="20"/>
                <w:lang w:val="en-US" w:eastAsia="zh-CN" w:bidi="ar"/>
              </w:rPr>
              <w:t>考察居民基本养老保险基金项目</w:t>
            </w:r>
            <w:r>
              <w:rPr>
                <w:rFonts w:hint="default" w:ascii="仿宋" w:hAnsi="仿宋" w:eastAsia="仿宋" w:cs="仿宋"/>
                <w:color w:val="000000"/>
                <w:kern w:val="0"/>
                <w:sz w:val="20"/>
                <w:szCs w:val="20"/>
                <w:lang w:val="en-US" w:eastAsia="zh-CN"/>
              </w:rPr>
              <w:t>个人缴费补助</w:t>
            </w:r>
            <w:r>
              <w:rPr>
                <w:rFonts w:ascii="仿宋_GB2312" w:hAnsi="仿宋_GB2312" w:eastAsia="仿宋_GB2312" w:cs="仿宋_GB2312"/>
                <w:color w:val="000000"/>
                <w:kern w:val="0"/>
                <w:sz w:val="20"/>
                <w:szCs w:val="20"/>
                <w:lang w:val="en-US" w:eastAsia="zh-CN" w:bidi="ar"/>
              </w:rPr>
              <w:t>实施符合相关文件要求情况。</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kern w:val="0"/>
                <w:sz w:val="20"/>
                <w:szCs w:val="20"/>
                <w:lang w:val="en-US" w:eastAsia="zh-CN" w:bidi="ar-SA"/>
              </w:rPr>
            </w:pPr>
            <w:r>
              <w:rPr>
                <w:rFonts w:hint="default" w:ascii="仿宋" w:hAnsi="仿宋" w:eastAsia="仿宋" w:cs="仿宋"/>
                <w:color w:val="000000"/>
                <w:kern w:val="0"/>
                <w:sz w:val="20"/>
                <w:szCs w:val="20"/>
                <w:lang w:val="en-US" w:eastAsia="zh-CN"/>
              </w:rPr>
              <w:t>个人缴费补助</w:t>
            </w:r>
            <w:r>
              <w:rPr>
                <w:rFonts w:eastAsia="仿宋"/>
                <w:color w:val="000000"/>
                <w:kern w:val="0"/>
                <w:sz w:val="22"/>
              </w:rPr>
              <w:t>标准按规定执行率</w:t>
            </w:r>
            <w:r>
              <w:rPr>
                <w:rFonts w:hint="eastAsia" w:ascii="仿宋" w:hAnsi="仿宋" w:eastAsia="仿宋" w:cs="仿宋"/>
                <w:color w:val="000000"/>
                <w:kern w:val="0"/>
                <w:sz w:val="20"/>
                <w:szCs w:val="20"/>
                <w:lang w:val="en-US" w:eastAsia="zh-CN"/>
              </w:rPr>
              <w:t>为100%得2</w:t>
            </w:r>
            <w:r>
              <w:rPr>
                <w:rFonts w:eastAsia="仿宋"/>
                <w:color w:val="000000"/>
                <w:kern w:val="0"/>
                <w:sz w:val="22"/>
              </w:rPr>
              <w:t>分，否则每发现一例未按规定执行扣</w:t>
            </w:r>
            <w:r>
              <w:rPr>
                <w:rFonts w:hint="eastAsia" w:ascii="仿宋" w:hAnsi="仿宋" w:eastAsia="仿宋" w:cs="仿宋"/>
                <w:color w:val="000000"/>
                <w:kern w:val="0"/>
                <w:sz w:val="20"/>
                <w:szCs w:val="20"/>
                <w:lang w:val="en-US" w:eastAsia="zh-CN"/>
              </w:rPr>
              <w:t>1</w:t>
            </w:r>
            <w:r>
              <w:rPr>
                <w:rFonts w:eastAsia="仿宋"/>
                <w:color w:val="000000"/>
                <w:kern w:val="0"/>
                <w:sz w:val="22"/>
              </w:rPr>
              <w:t>分，扣完为止。</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w:t>
            </w:r>
          </w:p>
        </w:tc>
      </w:tr>
      <w:tr>
        <w:tblPrEx>
          <w:tblCellMar>
            <w:top w:w="0" w:type="dxa"/>
            <w:left w:w="108" w:type="dxa"/>
            <w:bottom w:w="0" w:type="dxa"/>
            <w:right w:w="108" w:type="dxa"/>
          </w:tblCellMar>
        </w:tblPrEx>
        <w:trPr>
          <w:trHeight w:val="398"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rPr>
            </w:pPr>
          </w:p>
        </w:tc>
        <w:tc>
          <w:tcPr>
            <w:tcW w:w="115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rPr>
            </w:pPr>
          </w:p>
        </w:tc>
        <w:tc>
          <w:tcPr>
            <w:tcW w:w="433"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bidi="ar-SA"/>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bidi="ar-SA"/>
              </w:rPr>
            </w:pPr>
            <w:r>
              <w:rPr>
                <w:rFonts w:hint="default" w:ascii="仿宋" w:hAnsi="仿宋" w:eastAsia="仿宋" w:cs="仿宋"/>
                <w:color w:val="000000"/>
                <w:kern w:val="0"/>
                <w:sz w:val="20"/>
                <w:szCs w:val="20"/>
                <w:lang w:val="en-US" w:eastAsia="zh-CN"/>
              </w:rPr>
              <w:t>丧葬补助金发放</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bidi="ar-SA"/>
              </w:rPr>
            </w:pPr>
            <w:r>
              <w:rPr>
                <w:rFonts w:ascii="仿宋_GB2312" w:hAnsi="仿宋_GB2312" w:eastAsia="仿宋_GB2312" w:cs="仿宋_GB2312"/>
                <w:color w:val="000000"/>
                <w:kern w:val="0"/>
                <w:sz w:val="20"/>
                <w:szCs w:val="20"/>
                <w:lang w:val="en-US" w:eastAsia="zh-CN" w:bidi="ar"/>
              </w:rPr>
              <w:t>考察居民基本养老保险基金项目</w:t>
            </w:r>
            <w:r>
              <w:rPr>
                <w:rFonts w:hint="default" w:ascii="仿宋" w:hAnsi="仿宋" w:eastAsia="仿宋" w:cs="仿宋"/>
                <w:color w:val="000000"/>
                <w:kern w:val="0"/>
                <w:sz w:val="20"/>
                <w:szCs w:val="20"/>
                <w:lang w:val="en-US" w:eastAsia="zh-CN"/>
              </w:rPr>
              <w:t>丧葬补助</w:t>
            </w:r>
            <w:r>
              <w:rPr>
                <w:rFonts w:ascii="仿宋_GB2312" w:hAnsi="仿宋_GB2312" w:eastAsia="仿宋_GB2312" w:cs="仿宋_GB2312"/>
                <w:color w:val="000000"/>
                <w:kern w:val="0"/>
                <w:sz w:val="20"/>
                <w:szCs w:val="20"/>
                <w:lang w:val="en-US" w:eastAsia="zh-CN" w:bidi="ar"/>
              </w:rPr>
              <w:t>实施符合相关文件要求情况。</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kern w:val="0"/>
                <w:sz w:val="20"/>
                <w:szCs w:val="20"/>
                <w:lang w:val="en-US" w:eastAsia="zh-CN" w:bidi="ar-SA"/>
              </w:rPr>
            </w:pPr>
            <w:r>
              <w:rPr>
                <w:rFonts w:hint="default" w:ascii="仿宋" w:hAnsi="仿宋" w:eastAsia="仿宋" w:cs="仿宋"/>
                <w:color w:val="000000"/>
                <w:kern w:val="0"/>
                <w:sz w:val="20"/>
                <w:szCs w:val="20"/>
                <w:lang w:val="en-US" w:eastAsia="zh-CN"/>
              </w:rPr>
              <w:t>丧葬补助金</w:t>
            </w:r>
            <w:r>
              <w:rPr>
                <w:rFonts w:eastAsia="仿宋"/>
                <w:color w:val="000000"/>
                <w:kern w:val="0"/>
                <w:sz w:val="22"/>
              </w:rPr>
              <w:t>标准按规定执行率为</w:t>
            </w:r>
            <w:r>
              <w:rPr>
                <w:rFonts w:hint="eastAsia" w:ascii="仿宋" w:hAnsi="仿宋" w:eastAsia="仿宋" w:cs="仿宋"/>
                <w:color w:val="000000"/>
                <w:kern w:val="0"/>
                <w:sz w:val="20"/>
                <w:szCs w:val="20"/>
                <w:lang w:val="en-US" w:eastAsia="zh-CN"/>
              </w:rPr>
              <w:t>100%得2</w:t>
            </w:r>
            <w:r>
              <w:rPr>
                <w:rFonts w:eastAsia="仿宋"/>
                <w:color w:val="000000"/>
                <w:kern w:val="0"/>
                <w:sz w:val="22"/>
              </w:rPr>
              <w:t>分，否则每发现一例未按规定执行扣</w:t>
            </w:r>
            <w:r>
              <w:rPr>
                <w:rFonts w:hint="eastAsia" w:ascii="仿宋" w:hAnsi="仿宋" w:eastAsia="仿宋" w:cs="仿宋"/>
                <w:color w:val="000000"/>
                <w:kern w:val="0"/>
                <w:sz w:val="20"/>
                <w:szCs w:val="20"/>
                <w:lang w:val="en-US" w:eastAsia="zh-CN"/>
              </w:rPr>
              <w:t>1</w:t>
            </w:r>
            <w:r>
              <w:rPr>
                <w:rFonts w:eastAsia="仿宋"/>
                <w:color w:val="000000"/>
                <w:kern w:val="0"/>
                <w:sz w:val="22"/>
              </w:rPr>
              <w:t>分，扣完为止。</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w:t>
            </w:r>
          </w:p>
        </w:tc>
      </w:tr>
      <w:tr>
        <w:tblPrEx>
          <w:tblCellMar>
            <w:top w:w="0" w:type="dxa"/>
            <w:left w:w="108" w:type="dxa"/>
            <w:bottom w:w="0" w:type="dxa"/>
            <w:right w:w="108" w:type="dxa"/>
          </w:tblCellMar>
        </w:tblPrEx>
        <w:trPr>
          <w:trHeight w:val="398"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rPr>
            </w:pPr>
          </w:p>
        </w:tc>
        <w:tc>
          <w:tcPr>
            <w:tcW w:w="115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rPr>
            </w:pPr>
          </w:p>
        </w:tc>
        <w:tc>
          <w:tcPr>
            <w:tcW w:w="4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default" w:ascii="仿宋_GB2312" w:hAnsi="仿宋_GB2312" w:eastAsia="仿宋_GB2312" w:cs="仿宋_GB2312"/>
                <w:color w:val="000000"/>
                <w:kern w:val="0"/>
                <w:sz w:val="20"/>
                <w:szCs w:val="20"/>
                <w:lang w:val="en-US" w:eastAsia="zh-CN" w:bidi="ar"/>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default" w:ascii="仿宋_GB2312" w:hAnsi="仿宋_GB2312" w:eastAsia="仿宋_GB2312" w:cs="仿宋_GB2312"/>
                <w:color w:val="000000"/>
                <w:kern w:val="0"/>
                <w:sz w:val="20"/>
                <w:szCs w:val="20"/>
                <w:lang w:val="en-US" w:eastAsia="zh-CN" w:bidi="ar"/>
              </w:rPr>
            </w:pPr>
            <w:r>
              <w:rPr>
                <w:rFonts w:ascii="仿宋_GB2312" w:hAnsi="仿宋_GB2312" w:eastAsia="仿宋_GB2312" w:cs="仿宋_GB2312"/>
                <w:color w:val="000000"/>
                <w:kern w:val="0"/>
                <w:sz w:val="20"/>
                <w:szCs w:val="20"/>
                <w:lang w:val="en-US" w:eastAsia="zh-CN" w:bidi="ar"/>
              </w:rPr>
              <w:t>困难人员代缴</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kern w:val="0"/>
                <w:sz w:val="20"/>
                <w:szCs w:val="20"/>
                <w:lang w:val="en-US" w:eastAsia="zh-CN" w:bidi="ar-SA"/>
              </w:rPr>
            </w:pPr>
            <w:r>
              <w:rPr>
                <w:rFonts w:ascii="仿宋_GB2312" w:hAnsi="仿宋_GB2312" w:eastAsia="仿宋_GB2312" w:cs="仿宋_GB2312"/>
                <w:color w:val="000000"/>
                <w:kern w:val="0"/>
                <w:sz w:val="20"/>
                <w:szCs w:val="20"/>
                <w:lang w:val="en-US" w:eastAsia="zh-CN" w:bidi="ar"/>
              </w:rPr>
              <w:t>考察居民基本养老保险基金项目困难人员代缴实施符合相关文件要求情况。</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kern w:val="0"/>
                <w:sz w:val="20"/>
                <w:szCs w:val="20"/>
                <w:lang w:val="en-US" w:eastAsia="zh-CN" w:bidi="ar-SA"/>
              </w:rPr>
            </w:pPr>
            <w:r>
              <w:rPr>
                <w:rFonts w:ascii="仿宋_GB2312" w:hAnsi="仿宋_GB2312" w:eastAsia="仿宋_GB2312" w:cs="仿宋_GB2312"/>
                <w:color w:val="000000"/>
                <w:kern w:val="0"/>
                <w:sz w:val="20"/>
                <w:szCs w:val="20"/>
                <w:lang w:val="en-US" w:eastAsia="zh-CN" w:bidi="ar"/>
              </w:rPr>
              <w:t>困难人员代缴</w:t>
            </w:r>
            <w:r>
              <w:rPr>
                <w:rFonts w:eastAsia="仿宋"/>
                <w:color w:val="000000"/>
                <w:kern w:val="0"/>
                <w:sz w:val="22"/>
              </w:rPr>
              <w:t>标准按规定执</w:t>
            </w:r>
            <w:r>
              <w:rPr>
                <w:rFonts w:hint="eastAsia" w:ascii="仿宋" w:hAnsi="仿宋" w:eastAsia="仿宋" w:cs="仿宋"/>
                <w:color w:val="000000"/>
                <w:kern w:val="0"/>
                <w:sz w:val="20"/>
                <w:szCs w:val="20"/>
                <w:lang w:val="en-US" w:eastAsia="zh-CN"/>
              </w:rPr>
              <w:t>行率为100%得2分，否则每发现一例未按规定执行扣1分，扣</w:t>
            </w:r>
            <w:r>
              <w:rPr>
                <w:rFonts w:eastAsia="仿宋"/>
                <w:color w:val="000000"/>
                <w:kern w:val="0"/>
                <w:sz w:val="22"/>
              </w:rPr>
              <w:t>完为止。</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w:t>
            </w:r>
          </w:p>
        </w:tc>
      </w:tr>
      <w:tr>
        <w:tblPrEx>
          <w:tblCellMar>
            <w:top w:w="0" w:type="dxa"/>
            <w:left w:w="108" w:type="dxa"/>
            <w:bottom w:w="0" w:type="dxa"/>
            <w:right w:w="108" w:type="dxa"/>
          </w:tblCellMar>
        </w:tblPrEx>
        <w:trPr>
          <w:trHeight w:val="624" w:hRule="atLeast"/>
        </w:trPr>
        <w:tc>
          <w:tcPr>
            <w:tcW w:w="99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rPr>
            </w:pPr>
          </w:p>
        </w:tc>
        <w:tc>
          <w:tcPr>
            <w:tcW w:w="115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rPr>
            </w:pPr>
          </w:p>
        </w:tc>
        <w:tc>
          <w:tcPr>
            <w:tcW w:w="1275"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信息公开及宣传情况</w:t>
            </w:r>
          </w:p>
        </w:tc>
        <w:tc>
          <w:tcPr>
            <w:tcW w:w="58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336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rPr>
                <w:rFonts w:hint="default"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考察项目对补助发放人员信息公开及对补助政策的宣传情况。</w:t>
            </w:r>
          </w:p>
        </w:tc>
        <w:tc>
          <w:tcPr>
            <w:tcW w:w="586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rPr>
                <w:rFonts w:hint="default"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 xml:space="preserve">考察项目是否及时对补助政策进行了宣传，是否对补助发放人员信息及时进行了公开，根据宣传情况及信息公开情况在 </w:t>
            </w:r>
            <w:r>
              <w:rPr>
                <w:rFonts w:hint="default" w:ascii="仿宋_GB2312" w:hAnsi="仿宋_GB2312" w:eastAsia="仿宋_GB2312" w:cs="仿宋_GB2312"/>
                <w:color w:val="000000"/>
                <w:kern w:val="0"/>
                <w:sz w:val="20"/>
                <w:szCs w:val="20"/>
                <w:lang w:val="en-US" w:eastAsia="zh-CN" w:bidi="ar"/>
              </w:rPr>
              <w:t xml:space="preserve">0-3 </w:t>
            </w:r>
            <w:r>
              <w:rPr>
                <w:rFonts w:hint="eastAsia" w:ascii="仿宋_GB2312" w:hAnsi="仿宋_GB2312" w:eastAsia="仿宋_GB2312" w:cs="仿宋_GB2312"/>
                <w:color w:val="000000"/>
                <w:kern w:val="0"/>
                <w:sz w:val="20"/>
                <w:szCs w:val="20"/>
                <w:lang w:val="en-US" w:eastAsia="zh-CN" w:bidi="ar"/>
              </w:rPr>
              <w:t>分之间进行打分。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w:t>
            </w:r>
          </w:p>
        </w:tc>
      </w:tr>
      <w:tr>
        <w:tblPrEx>
          <w:tblCellMar>
            <w:top w:w="0" w:type="dxa"/>
            <w:left w:w="108" w:type="dxa"/>
            <w:bottom w:w="0" w:type="dxa"/>
            <w:right w:w="108" w:type="dxa"/>
          </w:tblCellMar>
        </w:tblPrEx>
        <w:trPr>
          <w:trHeight w:val="1901"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产出时效</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5</w:t>
            </w:r>
            <w:r>
              <w:rPr>
                <w:rFonts w:hint="eastAsia" w:ascii="仿宋" w:hAnsi="仿宋" w:eastAsia="仿宋" w:cs="仿宋"/>
                <w:color w:val="000000"/>
                <w:kern w:val="0"/>
                <w:sz w:val="20"/>
                <w:szCs w:val="20"/>
              </w:rPr>
              <w:t>分）</w:t>
            </w:r>
          </w:p>
        </w:tc>
        <w:tc>
          <w:tcPr>
            <w:tcW w:w="127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rPr>
                <w:rFonts w:ascii="仿宋" w:hAnsi="仿宋" w:eastAsia="仿宋" w:cs="仿宋"/>
                <w:color w:val="000000"/>
                <w:sz w:val="20"/>
                <w:szCs w:val="20"/>
              </w:rPr>
            </w:pPr>
            <w:r>
              <w:rPr>
                <w:rFonts w:ascii="仿宋_GB2312" w:hAnsi="仿宋_GB2312" w:eastAsia="仿宋_GB2312" w:cs="仿宋_GB2312"/>
                <w:color w:val="000000"/>
                <w:kern w:val="0"/>
                <w:sz w:val="20"/>
                <w:szCs w:val="20"/>
                <w:lang w:val="en-US" w:eastAsia="zh-CN" w:bidi="ar"/>
              </w:rPr>
              <w:t>完成及时性</w:t>
            </w:r>
          </w:p>
        </w:tc>
        <w:tc>
          <w:tcPr>
            <w:tcW w:w="58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w:t>
            </w:r>
          </w:p>
        </w:tc>
        <w:tc>
          <w:tcPr>
            <w:tcW w:w="336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rPr>
                <w:rFonts w:ascii="仿宋_GB2312" w:hAnsi="仿宋_GB2312" w:eastAsia="仿宋_GB2312" w:cs="仿宋_GB2312"/>
                <w:color w:val="000000"/>
                <w:kern w:val="0"/>
                <w:sz w:val="20"/>
                <w:szCs w:val="20"/>
                <w:lang w:val="en-US" w:eastAsia="zh-CN" w:bidi="ar"/>
              </w:rPr>
            </w:pPr>
            <w:r>
              <w:rPr>
                <w:rFonts w:ascii="仿宋_GB2312" w:hAnsi="仿宋_GB2312" w:eastAsia="仿宋_GB2312" w:cs="仿宋_GB2312"/>
                <w:color w:val="000000"/>
                <w:kern w:val="0"/>
                <w:sz w:val="20"/>
                <w:szCs w:val="20"/>
                <w:lang w:val="en-US" w:eastAsia="zh-CN" w:bidi="ar"/>
              </w:rPr>
              <w:t xml:space="preserve">考察项目是否按照年度目标、计划节点完成。项目实际完成时间与计划完成时间的比较，用以反映和考核项目产出时效目标的实现程度。居民基本养老保险基金项目具体计划工作完 </w:t>
            </w:r>
          </w:p>
          <w:p>
            <w:pPr>
              <w:keepNext w:val="0"/>
              <w:keepLines w:val="0"/>
              <w:widowControl/>
              <w:suppressLineNumbers w:val="0"/>
              <w:jc w:val="left"/>
              <w:rPr>
                <w:rFonts w:ascii="仿宋" w:hAnsi="仿宋" w:eastAsia="仿宋" w:cs="仿宋"/>
                <w:color w:val="000000"/>
                <w:sz w:val="20"/>
                <w:szCs w:val="20"/>
              </w:rPr>
            </w:pPr>
            <w:r>
              <w:rPr>
                <w:rFonts w:ascii="仿宋_GB2312" w:hAnsi="仿宋_GB2312" w:eastAsia="仿宋_GB2312" w:cs="仿宋_GB2312"/>
                <w:color w:val="000000"/>
                <w:kern w:val="0"/>
                <w:sz w:val="20"/>
                <w:szCs w:val="20"/>
                <w:lang w:val="en-US" w:eastAsia="zh-CN" w:bidi="ar"/>
              </w:rPr>
              <w:t>成及时情况。</w:t>
            </w:r>
          </w:p>
        </w:tc>
        <w:tc>
          <w:tcPr>
            <w:tcW w:w="5869"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①完成项目</w:t>
            </w:r>
            <w:r>
              <w:rPr>
                <w:rFonts w:hint="default" w:ascii="仿宋" w:hAnsi="仿宋" w:eastAsia="仿宋" w:cs="仿宋"/>
                <w:color w:val="000000"/>
                <w:kern w:val="0"/>
                <w:sz w:val="20"/>
                <w:szCs w:val="20"/>
                <w:lang w:val="en-US" w:eastAsia="zh-CN"/>
              </w:rPr>
              <w:t>202</w:t>
            </w:r>
            <w:r>
              <w:rPr>
                <w:rFonts w:hint="eastAsia" w:ascii="仿宋" w:hAnsi="仿宋" w:eastAsia="仿宋" w:cs="仿宋"/>
                <w:color w:val="000000"/>
                <w:kern w:val="0"/>
                <w:sz w:val="20"/>
                <w:szCs w:val="20"/>
                <w:lang w:val="en-US" w:eastAsia="zh-CN"/>
              </w:rPr>
              <w:t>2年度</w:t>
            </w:r>
            <w:r>
              <w:rPr>
                <w:rFonts w:hint="default" w:ascii="仿宋" w:hAnsi="仿宋" w:eastAsia="仿宋" w:cs="仿宋"/>
                <w:color w:val="000000"/>
                <w:kern w:val="0"/>
                <w:sz w:val="20"/>
                <w:szCs w:val="20"/>
                <w:lang w:val="en-US" w:eastAsia="zh-CN"/>
              </w:rPr>
              <w:t>1</w:t>
            </w:r>
            <w:r>
              <w:rPr>
                <w:rFonts w:hint="eastAsia" w:ascii="仿宋" w:hAnsi="仿宋" w:eastAsia="仿宋" w:cs="仿宋"/>
                <w:color w:val="000000"/>
                <w:kern w:val="0"/>
                <w:sz w:val="20"/>
                <w:szCs w:val="20"/>
                <w:lang w:val="en-US" w:eastAsia="zh-CN"/>
              </w:rPr>
              <w:t>月</w:t>
            </w:r>
            <w:r>
              <w:rPr>
                <w:rFonts w:hint="default" w:ascii="仿宋" w:hAnsi="仿宋" w:eastAsia="仿宋" w:cs="仿宋"/>
                <w:color w:val="000000"/>
                <w:kern w:val="0"/>
                <w:sz w:val="20"/>
                <w:szCs w:val="20"/>
                <w:lang w:val="en-US" w:eastAsia="zh-CN"/>
              </w:rPr>
              <w:t>-12</w:t>
            </w:r>
            <w:r>
              <w:rPr>
                <w:rFonts w:hint="eastAsia" w:ascii="仿宋" w:hAnsi="仿宋" w:eastAsia="仿宋" w:cs="仿宋"/>
                <w:color w:val="000000"/>
                <w:kern w:val="0"/>
                <w:sz w:val="20"/>
                <w:szCs w:val="20"/>
                <w:lang w:val="en-US" w:eastAsia="zh-CN"/>
              </w:rPr>
              <w:t xml:space="preserve">月个人缴费征缴任务； </w:t>
            </w:r>
          </w:p>
          <w:p>
            <w:pPr>
              <w:widowControl/>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②每月</w:t>
            </w:r>
            <w:r>
              <w:rPr>
                <w:rFonts w:hint="default" w:ascii="仿宋" w:hAnsi="仿宋" w:eastAsia="仿宋" w:cs="仿宋"/>
                <w:color w:val="000000"/>
                <w:kern w:val="0"/>
                <w:sz w:val="20"/>
                <w:szCs w:val="20"/>
                <w:lang w:val="en-US" w:eastAsia="zh-CN"/>
              </w:rPr>
              <w:t>25</w:t>
            </w:r>
            <w:r>
              <w:rPr>
                <w:rFonts w:hint="eastAsia" w:ascii="仿宋" w:hAnsi="仿宋" w:eastAsia="仿宋" w:cs="仿宋"/>
                <w:color w:val="000000"/>
                <w:kern w:val="0"/>
                <w:sz w:val="20"/>
                <w:szCs w:val="20"/>
                <w:lang w:val="en-US" w:eastAsia="zh-CN"/>
              </w:rPr>
              <w:t xml:space="preserve">日前完成项目养老金发放任务； </w:t>
            </w:r>
          </w:p>
          <w:p>
            <w:pPr>
              <w:widowControl/>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③完成项目</w:t>
            </w:r>
            <w:r>
              <w:rPr>
                <w:rFonts w:hint="default" w:ascii="仿宋" w:hAnsi="仿宋" w:eastAsia="仿宋" w:cs="仿宋"/>
                <w:color w:val="000000"/>
                <w:kern w:val="0"/>
                <w:sz w:val="20"/>
                <w:szCs w:val="20"/>
                <w:lang w:val="en-US" w:eastAsia="zh-CN"/>
              </w:rPr>
              <w:t>202</w:t>
            </w:r>
            <w:r>
              <w:rPr>
                <w:rFonts w:hint="eastAsia" w:ascii="仿宋" w:hAnsi="仿宋" w:eastAsia="仿宋" w:cs="仿宋"/>
                <w:color w:val="000000"/>
                <w:kern w:val="0"/>
                <w:sz w:val="20"/>
                <w:szCs w:val="20"/>
                <w:lang w:val="en-US" w:eastAsia="zh-CN"/>
              </w:rPr>
              <w:t>2年度</w:t>
            </w:r>
            <w:r>
              <w:rPr>
                <w:rFonts w:hint="default" w:ascii="仿宋" w:hAnsi="仿宋" w:eastAsia="仿宋" w:cs="仿宋"/>
                <w:color w:val="000000"/>
                <w:kern w:val="0"/>
                <w:sz w:val="20"/>
                <w:szCs w:val="20"/>
                <w:lang w:val="en-US" w:eastAsia="zh-CN"/>
              </w:rPr>
              <w:t>1</w:t>
            </w:r>
            <w:r>
              <w:rPr>
                <w:rFonts w:hint="eastAsia" w:ascii="仿宋" w:hAnsi="仿宋" w:eastAsia="仿宋" w:cs="仿宋"/>
                <w:color w:val="000000"/>
                <w:kern w:val="0"/>
                <w:sz w:val="20"/>
                <w:szCs w:val="20"/>
                <w:lang w:val="en-US" w:eastAsia="zh-CN"/>
              </w:rPr>
              <w:t>月</w:t>
            </w:r>
            <w:r>
              <w:rPr>
                <w:rFonts w:hint="default" w:ascii="仿宋" w:hAnsi="仿宋" w:eastAsia="仿宋" w:cs="仿宋"/>
                <w:color w:val="000000"/>
                <w:kern w:val="0"/>
                <w:sz w:val="20"/>
                <w:szCs w:val="20"/>
                <w:lang w:val="en-US" w:eastAsia="zh-CN"/>
              </w:rPr>
              <w:t>-12</w:t>
            </w:r>
            <w:r>
              <w:rPr>
                <w:rFonts w:hint="eastAsia" w:ascii="仿宋" w:hAnsi="仿宋" w:eastAsia="仿宋" w:cs="仿宋"/>
                <w:color w:val="000000"/>
                <w:kern w:val="0"/>
                <w:sz w:val="20"/>
                <w:szCs w:val="20"/>
                <w:lang w:val="en-US" w:eastAsia="zh-CN"/>
              </w:rPr>
              <w:t xml:space="preserve">月财政缴费补助到位任务； </w:t>
            </w:r>
          </w:p>
          <w:p>
            <w:pPr>
              <w:widowControl/>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④完成项目</w:t>
            </w:r>
            <w:r>
              <w:rPr>
                <w:rFonts w:hint="default" w:ascii="仿宋" w:hAnsi="仿宋" w:eastAsia="仿宋" w:cs="仿宋"/>
                <w:color w:val="000000"/>
                <w:kern w:val="0"/>
                <w:sz w:val="20"/>
                <w:szCs w:val="20"/>
                <w:lang w:val="en-US" w:eastAsia="zh-CN"/>
              </w:rPr>
              <w:t>202</w:t>
            </w:r>
            <w:r>
              <w:rPr>
                <w:rFonts w:hint="eastAsia" w:ascii="仿宋" w:hAnsi="仿宋" w:eastAsia="仿宋" w:cs="仿宋"/>
                <w:color w:val="000000"/>
                <w:kern w:val="0"/>
                <w:sz w:val="20"/>
                <w:szCs w:val="20"/>
                <w:lang w:val="en-US" w:eastAsia="zh-CN"/>
              </w:rPr>
              <w:t>2年度</w:t>
            </w:r>
            <w:r>
              <w:rPr>
                <w:rFonts w:hint="default" w:ascii="仿宋" w:hAnsi="仿宋" w:eastAsia="仿宋" w:cs="仿宋"/>
                <w:color w:val="000000"/>
                <w:kern w:val="0"/>
                <w:sz w:val="20"/>
                <w:szCs w:val="20"/>
                <w:lang w:val="en-US" w:eastAsia="zh-CN"/>
              </w:rPr>
              <w:t>1</w:t>
            </w:r>
            <w:r>
              <w:rPr>
                <w:rFonts w:hint="eastAsia" w:ascii="仿宋" w:hAnsi="仿宋" w:eastAsia="仿宋" w:cs="仿宋"/>
                <w:color w:val="000000"/>
                <w:kern w:val="0"/>
                <w:sz w:val="20"/>
                <w:szCs w:val="20"/>
                <w:lang w:val="en-US" w:eastAsia="zh-CN"/>
              </w:rPr>
              <w:t>月</w:t>
            </w:r>
            <w:r>
              <w:rPr>
                <w:rFonts w:hint="default" w:ascii="仿宋" w:hAnsi="仿宋" w:eastAsia="仿宋" w:cs="仿宋"/>
                <w:color w:val="000000"/>
                <w:kern w:val="0"/>
                <w:sz w:val="20"/>
                <w:szCs w:val="20"/>
                <w:lang w:val="en-US" w:eastAsia="zh-CN"/>
              </w:rPr>
              <w:t>-12</w:t>
            </w:r>
            <w:r>
              <w:rPr>
                <w:rFonts w:hint="eastAsia" w:ascii="仿宋" w:hAnsi="仿宋" w:eastAsia="仿宋" w:cs="仿宋"/>
                <w:color w:val="000000"/>
                <w:kern w:val="0"/>
                <w:sz w:val="20"/>
                <w:szCs w:val="20"/>
                <w:lang w:val="en-US" w:eastAsia="zh-CN"/>
              </w:rPr>
              <w:t xml:space="preserve">月困难人员代缴任务； </w:t>
            </w:r>
          </w:p>
          <w:p>
            <w:pPr>
              <w:widowControl/>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⑤每月</w:t>
            </w:r>
            <w:r>
              <w:rPr>
                <w:rFonts w:hint="default" w:ascii="仿宋" w:hAnsi="仿宋" w:eastAsia="仿宋" w:cs="仿宋"/>
                <w:color w:val="000000"/>
                <w:kern w:val="0"/>
                <w:sz w:val="20"/>
                <w:szCs w:val="20"/>
                <w:lang w:val="en-US" w:eastAsia="zh-CN"/>
              </w:rPr>
              <w:t>25</w:t>
            </w:r>
            <w:r>
              <w:rPr>
                <w:rFonts w:hint="eastAsia" w:ascii="仿宋" w:hAnsi="仿宋" w:eastAsia="仿宋" w:cs="仿宋"/>
                <w:color w:val="000000"/>
                <w:kern w:val="0"/>
                <w:sz w:val="20"/>
                <w:szCs w:val="20"/>
                <w:lang w:val="en-US" w:eastAsia="zh-CN"/>
              </w:rPr>
              <w:t xml:space="preserve">日前完成项目丧葬补助金发放任务。 </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val="en-US" w:eastAsia="zh-CN"/>
              </w:rPr>
              <w:t>每有一项不满足扣减1分，扣完为止。</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2"/>
                <w:sz w:val="20"/>
                <w:szCs w:val="20"/>
                <w:lang w:val="en-US" w:eastAsia="zh-CN" w:bidi="ar-SA"/>
              </w:rPr>
            </w:pPr>
            <w:r>
              <w:rPr>
                <w:rFonts w:hint="eastAsia" w:ascii="仿宋" w:hAnsi="仿宋" w:eastAsia="仿宋" w:cs="仿宋"/>
                <w:color w:val="000000"/>
                <w:kern w:val="2"/>
                <w:sz w:val="20"/>
                <w:szCs w:val="20"/>
                <w:lang w:val="en-US" w:eastAsia="zh-CN" w:bidi="ar-SA"/>
              </w:rPr>
              <w:t>4</w:t>
            </w:r>
          </w:p>
        </w:tc>
      </w:tr>
      <w:tr>
        <w:tblPrEx>
          <w:tblCellMar>
            <w:top w:w="0" w:type="dxa"/>
            <w:left w:w="108" w:type="dxa"/>
            <w:bottom w:w="0" w:type="dxa"/>
            <w:right w:w="108" w:type="dxa"/>
          </w:tblCellMar>
        </w:tblPrEx>
        <w:trPr>
          <w:trHeight w:val="2170"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产出成本</w:t>
            </w:r>
          </w:p>
          <w:p>
            <w:pPr>
              <w:widowControl/>
              <w:jc w:val="center"/>
              <w:textAlignment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（5分）</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成本节约率</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完成项目计划工作目标的实际节约成本与计划成本的比率，用以反映和考核项目的成本节约程度。本项目预算是否控制在要求金额范围内，并达到预期目标。</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 xml:space="preserve">成本节约率=[（计划成本-实际成本）/计划成本]×100%。 </w:t>
            </w:r>
          </w:p>
          <w:p>
            <w:pPr>
              <w:widowControl/>
              <w:jc w:val="left"/>
              <w:textAlignment w:val="center"/>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 xml:space="preserve">实际成本：项目实施单位如期、保质、保量完成既定工作目标实际所耗费的支出。计划成本：项目实施单位为完成工作目标计划安排的支出，一般以项目预算为参考。 </w:t>
            </w:r>
          </w:p>
          <w:p>
            <w:pPr>
              <w:widowControl/>
              <w:jc w:val="left"/>
              <w:textAlignment w:val="center"/>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成本节约率大于0%且低于15%，则得满分，每低于（0%）1%，扣除1分，每高于（15%）且明显影响产出效果的，每高于1%扣除1分，扣完为止。</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5</w:t>
            </w:r>
          </w:p>
        </w:tc>
      </w:tr>
      <w:tr>
        <w:tblPrEx>
          <w:tblCellMar>
            <w:top w:w="0" w:type="dxa"/>
            <w:left w:w="108" w:type="dxa"/>
            <w:bottom w:w="0" w:type="dxa"/>
            <w:right w:w="108" w:type="dxa"/>
          </w:tblCellMar>
        </w:tblPrEx>
        <w:trPr>
          <w:trHeight w:val="643" w:hRule="atLeast"/>
        </w:trPr>
        <w:tc>
          <w:tcPr>
            <w:tcW w:w="99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效果</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（25分）</w:t>
            </w:r>
          </w:p>
        </w:tc>
        <w:tc>
          <w:tcPr>
            <w:tcW w:w="115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w:t>
            </w:r>
            <w:r>
              <w:rPr>
                <w:rFonts w:hint="eastAsia" w:ascii="仿宋" w:hAnsi="仿宋" w:eastAsia="仿宋" w:cs="仿宋"/>
                <w:color w:val="000000"/>
                <w:kern w:val="0"/>
                <w:sz w:val="20"/>
                <w:szCs w:val="20"/>
              </w:rPr>
              <w:t>效益</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3</w:t>
            </w:r>
            <w:r>
              <w:rPr>
                <w:rFonts w:hint="eastAsia" w:ascii="仿宋" w:hAnsi="仿宋" w:eastAsia="仿宋" w:cs="仿宋"/>
                <w:color w:val="000000"/>
                <w:kern w:val="0"/>
                <w:sz w:val="20"/>
                <w:szCs w:val="20"/>
              </w:rPr>
              <w:t>分）</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减轻参保人员经济负担</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考察项目实施是否减轻参保人员经济负担，促进</w:t>
            </w:r>
            <w:r>
              <w:rPr>
                <w:rFonts w:hint="eastAsia" w:ascii="仿宋" w:hAnsi="仿宋" w:eastAsia="仿宋" w:cs="仿宋"/>
                <w:color w:val="000000"/>
                <w:kern w:val="0"/>
                <w:sz w:val="20"/>
                <w:szCs w:val="20"/>
                <w:lang w:val="en-US" w:eastAsia="zh-CN"/>
              </w:rPr>
              <w:t>栾川</w:t>
            </w:r>
            <w:r>
              <w:rPr>
                <w:rFonts w:hint="default" w:ascii="仿宋" w:hAnsi="仿宋" w:eastAsia="仿宋" w:cs="仿宋"/>
                <w:color w:val="000000"/>
                <w:kern w:val="0"/>
                <w:sz w:val="20"/>
                <w:szCs w:val="20"/>
                <w:lang w:val="en-US" w:eastAsia="zh-CN"/>
              </w:rPr>
              <w:t>县社会和谐。</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default" w:ascii="仿宋" w:hAnsi="仿宋" w:eastAsia="仿宋" w:cs="仿宋"/>
                <w:color w:val="000000"/>
                <w:kern w:val="0"/>
                <w:sz w:val="20"/>
                <w:szCs w:val="20"/>
                <w:lang w:val="en-US" w:eastAsia="zh-CN"/>
              </w:rPr>
              <w:t>根据项目实施情况、社调数据情况，获取对减轻参保人员经济负担，促进</w:t>
            </w:r>
            <w:r>
              <w:rPr>
                <w:rFonts w:hint="eastAsia" w:ascii="仿宋" w:hAnsi="仿宋" w:eastAsia="仿宋" w:cs="仿宋"/>
                <w:color w:val="000000"/>
                <w:kern w:val="0"/>
                <w:sz w:val="20"/>
                <w:szCs w:val="20"/>
                <w:lang w:val="en-US" w:eastAsia="zh-CN"/>
              </w:rPr>
              <w:t>栾川</w:t>
            </w:r>
            <w:r>
              <w:rPr>
                <w:rFonts w:hint="default" w:ascii="仿宋" w:hAnsi="仿宋" w:eastAsia="仿宋" w:cs="仿宋"/>
                <w:color w:val="000000"/>
                <w:kern w:val="0"/>
                <w:sz w:val="20"/>
                <w:szCs w:val="20"/>
                <w:lang w:val="en-US" w:eastAsia="zh-CN"/>
              </w:rPr>
              <w:t>县社会和谐情况对指标进行赋分。其中，社调分值满分</w:t>
            </w:r>
            <w:r>
              <w:rPr>
                <w:rFonts w:hint="eastAsia" w:ascii="仿宋" w:hAnsi="仿宋" w:eastAsia="仿宋" w:cs="仿宋"/>
                <w:color w:val="000000"/>
                <w:kern w:val="0"/>
                <w:sz w:val="20"/>
                <w:szCs w:val="20"/>
                <w:lang w:val="en-US" w:eastAsia="zh-CN"/>
              </w:rPr>
              <w:t>5</w:t>
            </w:r>
            <w:r>
              <w:rPr>
                <w:rFonts w:hint="default" w:ascii="仿宋" w:hAnsi="仿宋" w:eastAsia="仿宋" w:cs="仿宋"/>
                <w:color w:val="000000"/>
                <w:kern w:val="0"/>
                <w:sz w:val="20"/>
                <w:szCs w:val="20"/>
                <w:lang w:val="en-US" w:eastAsia="zh-CN"/>
              </w:rPr>
              <w:t>分，满意度每降低1%，扣除1%权重分。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2"/>
                <w:sz w:val="20"/>
                <w:szCs w:val="20"/>
                <w:lang w:val="en-US" w:eastAsia="zh-CN" w:bidi="ar-SA"/>
              </w:rPr>
            </w:pPr>
            <w:r>
              <w:rPr>
                <w:rFonts w:hint="eastAsia" w:ascii="仿宋" w:hAnsi="仿宋" w:eastAsia="仿宋" w:cs="仿宋"/>
                <w:color w:val="000000"/>
                <w:kern w:val="2"/>
                <w:sz w:val="20"/>
                <w:szCs w:val="20"/>
                <w:lang w:val="en-US" w:eastAsia="zh-CN" w:bidi="ar-SA"/>
              </w:rPr>
              <w:t>4</w:t>
            </w:r>
          </w:p>
        </w:tc>
      </w:tr>
      <w:tr>
        <w:tblPrEx>
          <w:tblCellMar>
            <w:top w:w="0" w:type="dxa"/>
            <w:left w:w="108" w:type="dxa"/>
            <w:bottom w:w="0" w:type="dxa"/>
            <w:right w:w="108" w:type="dxa"/>
          </w:tblCellMar>
        </w:tblPrEx>
        <w:trPr>
          <w:trHeight w:val="282" w:hRule="atLeast"/>
        </w:trPr>
        <w:tc>
          <w:tcPr>
            <w:tcW w:w="995" w:type="dxa"/>
            <w:vMerge w:val="continue"/>
            <w:tcBorders>
              <w:left w:val="single" w:color="000000" w:sz="4" w:space="0"/>
              <w:right w:val="single" w:color="000000" w:sz="4" w:space="0"/>
            </w:tcBorders>
            <w:shd w:val="clear" w:color="auto" w:fill="auto"/>
            <w:vAlign w:val="center"/>
          </w:tcPr>
          <w:p>
            <w:pPr>
              <w:widowControl/>
              <w:jc w:val="center"/>
              <w:textAlignment w:val="center"/>
            </w:pPr>
          </w:p>
        </w:tc>
        <w:tc>
          <w:tcPr>
            <w:tcW w:w="1154" w:type="dxa"/>
            <w:vMerge w:val="continue"/>
            <w:tcBorders>
              <w:left w:val="single" w:color="000000" w:sz="4" w:space="0"/>
              <w:right w:val="single" w:color="000000" w:sz="4" w:space="0"/>
            </w:tcBorders>
            <w:shd w:val="clear" w:color="auto" w:fill="auto"/>
            <w:vAlign w:val="center"/>
          </w:tcPr>
          <w:p>
            <w:pPr>
              <w:widowControl/>
              <w:jc w:val="center"/>
              <w:textAlignment w:val="cente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保障居民老年基本生活</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考察项目实施是否保障项目区居民老年基本生活，缓解居民养老难题。</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根据项目实施情况、社调数据情况，获取项目实施对保障项目区居民老年基本生活，缓解居民养老难题情况对指标进行赋分。其中，社调分值满分</w:t>
            </w:r>
            <w:r>
              <w:rPr>
                <w:rFonts w:hint="eastAsia" w:ascii="仿宋" w:hAnsi="仿宋" w:eastAsia="仿宋" w:cs="仿宋"/>
                <w:color w:val="000000"/>
                <w:kern w:val="0"/>
                <w:sz w:val="20"/>
                <w:szCs w:val="20"/>
                <w:lang w:val="en-US" w:eastAsia="zh-CN"/>
              </w:rPr>
              <w:t>5</w:t>
            </w:r>
            <w:r>
              <w:rPr>
                <w:rFonts w:hint="default" w:ascii="仿宋" w:hAnsi="仿宋" w:eastAsia="仿宋" w:cs="仿宋"/>
                <w:color w:val="000000"/>
                <w:kern w:val="0"/>
                <w:sz w:val="20"/>
                <w:szCs w:val="20"/>
                <w:lang w:val="en-US" w:eastAsia="zh-CN"/>
              </w:rPr>
              <w:t>分，满意度每降低1%，扣除1%权重分。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r>
      <w:tr>
        <w:tblPrEx>
          <w:tblCellMar>
            <w:top w:w="0" w:type="dxa"/>
            <w:left w:w="108" w:type="dxa"/>
            <w:bottom w:w="0" w:type="dxa"/>
            <w:right w:w="108" w:type="dxa"/>
          </w:tblCellMar>
        </w:tblPrEx>
        <w:trPr>
          <w:trHeight w:val="579" w:hRule="atLeast"/>
        </w:trPr>
        <w:tc>
          <w:tcPr>
            <w:tcW w:w="99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rPr>
            </w:pPr>
          </w:p>
        </w:tc>
        <w:tc>
          <w:tcPr>
            <w:tcW w:w="115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rPr>
            </w:pPr>
          </w:p>
        </w:tc>
        <w:tc>
          <w:tcPr>
            <w:tcW w:w="1275"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政策知晓率</w:t>
            </w:r>
          </w:p>
        </w:tc>
        <w:tc>
          <w:tcPr>
            <w:tcW w:w="58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3</w:t>
            </w:r>
          </w:p>
        </w:tc>
        <w:tc>
          <w:tcPr>
            <w:tcW w:w="3364"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反映和考核社会公众对相关政策知晓情况。</w:t>
            </w:r>
          </w:p>
        </w:tc>
        <w:tc>
          <w:tcPr>
            <w:tcW w:w="5869"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社会公众对项目政策的知晓程度，采取社会调查法。根据社会公众或服务对象知晓度调查情况酌情扣分。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w:t>
            </w:r>
          </w:p>
        </w:tc>
      </w:tr>
      <w:tr>
        <w:tblPrEx>
          <w:tblCellMar>
            <w:top w:w="0" w:type="dxa"/>
            <w:left w:w="108" w:type="dxa"/>
            <w:bottom w:w="0" w:type="dxa"/>
            <w:right w:w="108" w:type="dxa"/>
          </w:tblCellMar>
        </w:tblPrEx>
        <w:trPr>
          <w:trHeight w:val="1232"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可持续影响（7分）</w:t>
            </w:r>
          </w:p>
        </w:tc>
        <w:tc>
          <w:tcPr>
            <w:tcW w:w="1275"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可持续影响</w:t>
            </w:r>
          </w:p>
        </w:tc>
        <w:tc>
          <w:tcPr>
            <w:tcW w:w="58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w:t>
            </w:r>
          </w:p>
        </w:tc>
        <w:tc>
          <w:tcPr>
            <w:tcW w:w="3364"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考察项目后续运行及成效发挥的可持续影响情况。是否促进城乡统筹发展及实现</w:t>
            </w:r>
            <w:r>
              <w:rPr>
                <w:rFonts w:hint="eastAsia" w:ascii="仿宋" w:hAnsi="仿宋" w:eastAsia="仿宋" w:cs="仿宋"/>
                <w:color w:val="000000"/>
                <w:kern w:val="0"/>
                <w:sz w:val="20"/>
                <w:szCs w:val="20"/>
                <w:lang w:val="en-US" w:eastAsia="zh-CN"/>
              </w:rPr>
              <w:t>栾川</w:t>
            </w:r>
            <w:r>
              <w:rPr>
                <w:rFonts w:hint="default" w:ascii="仿宋" w:hAnsi="仿宋" w:eastAsia="仿宋" w:cs="仿宋"/>
                <w:color w:val="000000"/>
                <w:kern w:val="0"/>
                <w:sz w:val="20"/>
                <w:szCs w:val="20"/>
                <w:lang w:val="en-US" w:eastAsia="zh-CN"/>
              </w:rPr>
              <w:t>县社会长治久安总目标。</w:t>
            </w:r>
          </w:p>
        </w:tc>
        <w:tc>
          <w:tcPr>
            <w:tcW w:w="5869"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项目严格执行社会保险各项政策，有效促进</w:t>
            </w:r>
            <w:r>
              <w:rPr>
                <w:rFonts w:hint="eastAsia" w:ascii="仿宋" w:hAnsi="仿宋" w:eastAsia="仿宋" w:cs="仿宋"/>
                <w:color w:val="000000"/>
                <w:kern w:val="0"/>
                <w:sz w:val="20"/>
                <w:szCs w:val="20"/>
                <w:lang w:val="en-US" w:eastAsia="zh-CN"/>
              </w:rPr>
              <w:t>栾川</w:t>
            </w:r>
            <w:r>
              <w:rPr>
                <w:rFonts w:hint="default" w:ascii="仿宋" w:hAnsi="仿宋" w:eastAsia="仿宋" w:cs="仿宋"/>
                <w:color w:val="000000"/>
                <w:kern w:val="0"/>
                <w:sz w:val="20"/>
                <w:szCs w:val="20"/>
                <w:lang w:val="en-US" w:eastAsia="zh-CN"/>
              </w:rPr>
              <w:t>县城乡统筹发展及实现社会长治久安总目标得满分，未得到可持续发展则根据专家判断可得75%、50%、25%、0 的权重分。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val="en-US" w:eastAsia="zh-CN"/>
              </w:rPr>
              <w:t>7</w:t>
            </w:r>
          </w:p>
        </w:tc>
      </w:tr>
      <w:tr>
        <w:tblPrEx>
          <w:tblCellMar>
            <w:top w:w="0" w:type="dxa"/>
            <w:left w:w="108" w:type="dxa"/>
            <w:bottom w:w="0" w:type="dxa"/>
            <w:right w:w="108" w:type="dxa"/>
          </w:tblCellMar>
        </w:tblPrEx>
        <w:trPr>
          <w:trHeight w:val="382"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5</w:t>
            </w:r>
            <w:r>
              <w:rPr>
                <w:rFonts w:hint="eastAsia" w:ascii="仿宋" w:hAnsi="仿宋" w:eastAsia="仿宋" w:cs="仿宋"/>
                <w:color w:val="000000"/>
                <w:kern w:val="0"/>
                <w:sz w:val="20"/>
                <w:szCs w:val="20"/>
              </w:rPr>
              <w:t>分）</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相关群众</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满意度</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ascii="仿宋" w:hAnsi="仿宋" w:eastAsia="仿宋" w:cs="仿宋"/>
                <w:color w:val="000000"/>
                <w:sz w:val="20"/>
                <w:szCs w:val="20"/>
              </w:rPr>
            </w:pPr>
            <w:r>
              <w:rPr>
                <w:rFonts w:ascii="仿宋_GB2312" w:hAnsi="仿宋_GB2312" w:eastAsia="仿宋_GB2312" w:cs="仿宋_GB2312"/>
                <w:color w:val="000000"/>
                <w:kern w:val="0"/>
                <w:sz w:val="20"/>
                <w:szCs w:val="20"/>
                <w:lang w:val="en-US" w:eastAsia="zh-CN" w:bidi="ar"/>
              </w:rPr>
              <w:t>考察参保群众及待遇受益群众对项目实施效果的满意程度。</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ascii="仿宋" w:hAnsi="仿宋" w:eastAsia="仿宋" w:cs="仿宋"/>
                <w:color w:val="000000"/>
                <w:sz w:val="20"/>
                <w:szCs w:val="20"/>
              </w:rPr>
            </w:pPr>
            <w:r>
              <w:rPr>
                <w:rFonts w:ascii="仿宋_GB2312" w:hAnsi="仿宋_GB2312" w:eastAsia="仿宋_GB2312" w:cs="仿宋_GB2312"/>
                <w:color w:val="000000"/>
                <w:kern w:val="0"/>
                <w:sz w:val="20"/>
                <w:szCs w:val="20"/>
                <w:lang w:val="en-US" w:eastAsia="zh-CN" w:bidi="ar"/>
              </w:rPr>
              <w:t>满</w:t>
            </w:r>
            <w:r>
              <w:rPr>
                <w:rFonts w:hint="default" w:ascii="仿宋" w:hAnsi="仿宋" w:eastAsia="仿宋" w:cs="仿宋"/>
                <w:color w:val="000000"/>
                <w:kern w:val="0"/>
                <w:sz w:val="20"/>
                <w:szCs w:val="20"/>
                <w:lang w:val="en-US" w:eastAsia="zh-CN"/>
              </w:rPr>
              <w:t>意度达95%，则得满分，每降低1%，扣除5%权重</w:t>
            </w:r>
            <w:r>
              <w:rPr>
                <w:rFonts w:ascii="仿宋_GB2312" w:hAnsi="仿宋_GB2312" w:eastAsia="仿宋_GB2312" w:cs="仿宋_GB2312"/>
                <w:color w:val="000000"/>
                <w:kern w:val="0"/>
                <w:sz w:val="20"/>
                <w:szCs w:val="20"/>
                <w:lang w:val="en-US" w:eastAsia="zh-CN" w:bidi="ar"/>
              </w:rPr>
              <w:t>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val="en-US" w:eastAsia="zh-CN"/>
              </w:rPr>
              <w:t>5</w:t>
            </w:r>
          </w:p>
        </w:tc>
      </w:tr>
      <w:tr>
        <w:tblPrEx>
          <w:tblCellMar>
            <w:top w:w="0" w:type="dxa"/>
            <w:left w:w="108" w:type="dxa"/>
            <w:bottom w:w="0" w:type="dxa"/>
            <w:right w:w="108" w:type="dxa"/>
          </w:tblCellMar>
        </w:tblPrEx>
        <w:trPr>
          <w:trHeight w:val="683" w:hRule="atLeast"/>
        </w:trPr>
        <w:tc>
          <w:tcPr>
            <w:tcW w:w="34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合计</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100</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sz w:val="20"/>
                <w:szCs w:val="20"/>
                <w:lang w:val="en-US" w:eastAsia="zh-CN"/>
              </w:rPr>
            </w:pPr>
            <w:r>
              <w:rPr>
                <w:rFonts w:hint="eastAsia" w:ascii="仿宋" w:hAnsi="仿宋" w:eastAsia="仿宋" w:cs="仿宋"/>
                <w:color w:val="000000"/>
                <w:kern w:val="0"/>
                <w:sz w:val="20"/>
                <w:szCs w:val="20"/>
              </w:rPr>
              <w:t xml:space="preserve"> </w:t>
            </w:r>
            <w:r>
              <w:rPr>
                <w:rFonts w:hint="eastAsia" w:ascii="仿宋" w:hAnsi="仿宋" w:eastAsia="仿宋" w:cs="仿宋"/>
                <w:color w:val="000000"/>
                <w:kern w:val="0"/>
                <w:sz w:val="20"/>
                <w:szCs w:val="20"/>
                <w:lang w:val="en-US" w:eastAsia="zh-CN"/>
              </w:rPr>
              <w:t>81.4</w:t>
            </w:r>
          </w:p>
        </w:tc>
      </w:tr>
    </w:tbl>
    <w:p>
      <w:pPr>
        <w:pStyle w:val="29"/>
        <w:rPr>
          <w:rFonts w:ascii="仿宋_GB2312" w:eastAsia="仿宋_GB2312"/>
          <w:sz w:val="32"/>
          <w:szCs w:val="32"/>
          <w:highlight w:val="yellow"/>
        </w:rPr>
      </w:pPr>
    </w:p>
    <w:p>
      <w:pPr>
        <w:overflowPunct w:val="0"/>
        <w:adjustRightInd w:val="0"/>
        <w:snapToGrid w:val="0"/>
        <w:spacing w:line="300" w:lineRule="exact"/>
        <w:jc w:val="left"/>
        <w:rPr>
          <w:rFonts w:asciiTheme="minorEastAsia" w:hAnsiTheme="minorEastAsia"/>
        </w:rPr>
      </w:pPr>
    </w:p>
    <w:p>
      <w:pPr>
        <w:overflowPunct w:val="0"/>
        <w:adjustRightInd w:val="0"/>
        <w:snapToGrid w:val="0"/>
        <w:spacing w:line="300" w:lineRule="exact"/>
        <w:jc w:val="left"/>
        <w:rPr>
          <w:rFonts w:asciiTheme="minorEastAsia" w:hAnsiTheme="minorEastAsia"/>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汉仪大宋简">
    <w:altName w:val="宋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9376546"/>
    </w:sdtPr>
    <w:sdtContent>
      <w:p>
        <w:pPr>
          <w:pStyle w:val="13"/>
          <w:jc w:val="right"/>
        </w:pPr>
        <w:r>
          <w:fldChar w:fldCharType="begin"/>
        </w:r>
        <w:r>
          <w:instrText xml:space="preserve">PAGE   \* MERGEFORMAT</w:instrText>
        </w:r>
        <w:r>
          <w:fldChar w:fldCharType="separate"/>
        </w:r>
        <w:r>
          <w:rPr>
            <w:lang w:val="zh-CN"/>
          </w:rPr>
          <w:t>31</w:t>
        </w:r>
        <w:r>
          <w:rPr>
            <w:lang w:val="zh-CN"/>
          </w:rPr>
          <w:fldChar w:fldCharType="end"/>
        </w:r>
      </w:p>
    </w:sdtContent>
  </w:sdt>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FlZTJhMmVjNjRlNmMxYjhhOWM2NGM4MzhmMDY3YzIifQ=="/>
  </w:docVars>
  <w:rsids>
    <w:rsidRoot w:val="00FE3D8C"/>
    <w:rsid w:val="00002491"/>
    <w:rsid w:val="00013013"/>
    <w:rsid w:val="000304F6"/>
    <w:rsid w:val="0003155D"/>
    <w:rsid w:val="00031E95"/>
    <w:rsid w:val="000323F1"/>
    <w:rsid w:val="0003623E"/>
    <w:rsid w:val="000371F4"/>
    <w:rsid w:val="000402A8"/>
    <w:rsid w:val="00041772"/>
    <w:rsid w:val="000419C1"/>
    <w:rsid w:val="000460A2"/>
    <w:rsid w:val="000472CE"/>
    <w:rsid w:val="00050372"/>
    <w:rsid w:val="00052628"/>
    <w:rsid w:val="000545A6"/>
    <w:rsid w:val="00054EBA"/>
    <w:rsid w:val="00055230"/>
    <w:rsid w:val="00057E17"/>
    <w:rsid w:val="00063033"/>
    <w:rsid w:val="00066E23"/>
    <w:rsid w:val="000777DD"/>
    <w:rsid w:val="00084A90"/>
    <w:rsid w:val="0009741D"/>
    <w:rsid w:val="000A2025"/>
    <w:rsid w:val="000A308E"/>
    <w:rsid w:val="000A425C"/>
    <w:rsid w:val="000A5951"/>
    <w:rsid w:val="000A661C"/>
    <w:rsid w:val="000B41A1"/>
    <w:rsid w:val="000B5A3E"/>
    <w:rsid w:val="000C483F"/>
    <w:rsid w:val="000C5558"/>
    <w:rsid w:val="000D2F91"/>
    <w:rsid w:val="000D41D0"/>
    <w:rsid w:val="000D5CAD"/>
    <w:rsid w:val="000D6B53"/>
    <w:rsid w:val="000E021B"/>
    <w:rsid w:val="000E1D51"/>
    <w:rsid w:val="000E299D"/>
    <w:rsid w:val="000E4566"/>
    <w:rsid w:val="000E61A6"/>
    <w:rsid w:val="000E6917"/>
    <w:rsid w:val="000E7F36"/>
    <w:rsid w:val="000F0B06"/>
    <w:rsid w:val="000F1158"/>
    <w:rsid w:val="000F2FAF"/>
    <w:rsid w:val="00105964"/>
    <w:rsid w:val="0011101C"/>
    <w:rsid w:val="001113BD"/>
    <w:rsid w:val="00116CCC"/>
    <w:rsid w:val="00117876"/>
    <w:rsid w:val="00120B9B"/>
    <w:rsid w:val="00121699"/>
    <w:rsid w:val="0012242D"/>
    <w:rsid w:val="00124044"/>
    <w:rsid w:val="00125237"/>
    <w:rsid w:val="00125820"/>
    <w:rsid w:val="00125861"/>
    <w:rsid w:val="00127092"/>
    <w:rsid w:val="0013243C"/>
    <w:rsid w:val="00151883"/>
    <w:rsid w:val="00151F53"/>
    <w:rsid w:val="001601EA"/>
    <w:rsid w:val="001753A9"/>
    <w:rsid w:val="00177A88"/>
    <w:rsid w:val="0018166A"/>
    <w:rsid w:val="00181D38"/>
    <w:rsid w:val="001820A0"/>
    <w:rsid w:val="001830C5"/>
    <w:rsid w:val="001831A6"/>
    <w:rsid w:val="00184BD4"/>
    <w:rsid w:val="00192CAC"/>
    <w:rsid w:val="001952B9"/>
    <w:rsid w:val="001972B1"/>
    <w:rsid w:val="0019747A"/>
    <w:rsid w:val="00197950"/>
    <w:rsid w:val="001A4049"/>
    <w:rsid w:val="001A5252"/>
    <w:rsid w:val="001A5E75"/>
    <w:rsid w:val="001B0ED0"/>
    <w:rsid w:val="001B13DA"/>
    <w:rsid w:val="001B288E"/>
    <w:rsid w:val="001B3314"/>
    <w:rsid w:val="001B3901"/>
    <w:rsid w:val="001B704B"/>
    <w:rsid w:val="001C5A5D"/>
    <w:rsid w:val="001C6B2A"/>
    <w:rsid w:val="001E278B"/>
    <w:rsid w:val="001E73D0"/>
    <w:rsid w:val="001F27DC"/>
    <w:rsid w:val="001F2E14"/>
    <w:rsid w:val="001F4755"/>
    <w:rsid w:val="001F6CA0"/>
    <w:rsid w:val="00204EA8"/>
    <w:rsid w:val="002057FC"/>
    <w:rsid w:val="002061C9"/>
    <w:rsid w:val="0020686D"/>
    <w:rsid w:val="00207B09"/>
    <w:rsid w:val="002156C7"/>
    <w:rsid w:val="0021588C"/>
    <w:rsid w:val="00215AA4"/>
    <w:rsid w:val="00224363"/>
    <w:rsid w:val="00224D96"/>
    <w:rsid w:val="002307CA"/>
    <w:rsid w:val="00231D4D"/>
    <w:rsid w:val="00232925"/>
    <w:rsid w:val="0023696E"/>
    <w:rsid w:val="00241D46"/>
    <w:rsid w:val="00244E16"/>
    <w:rsid w:val="0024558E"/>
    <w:rsid w:val="00252D74"/>
    <w:rsid w:val="002546FA"/>
    <w:rsid w:val="00257125"/>
    <w:rsid w:val="00257901"/>
    <w:rsid w:val="002657C5"/>
    <w:rsid w:val="00270CAC"/>
    <w:rsid w:val="002740A4"/>
    <w:rsid w:val="00276E33"/>
    <w:rsid w:val="00276E83"/>
    <w:rsid w:val="0028314F"/>
    <w:rsid w:val="00287C3B"/>
    <w:rsid w:val="00291354"/>
    <w:rsid w:val="00292E65"/>
    <w:rsid w:val="00294EB2"/>
    <w:rsid w:val="002951CC"/>
    <w:rsid w:val="002954F3"/>
    <w:rsid w:val="00295CC1"/>
    <w:rsid w:val="0029704C"/>
    <w:rsid w:val="002A25CB"/>
    <w:rsid w:val="002A3CBF"/>
    <w:rsid w:val="002A5233"/>
    <w:rsid w:val="002B27E0"/>
    <w:rsid w:val="002B4838"/>
    <w:rsid w:val="002B4A7F"/>
    <w:rsid w:val="002C569F"/>
    <w:rsid w:val="002C7674"/>
    <w:rsid w:val="002C79E9"/>
    <w:rsid w:val="002E1F63"/>
    <w:rsid w:val="002F05EC"/>
    <w:rsid w:val="002F1FA3"/>
    <w:rsid w:val="002F29AC"/>
    <w:rsid w:val="002F3CCF"/>
    <w:rsid w:val="002F4AA3"/>
    <w:rsid w:val="00300A71"/>
    <w:rsid w:val="00301BED"/>
    <w:rsid w:val="00302D0D"/>
    <w:rsid w:val="003041BF"/>
    <w:rsid w:val="003057F7"/>
    <w:rsid w:val="00305CE7"/>
    <w:rsid w:val="00310E63"/>
    <w:rsid w:val="00313253"/>
    <w:rsid w:val="00315012"/>
    <w:rsid w:val="00315178"/>
    <w:rsid w:val="003161CA"/>
    <w:rsid w:val="0032524B"/>
    <w:rsid w:val="00325473"/>
    <w:rsid w:val="003257C7"/>
    <w:rsid w:val="0032630B"/>
    <w:rsid w:val="00334A0D"/>
    <w:rsid w:val="00340647"/>
    <w:rsid w:val="00344175"/>
    <w:rsid w:val="00344637"/>
    <w:rsid w:val="00354460"/>
    <w:rsid w:val="0035492A"/>
    <w:rsid w:val="00355CC5"/>
    <w:rsid w:val="00357946"/>
    <w:rsid w:val="00361638"/>
    <w:rsid w:val="003620F5"/>
    <w:rsid w:val="0037550C"/>
    <w:rsid w:val="00375EAC"/>
    <w:rsid w:val="00376856"/>
    <w:rsid w:val="00377556"/>
    <w:rsid w:val="0038069D"/>
    <w:rsid w:val="003834E9"/>
    <w:rsid w:val="00385760"/>
    <w:rsid w:val="00386660"/>
    <w:rsid w:val="003A15BE"/>
    <w:rsid w:val="003A23A7"/>
    <w:rsid w:val="003A43CF"/>
    <w:rsid w:val="003B26C7"/>
    <w:rsid w:val="003B643A"/>
    <w:rsid w:val="003B6C8C"/>
    <w:rsid w:val="003B7251"/>
    <w:rsid w:val="003C3910"/>
    <w:rsid w:val="003C59A9"/>
    <w:rsid w:val="003C5BB7"/>
    <w:rsid w:val="003C61EF"/>
    <w:rsid w:val="003C6B76"/>
    <w:rsid w:val="003D015A"/>
    <w:rsid w:val="003D1582"/>
    <w:rsid w:val="003D32CE"/>
    <w:rsid w:val="003D7868"/>
    <w:rsid w:val="003E0DD4"/>
    <w:rsid w:val="003E5FFF"/>
    <w:rsid w:val="003F7921"/>
    <w:rsid w:val="004063A9"/>
    <w:rsid w:val="004069CC"/>
    <w:rsid w:val="00407017"/>
    <w:rsid w:val="0040753E"/>
    <w:rsid w:val="00411959"/>
    <w:rsid w:val="00411AFF"/>
    <w:rsid w:val="00412F71"/>
    <w:rsid w:val="00414B1C"/>
    <w:rsid w:val="00417A4A"/>
    <w:rsid w:val="0042442D"/>
    <w:rsid w:val="004264EE"/>
    <w:rsid w:val="0042686A"/>
    <w:rsid w:val="00426FF6"/>
    <w:rsid w:val="00432336"/>
    <w:rsid w:val="004333A5"/>
    <w:rsid w:val="0043420F"/>
    <w:rsid w:val="0043718C"/>
    <w:rsid w:val="004407C3"/>
    <w:rsid w:val="0044140A"/>
    <w:rsid w:val="00444FC5"/>
    <w:rsid w:val="00447E49"/>
    <w:rsid w:val="00455087"/>
    <w:rsid w:val="004572FE"/>
    <w:rsid w:val="00461514"/>
    <w:rsid w:val="004637D9"/>
    <w:rsid w:val="00464110"/>
    <w:rsid w:val="004706AC"/>
    <w:rsid w:val="00475A0F"/>
    <w:rsid w:val="00475B85"/>
    <w:rsid w:val="00481CF0"/>
    <w:rsid w:val="0048401A"/>
    <w:rsid w:val="00484BDD"/>
    <w:rsid w:val="00486504"/>
    <w:rsid w:val="00491D08"/>
    <w:rsid w:val="004A1906"/>
    <w:rsid w:val="004A29E2"/>
    <w:rsid w:val="004B0FEB"/>
    <w:rsid w:val="004D2366"/>
    <w:rsid w:val="004D3C57"/>
    <w:rsid w:val="004D5086"/>
    <w:rsid w:val="004D5DD7"/>
    <w:rsid w:val="004E1E3F"/>
    <w:rsid w:val="004E3859"/>
    <w:rsid w:val="004E4E80"/>
    <w:rsid w:val="004E570D"/>
    <w:rsid w:val="004F35F1"/>
    <w:rsid w:val="004F6BB2"/>
    <w:rsid w:val="00504A09"/>
    <w:rsid w:val="005059CD"/>
    <w:rsid w:val="00507680"/>
    <w:rsid w:val="00523159"/>
    <w:rsid w:val="005259D8"/>
    <w:rsid w:val="00535AFB"/>
    <w:rsid w:val="00536928"/>
    <w:rsid w:val="00543ABC"/>
    <w:rsid w:val="00546925"/>
    <w:rsid w:val="00550910"/>
    <w:rsid w:val="00555016"/>
    <w:rsid w:val="0056411D"/>
    <w:rsid w:val="00572512"/>
    <w:rsid w:val="00572A54"/>
    <w:rsid w:val="005753EB"/>
    <w:rsid w:val="00590649"/>
    <w:rsid w:val="00592C3A"/>
    <w:rsid w:val="005A147C"/>
    <w:rsid w:val="005A1C99"/>
    <w:rsid w:val="005A32CE"/>
    <w:rsid w:val="005B0273"/>
    <w:rsid w:val="005B4364"/>
    <w:rsid w:val="005B4713"/>
    <w:rsid w:val="005B4ECD"/>
    <w:rsid w:val="005C04E1"/>
    <w:rsid w:val="005C1A4F"/>
    <w:rsid w:val="005C3D46"/>
    <w:rsid w:val="005C693A"/>
    <w:rsid w:val="005C6DFC"/>
    <w:rsid w:val="005D23B3"/>
    <w:rsid w:val="005E1833"/>
    <w:rsid w:val="005E44DC"/>
    <w:rsid w:val="005E4B4C"/>
    <w:rsid w:val="005F2FDE"/>
    <w:rsid w:val="005F3CA5"/>
    <w:rsid w:val="005F65CD"/>
    <w:rsid w:val="00617A07"/>
    <w:rsid w:val="006231A0"/>
    <w:rsid w:val="00624B0B"/>
    <w:rsid w:val="00624B48"/>
    <w:rsid w:val="00625A06"/>
    <w:rsid w:val="00632DB4"/>
    <w:rsid w:val="00633FDA"/>
    <w:rsid w:val="0063753B"/>
    <w:rsid w:val="00640DC2"/>
    <w:rsid w:val="00641235"/>
    <w:rsid w:val="006413FA"/>
    <w:rsid w:val="006418BB"/>
    <w:rsid w:val="00644801"/>
    <w:rsid w:val="0065138E"/>
    <w:rsid w:val="00651F63"/>
    <w:rsid w:val="00654CC1"/>
    <w:rsid w:val="006550E5"/>
    <w:rsid w:val="006666CB"/>
    <w:rsid w:val="00673F39"/>
    <w:rsid w:val="0067495E"/>
    <w:rsid w:val="00675290"/>
    <w:rsid w:val="006811CB"/>
    <w:rsid w:val="006824FC"/>
    <w:rsid w:val="00684A6B"/>
    <w:rsid w:val="006A2255"/>
    <w:rsid w:val="006A33E5"/>
    <w:rsid w:val="006A3A81"/>
    <w:rsid w:val="006A6A64"/>
    <w:rsid w:val="006B19CC"/>
    <w:rsid w:val="006B1A9D"/>
    <w:rsid w:val="006B47EE"/>
    <w:rsid w:val="006B5EE7"/>
    <w:rsid w:val="006B65C5"/>
    <w:rsid w:val="006C01ED"/>
    <w:rsid w:val="006C1628"/>
    <w:rsid w:val="006C30B6"/>
    <w:rsid w:val="006C698F"/>
    <w:rsid w:val="006E5D0F"/>
    <w:rsid w:val="006F1928"/>
    <w:rsid w:val="006F24B8"/>
    <w:rsid w:val="006F2516"/>
    <w:rsid w:val="006F3C11"/>
    <w:rsid w:val="006F4B56"/>
    <w:rsid w:val="006F550A"/>
    <w:rsid w:val="00702371"/>
    <w:rsid w:val="0070576D"/>
    <w:rsid w:val="00710051"/>
    <w:rsid w:val="00712188"/>
    <w:rsid w:val="00712566"/>
    <w:rsid w:val="00713ADC"/>
    <w:rsid w:val="00714191"/>
    <w:rsid w:val="00714F46"/>
    <w:rsid w:val="007200C0"/>
    <w:rsid w:val="00720D0E"/>
    <w:rsid w:val="00722BCA"/>
    <w:rsid w:val="00724B80"/>
    <w:rsid w:val="0072572B"/>
    <w:rsid w:val="007322AD"/>
    <w:rsid w:val="0073409B"/>
    <w:rsid w:val="007351B4"/>
    <w:rsid w:val="007375BC"/>
    <w:rsid w:val="00737C8B"/>
    <w:rsid w:val="0074160D"/>
    <w:rsid w:val="00750728"/>
    <w:rsid w:val="00753110"/>
    <w:rsid w:val="00753877"/>
    <w:rsid w:val="007548EF"/>
    <w:rsid w:val="00755BC4"/>
    <w:rsid w:val="00756460"/>
    <w:rsid w:val="00761B96"/>
    <w:rsid w:val="00762047"/>
    <w:rsid w:val="00764FBE"/>
    <w:rsid w:val="0076720B"/>
    <w:rsid w:val="00770923"/>
    <w:rsid w:val="00776EB6"/>
    <w:rsid w:val="00783CFA"/>
    <w:rsid w:val="00784C7B"/>
    <w:rsid w:val="007911CA"/>
    <w:rsid w:val="007938BE"/>
    <w:rsid w:val="007A03DD"/>
    <w:rsid w:val="007A26AA"/>
    <w:rsid w:val="007A72F1"/>
    <w:rsid w:val="007B10FA"/>
    <w:rsid w:val="007B5583"/>
    <w:rsid w:val="007C5E72"/>
    <w:rsid w:val="007C7994"/>
    <w:rsid w:val="007D13A7"/>
    <w:rsid w:val="007D19DB"/>
    <w:rsid w:val="007D6379"/>
    <w:rsid w:val="007E30E6"/>
    <w:rsid w:val="007E4CA5"/>
    <w:rsid w:val="007E668E"/>
    <w:rsid w:val="007F26C5"/>
    <w:rsid w:val="007F5054"/>
    <w:rsid w:val="007F57C6"/>
    <w:rsid w:val="00803801"/>
    <w:rsid w:val="00803DC8"/>
    <w:rsid w:val="0080402A"/>
    <w:rsid w:val="00805A96"/>
    <w:rsid w:val="00805D26"/>
    <w:rsid w:val="00806E44"/>
    <w:rsid w:val="00810435"/>
    <w:rsid w:val="00811EB5"/>
    <w:rsid w:val="008123B0"/>
    <w:rsid w:val="0081336E"/>
    <w:rsid w:val="00815384"/>
    <w:rsid w:val="00816D46"/>
    <w:rsid w:val="0082072A"/>
    <w:rsid w:val="00822B54"/>
    <w:rsid w:val="00833E7B"/>
    <w:rsid w:val="00840E7D"/>
    <w:rsid w:val="0084150F"/>
    <w:rsid w:val="00847159"/>
    <w:rsid w:val="00847993"/>
    <w:rsid w:val="00851357"/>
    <w:rsid w:val="0085222C"/>
    <w:rsid w:val="00854C29"/>
    <w:rsid w:val="00855164"/>
    <w:rsid w:val="00856964"/>
    <w:rsid w:val="0086594C"/>
    <w:rsid w:val="008776CD"/>
    <w:rsid w:val="008777B9"/>
    <w:rsid w:val="008804F5"/>
    <w:rsid w:val="00883265"/>
    <w:rsid w:val="008903C4"/>
    <w:rsid w:val="00890D18"/>
    <w:rsid w:val="00893649"/>
    <w:rsid w:val="00893F03"/>
    <w:rsid w:val="008973DE"/>
    <w:rsid w:val="008A5013"/>
    <w:rsid w:val="008B0727"/>
    <w:rsid w:val="008B19C5"/>
    <w:rsid w:val="008B26C3"/>
    <w:rsid w:val="008C1BE3"/>
    <w:rsid w:val="008C5B2D"/>
    <w:rsid w:val="008C7315"/>
    <w:rsid w:val="008D0B2B"/>
    <w:rsid w:val="008D7034"/>
    <w:rsid w:val="008E0C9A"/>
    <w:rsid w:val="008E2263"/>
    <w:rsid w:val="008E258E"/>
    <w:rsid w:val="008E41EA"/>
    <w:rsid w:val="008F1B1A"/>
    <w:rsid w:val="008F26FD"/>
    <w:rsid w:val="008F7557"/>
    <w:rsid w:val="0090084A"/>
    <w:rsid w:val="009126FB"/>
    <w:rsid w:val="00915E8B"/>
    <w:rsid w:val="00920E8F"/>
    <w:rsid w:val="0093027E"/>
    <w:rsid w:val="0093280E"/>
    <w:rsid w:val="00935AA8"/>
    <w:rsid w:val="00937C12"/>
    <w:rsid w:val="00944838"/>
    <w:rsid w:val="00951A54"/>
    <w:rsid w:val="00951FEE"/>
    <w:rsid w:val="00963F71"/>
    <w:rsid w:val="00965604"/>
    <w:rsid w:val="009661E6"/>
    <w:rsid w:val="00970FDF"/>
    <w:rsid w:val="009733CA"/>
    <w:rsid w:val="00975F1C"/>
    <w:rsid w:val="009769E2"/>
    <w:rsid w:val="0098042B"/>
    <w:rsid w:val="00992FE0"/>
    <w:rsid w:val="00996AE9"/>
    <w:rsid w:val="009A0347"/>
    <w:rsid w:val="009A089D"/>
    <w:rsid w:val="009A3DA0"/>
    <w:rsid w:val="009B0AAE"/>
    <w:rsid w:val="009B3CAD"/>
    <w:rsid w:val="009B5669"/>
    <w:rsid w:val="009B7A0E"/>
    <w:rsid w:val="009C5A8E"/>
    <w:rsid w:val="009C6F32"/>
    <w:rsid w:val="009D0206"/>
    <w:rsid w:val="009D0AEF"/>
    <w:rsid w:val="009D0D1A"/>
    <w:rsid w:val="009D12E3"/>
    <w:rsid w:val="009D719D"/>
    <w:rsid w:val="009E41BF"/>
    <w:rsid w:val="009E54D5"/>
    <w:rsid w:val="009F2922"/>
    <w:rsid w:val="009F398D"/>
    <w:rsid w:val="009F4C1B"/>
    <w:rsid w:val="009F5813"/>
    <w:rsid w:val="00A00E74"/>
    <w:rsid w:val="00A019C4"/>
    <w:rsid w:val="00A039EF"/>
    <w:rsid w:val="00A03A67"/>
    <w:rsid w:val="00A05F98"/>
    <w:rsid w:val="00A11426"/>
    <w:rsid w:val="00A13B93"/>
    <w:rsid w:val="00A14354"/>
    <w:rsid w:val="00A14DDA"/>
    <w:rsid w:val="00A162EC"/>
    <w:rsid w:val="00A16314"/>
    <w:rsid w:val="00A1764E"/>
    <w:rsid w:val="00A36923"/>
    <w:rsid w:val="00A36D84"/>
    <w:rsid w:val="00A46399"/>
    <w:rsid w:val="00A50E7B"/>
    <w:rsid w:val="00A51146"/>
    <w:rsid w:val="00A51C43"/>
    <w:rsid w:val="00A55932"/>
    <w:rsid w:val="00A56A2B"/>
    <w:rsid w:val="00A57021"/>
    <w:rsid w:val="00A61346"/>
    <w:rsid w:val="00A6524A"/>
    <w:rsid w:val="00A669CC"/>
    <w:rsid w:val="00A74B91"/>
    <w:rsid w:val="00A76853"/>
    <w:rsid w:val="00A77135"/>
    <w:rsid w:val="00A85152"/>
    <w:rsid w:val="00A85FD4"/>
    <w:rsid w:val="00A90127"/>
    <w:rsid w:val="00A9276A"/>
    <w:rsid w:val="00A95ACD"/>
    <w:rsid w:val="00A97762"/>
    <w:rsid w:val="00AA5AAC"/>
    <w:rsid w:val="00AB2F21"/>
    <w:rsid w:val="00AC0B7B"/>
    <w:rsid w:val="00AC3778"/>
    <w:rsid w:val="00AC6065"/>
    <w:rsid w:val="00AD003B"/>
    <w:rsid w:val="00AD0771"/>
    <w:rsid w:val="00AD6442"/>
    <w:rsid w:val="00AE0DCA"/>
    <w:rsid w:val="00AE2D9D"/>
    <w:rsid w:val="00AE38B6"/>
    <w:rsid w:val="00AE53A8"/>
    <w:rsid w:val="00AF03B6"/>
    <w:rsid w:val="00AF170D"/>
    <w:rsid w:val="00AF422E"/>
    <w:rsid w:val="00B017ED"/>
    <w:rsid w:val="00B101F2"/>
    <w:rsid w:val="00B13D5C"/>
    <w:rsid w:val="00B13FD0"/>
    <w:rsid w:val="00B14C54"/>
    <w:rsid w:val="00B17727"/>
    <w:rsid w:val="00B34482"/>
    <w:rsid w:val="00B40C85"/>
    <w:rsid w:val="00B41C2C"/>
    <w:rsid w:val="00B4493C"/>
    <w:rsid w:val="00B47A4E"/>
    <w:rsid w:val="00B54B02"/>
    <w:rsid w:val="00B56F72"/>
    <w:rsid w:val="00B60A79"/>
    <w:rsid w:val="00B67BB1"/>
    <w:rsid w:val="00B70718"/>
    <w:rsid w:val="00B71E1F"/>
    <w:rsid w:val="00B71F65"/>
    <w:rsid w:val="00B740AB"/>
    <w:rsid w:val="00B81CE8"/>
    <w:rsid w:val="00B836EC"/>
    <w:rsid w:val="00B94F37"/>
    <w:rsid w:val="00B9553E"/>
    <w:rsid w:val="00B96101"/>
    <w:rsid w:val="00BA109B"/>
    <w:rsid w:val="00BA1EC0"/>
    <w:rsid w:val="00BB1A32"/>
    <w:rsid w:val="00BB2A8C"/>
    <w:rsid w:val="00BB51AF"/>
    <w:rsid w:val="00BC285C"/>
    <w:rsid w:val="00BC4FCE"/>
    <w:rsid w:val="00BD4ABF"/>
    <w:rsid w:val="00BD7348"/>
    <w:rsid w:val="00BE07CC"/>
    <w:rsid w:val="00BE4279"/>
    <w:rsid w:val="00BE5541"/>
    <w:rsid w:val="00BF03C9"/>
    <w:rsid w:val="00BF1A42"/>
    <w:rsid w:val="00BF3D96"/>
    <w:rsid w:val="00BF6B68"/>
    <w:rsid w:val="00BF706B"/>
    <w:rsid w:val="00C0116B"/>
    <w:rsid w:val="00C04B48"/>
    <w:rsid w:val="00C06CAE"/>
    <w:rsid w:val="00C07641"/>
    <w:rsid w:val="00C16A6C"/>
    <w:rsid w:val="00C17C31"/>
    <w:rsid w:val="00C263F6"/>
    <w:rsid w:val="00C27CEF"/>
    <w:rsid w:val="00C314B5"/>
    <w:rsid w:val="00C3222F"/>
    <w:rsid w:val="00C329E9"/>
    <w:rsid w:val="00C40F7A"/>
    <w:rsid w:val="00C442D8"/>
    <w:rsid w:val="00C4496F"/>
    <w:rsid w:val="00C44AD9"/>
    <w:rsid w:val="00C57932"/>
    <w:rsid w:val="00C61179"/>
    <w:rsid w:val="00C63347"/>
    <w:rsid w:val="00C67E81"/>
    <w:rsid w:val="00C8541F"/>
    <w:rsid w:val="00C87E74"/>
    <w:rsid w:val="00C90985"/>
    <w:rsid w:val="00C91D6C"/>
    <w:rsid w:val="00C92E28"/>
    <w:rsid w:val="00C933D3"/>
    <w:rsid w:val="00C968EB"/>
    <w:rsid w:val="00CA0158"/>
    <w:rsid w:val="00CA0C25"/>
    <w:rsid w:val="00CA6D49"/>
    <w:rsid w:val="00CB1EB4"/>
    <w:rsid w:val="00CB2DE3"/>
    <w:rsid w:val="00CB386E"/>
    <w:rsid w:val="00CB38ED"/>
    <w:rsid w:val="00CB798F"/>
    <w:rsid w:val="00CC2952"/>
    <w:rsid w:val="00CC3F96"/>
    <w:rsid w:val="00CC56D8"/>
    <w:rsid w:val="00CC5AB4"/>
    <w:rsid w:val="00CD0843"/>
    <w:rsid w:val="00CD3219"/>
    <w:rsid w:val="00CD463C"/>
    <w:rsid w:val="00CD4EF8"/>
    <w:rsid w:val="00CD5220"/>
    <w:rsid w:val="00CE0231"/>
    <w:rsid w:val="00CE1A3F"/>
    <w:rsid w:val="00CE63DD"/>
    <w:rsid w:val="00CE6C79"/>
    <w:rsid w:val="00CF1567"/>
    <w:rsid w:val="00CF3F65"/>
    <w:rsid w:val="00CF4CF9"/>
    <w:rsid w:val="00CF4FEF"/>
    <w:rsid w:val="00CF5500"/>
    <w:rsid w:val="00CF7094"/>
    <w:rsid w:val="00D005E0"/>
    <w:rsid w:val="00D007A3"/>
    <w:rsid w:val="00D013E8"/>
    <w:rsid w:val="00D05CF0"/>
    <w:rsid w:val="00D061D1"/>
    <w:rsid w:val="00D07CF4"/>
    <w:rsid w:val="00D12B59"/>
    <w:rsid w:val="00D13CE3"/>
    <w:rsid w:val="00D17886"/>
    <w:rsid w:val="00D20415"/>
    <w:rsid w:val="00D214E4"/>
    <w:rsid w:val="00D2605A"/>
    <w:rsid w:val="00D30071"/>
    <w:rsid w:val="00D31E55"/>
    <w:rsid w:val="00D33A00"/>
    <w:rsid w:val="00D33A20"/>
    <w:rsid w:val="00D33E3D"/>
    <w:rsid w:val="00D349C8"/>
    <w:rsid w:val="00D35BFC"/>
    <w:rsid w:val="00D37383"/>
    <w:rsid w:val="00D475F2"/>
    <w:rsid w:val="00D548FB"/>
    <w:rsid w:val="00D57400"/>
    <w:rsid w:val="00D64AE1"/>
    <w:rsid w:val="00D66A0B"/>
    <w:rsid w:val="00D7130E"/>
    <w:rsid w:val="00D76A36"/>
    <w:rsid w:val="00D83A2F"/>
    <w:rsid w:val="00D8555C"/>
    <w:rsid w:val="00D91218"/>
    <w:rsid w:val="00D93DF2"/>
    <w:rsid w:val="00D96F1B"/>
    <w:rsid w:val="00DA110F"/>
    <w:rsid w:val="00DA29C7"/>
    <w:rsid w:val="00DA487F"/>
    <w:rsid w:val="00DA4C4B"/>
    <w:rsid w:val="00DB0D36"/>
    <w:rsid w:val="00DB48D1"/>
    <w:rsid w:val="00DB7FBE"/>
    <w:rsid w:val="00DC205C"/>
    <w:rsid w:val="00DC7305"/>
    <w:rsid w:val="00DD0ABF"/>
    <w:rsid w:val="00DD2132"/>
    <w:rsid w:val="00DD2DB1"/>
    <w:rsid w:val="00DD3FF9"/>
    <w:rsid w:val="00DD41DF"/>
    <w:rsid w:val="00DD63F9"/>
    <w:rsid w:val="00DE5167"/>
    <w:rsid w:val="00DF2BF9"/>
    <w:rsid w:val="00DF3E9B"/>
    <w:rsid w:val="00DF49DA"/>
    <w:rsid w:val="00E051E6"/>
    <w:rsid w:val="00E113C3"/>
    <w:rsid w:val="00E16FE2"/>
    <w:rsid w:val="00E27E68"/>
    <w:rsid w:val="00E30A8B"/>
    <w:rsid w:val="00E337EF"/>
    <w:rsid w:val="00E40880"/>
    <w:rsid w:val="00E41781"/>
    <w:rsid w:val="00E543C7"/>
    <w:rsid w:val="00E5511F"/>
    <w:rsid w:val="00E55498"/>
    <w:rsid w:val="00E610C9"/>
    <w:rsid w:val="00E61E0D"/>
    <w:rsid w:val="00E61F9D"/>
    <w:rsid w:val="00E70BA3"/>
    <w:rsid w:val="00E70F0B"/>
    <w:rsid w:val="00E856AE"/>
    <w:rsid w:val="00E87E99"/>
    <w:rsid w:val="00E94823"/>
    <w:rsid w:val="00EA1293"/>
    <w:rsid w:val="00EB1B13"/>
    <w:rsid w:val="00EB2CEF"/>
    <w:rsid w:val="00EB60B2"/>
    <w:rsid w:val="00EB7528"/>
    <w:rsid w:val="00EC0A76"/>
    <w:rsid w:val="00EC134C"/>
    <w:rsid w:val="00EC45D5"/>
    <w:rsid w:val="00EC5E21"/>
    <w:rsid w:val="00ED0C50"/>
    <w:rsid w:val="00ED2B1D"/>
    <w:rsid w:val="00ED5986"/>
    <w:rsid w:val="00EE2592"/>
    <w:rsid w:val="00EE28AE"/>
    <w:rsid w:val="00EE2BE9"/>
    <w:rsid w:val="00EF118B"/>
    <w:rsid w:val="00EF2316"/>
    <w:rsid w:val="00EF35CA"/>
    <w:rsid w:val="00EF4C2F"/>
    <w:rsid w:val="00EF57C4"/>
    <w:rsid w:val="00EF5D42"/>
    <w:rsid w:val="00F009D1"/>
    <w:rsid w:val="00F01CDE"/>
    <w:rsid w:val="00F02F8D"/>
    <w:rsid w:val="00F034D4"/>
    <w:rsid w:val="00F04709"/>
    <w:rsid w:val="00F11326"/>
    <w:rsid w:val="00F1207F"/>
    <w:rsid w:val="00F14A44"/>
    <w:rsid w:val="00F207ED"/>
    <w:rsid w:val="00F22E6D"/>
    <w:rsid w:val="00F251F7"/>
    <w:rsid w:val="00F252A8"/>
    <w:rsid w:val="00F27316"/>
    <w:rsid w:val="00F30641"/>
    <w:rsid w:val="00F35F84"/>
    <w:rsid w:val="00F431B9"/>
    <w:rsid w:val="00F4425E"/>
    <w:rsid w:val="00F50927"/>
    <w:rsid w:val="00F54517"/>
    <w:rsid w:val="00F556CD"/>
    <w:rsid w:val="00F60515"/>
    <w:rsid w:val="00F6090E"/>
    <w:rsid w:val="00F62D9D"/>
    <w:rsid w:val="00F6470C"/>
    <w:rsid w:val="00F6581A"/>
    <w:rsid w:val="00F66AE3"/>
    <w:rsid w:val="00F704E6"/>
    <w:rsid w:val="00F71E4E"/>
    <w:rsid w:val="00F73B6C"/>
    <w:rsid w:val="00F73D75"/>
    <w:rsid w:val="00F74821"/>
    <w:rsid w:val="00F75D07"/>
    <w:rsid w:val="00F80790"/>
    <w:rsid w:val="00F80811"/>
    <w:rsid w:val="00F81561"/>
    <w:rsid w:val="00F92A0C"/>
    <w:rsid w:val="00F9432B"/>
    <w:rsid w:val="00F9559E"/>
    <w:rsid w:val="00FB12C9"/>
    <w:rsid w:val="00FB73A6"/>
    <w:rsid w:val="00FC3065"/>
    <w:rsid w:val="00FC4630"/>
    <w:rsid w:val="00FC54C7"/>
    <w:rsid w:val="00FC6057"/>
    <w:rsid w:val="00FD014C"/>
    <w:rsid w:val="00FD0E06"/>
    <w:rsid w:val="00FD4F90"/>
    <w:rsid w:val="00FE0B3B"/>
    <w:rsid w:val="00FE316B"/>
    <w:rsid w:val="00FE3D8C"/>
    <w:rsid w:val="00FE4FC8"/>
    <w:rsid w:val="00FE5FA6"/>
    <w:rsid w:val="00FF0266"/>
    <w:rsid w:val="00FF13B5"/>
    <w:rsid w:val="00FF2D4D"/>
    <w:rsid w:val="00FF36B5"/>
    <w:rsid w:val="00FF6645"/>
    <w:rsid w:val="00FF6AA1"/>
    <w:rsid w:val="00FF76E5"/>
    <w:rsid w:val="011473B7"/>
    <w:rsid w:val="01207B0A"/>
    <w:rsid w:val="012A0989"/>
    <w:rsid w:val="012D66CB"/>
    <w:rsid w:val="012F5F9F"/>
    <w:rsid w:val="01317F69"/>
    <w:rsid w:val="0136557F"/>
    <w:rsid w:val="013B4944"/>
    <w:rsid w:val="014574E7"/>
    <w:rsid w:val="015754F6"/>
    <w:rsid w:val="015F1B0A"/>
    <w:rsid w:val="01757E21"/>
    <w:rsid w:val="0179546C"/>
    <w:rsid w:val="018A7679"/>
    <w:rsid w:val="01910A08"/>
    <w:rsid w:val="0195748C"/>
    <w:rsid w:val="019B3634"/>
    <w:rsid w:val="01A746B1"/>
    <w:rsid w:val="01AF79EB"/>
    <w:rsid w:val="01B30EE2"/>
    <w:rsid w:val="01B434BC"/>
    <w:rsid w:val="01B841E6"/>
    <w:rsid w:val="01C16A4C"/>
    <w:rsid w:val="01C61F91"/>
    <w:rsid w:val="01E0373D"/>
    <w:rsid w:val="01E72FA2"/>
    <w:rsid w:val="01F42D45"/>
    <w:rsid w:val="01FB0577"/>
    <w:rsid w:val="01FD7E4B"/>
    <w:rsid w:val="02040F47"/>
    <w:rsid w:val="020531B9"/>
    <w:rsid w:val="02160F0D"/>
    <w:rsid w:val="022655F4"/>
    <w:rsid w:val="02296E92"/>
    <w:rsid w:val="022A49B8"/>
    <w:rsid w:val="022D22A4"/>
    <w:rsid w:val="02355837"/>
    <w:rsid w:val="02360A1E"/>
    <w:rsid w:val="023F66B6"/>
    <w:rsid w:val="024535A0"/>
    <w:rsid w:val="0258709F"/>
    <w:rsid w:val="02621310"/>
    <w:rsid w:val="026C6D7F"/>
    <w:rsid w:val="02750329"/>
    <w:rsid w:val="02781BC8"/>
    <w:rsid w:val="027A7EC8"/>
    <w:rsid w:val="028533D9"/>
    <w:rsid w:val="02987B74"/>
    <w:rsid w:val="029C7664"/>
    <w:rsid w:val="02A66735"/>
    <w:rsid w:val="02B14588"/>
    <w:rsid w:val="02B55C75"/>
    <w:rsid w:val="02BA5D3C"/>
    <w:rsid w:val="02BC7D06"/>
    <w:rsid w:val="02C22E62"/>
    <w:rsid w:val="02CB1CF7"/>
    <w:rsid w:val="02CB619B"/>
    <w:rsid w:val="02D45050"/>
    <w:rsid w:val="02D908B8"/>
    <w:rsid w:val="02DF39F5"/>
    <w:rsid w:val="02DF57A3"/>
    <w:rsid w:val="02E81383"/>
    <w:rsid w:val="02E828A9"/>
    <w:rsid w:val="02EA0773"/>
    <w:rsid w:val="02F70D3E"/>
    <w:rsid w:val="02FA0153"/>
    <w:rsid w:val="03086AA8"/>
    <w:rsid w:val="03092820"/>
    <w:rsid w:val="032B09E8"/>
    <w:rsid w:val="03327FC8"/>
    <w:rsid w:val="03343D40"/>
    <w:rsid w:val="03345D31"/>
    <w:rsid w:val="033747BF"/>
    <w:rsid w:val="03393105"/>
    <w:rsid w:val="034975C7"/>
    <w:rsid w:val="034F46D6"/>
    <w:rsid w:val="035424C6"/>
    <w:rsid w:val="035937A7"/>
    <w:rsid w:val="035A307B"/>
    <w:rsid w:val="035C2689"/>
    <w:rsid w:val="03615E22"/>
    <w:rsid w:val="03675EC4"/>
    <w:rsid w:val="036D4B44"/>
    <w:rsid w:val="036D7252"/>
    <w:rsid w:val="0374659A"/>
    <w:rsid w:val="037D63EE"/>
    <w:rsid w:val="0381685A"/>
    <w:rsid w:val="038316F3"/>
    <w:rsid w:val="03912F41"/>
    <w:rsid w:val="03936CB9"/>
    <w:rsid w:val="0397607D"/>
    <w:rsid w:val="039B791C"/>
    <w:rsid w:val="03A52548"/>
    <w:rsid w:val="03AC7D7B"/>
    <w:rsid w:val="03AF33C7"/>
    <w:rsid w:val="03B25178"/>
    <w:rsid w:val="03C06976"/>
    <w:rsid w:val="03C30C20"/>
    <w:rsid w:val="03CE7CF1"/>
    <w:rsid w:val="03CF5817"/>
    <w:rsid w:val="03E47515"/>
    <w:rsid w:val="03E6525C"/>
    <w:rsid w:val="03EE2141"/>
    <w:rsid w:val="040000C7"/>
    <w:rsid w:val="040807DF"/>
    <w:rsid w:val="040B65A4"/>
    <w:rsid w:val="040D00EE"/>
    <w:rsid w:val="04126D46"/>
    <w:rsid w:val="041A2F36"/>
    <w:rsid w:val="0423590D"/>
    <w:rsid w:val="04247911"/>
    <w:rsid w:val="04277401"/>
    <w:rsid w:val="043D2DD0"/>
    <w:rsid w:val="043E798A"/>
    <w:rsid w:val="044004C3"/>
    <w:rsid w:val="04406715"/>
    <w:rsid w:val="045907E7"/>
    <w:rsid w:val="045A0FED"/>
    <w:rsid w:val="045B6F92"/>
    <w:rsid w:val="045B70AB"/>
    <w:rsid w:val="045B75DC"/>
    <w:rsid w:val="045F019D"/>
    <w:rsid w:val="046B1168"/>
    <w:rsid w:val="04730C2E"/>
    <w:rsid w:val="048D195A"/>
    <w:rsid w:val="04926C52"/>
    <w:rsid w:val="04944FA1"/>
    <w:rsid w:val="0495080F"/>
    <w:rsid w:val="04983FF3"/>
    <w:rsid w:val="04A171B4"/>
    <w:rsid w:val="04A24CDA"/>
    <w:rsid w:val="04A25ABA"/>
    <w:rsid w:val="04A44EF6"/>
    <w:rsid w:val="04A84F83"/>
    <w:rsid w:val="04AB3B8E"/>
    <w:rsid w:val="04AE7279"/>
    <w:rsid w:val="04B02D25"/>
    <w:rsid w:val="04BC5D9C"/>
    <w:rsid w:val="04BF588C"/>
    <w:rsid w:val="04E11CA6"/>
    <w:rsid w:val="04E377CC"/>
    <w:rsid w:val="04E43544"/>
    <w:rsid w:val="04EB48D3"/>
    <w:rsid w:val="04FC263C"/>
    <w:rsid w:val="05047743"/>
    <w:rsid w:val="050634BB"/>
    <w:rsid w:val="051756C8"/>
    <w:rsid w:val="0526590B"/>
    <w:rsid w:val="05355B4E"/>
    <w:rsid w:val="053578FC"/>
    <w:rsid w:val="05393890"/>
    <w:rsid w:val="054A5CD3"/>
    <w:rsid w:val="054A784B"/>
    <w:rsid w:val="054B711F"/>
    <w:rsid w:val="054F6C10"/>
    <w:rsid w:val="05662134"/>
    <w:rsid w:val="056D52E8"/>
    <w:rsid w:val="05704DD8"/>
    <w:rsid w:val="05812B41"/>
    <w:rsid w:val="05832D5D"/>
    <w:rsid w:val="058508F3"/>
    <w:rsid w:val="05863C2B"/>
    <w:rsid w:val="05880374"/>
    <w:rsid w:val="059C42A6"/>
    <w:rsid w:val="05A926ED"/>
    <w:rsid w:val="05AB73D8"/>
    <w:rsid w:val="05B20F4D"/>
    <w:rsid w:val="05B44CC5"/>
    <w:rsid w:val="05B735AC"/>
    <w:rsid w:val="05BE1FE7"/>
    <w:rsid w:val="05C23886"/>
    <w:rsid w:val="05CA44E8"/>
    <w:rsid w:val="05D435B9"/>
    <w:rsid w:val="05D93778"/>
    <w:rsid w:val="05E17374"/>
    <w:rsid w:val="05E37408"/>
    <w:rsid w:val="05E97064"/>
    <w:rsid w:val="05F33183"/>
    <w:rsid w:val="0603370C"/>
    <w:rsid w:val="06067345"/>
    <w:rsid w:val="060774EA"/>
    <w:rsid w:val="060927DC"/>
    <w:rsid w:val="060A6FDB"/>
    <w:rsid w:val="061816F7"/>
    <w:rsid w:val="062E4A77"/>
    <w:rsid w:val="062F259D"/>
    <w:rsid w:val="063127B9"/>
    <w:rsid w:val="06381DAE"/>
    <w:rsid w:val="063D4CBA"/>
    <w:rsid w:val="06400C4E"/>
    <w:rsid w:val="06415600"/>
    <w:rsid w:val="064249C6"/>
    <w:rsid w:val="0648365F"/>
    <w:rsid w:val="06604137"/>
    <w:rsid w:val="066D1AB1"/>
    <w:rsid w:val="066F6E3E"/>
    <w:rsid w:val="06782196"/>
    <w:rsid w:val="069074E0"/>
    <w:rsid w:val="069E7A68"/>
    <w:rsid w:val="069F5975"/>
    <w:rsid w:val="06A411DD"/>
    <w:rsid w:val="06A42F8B"/>
    <w:rsid w:val="06A6104F"/>
    <w:rsid w:val="06A64F55"/>
    <w:rsid w:val="06C278B5"/>
    <w:rsid w:val="06C602DA"/>
    <w:rsid w:val="06CB676A"/>
    <w:rsid w:val="07041C7C"/>
    <w:rsid w:val="07043A2A"/>
    <w:rsid w:val="070677A2"/>
    <w:rsid w:val="070752C8"/>
    <w:rsid w:val="0708176C"/>
    <w:rsid w:val="071A4FFB"/>
    <w:rsid w:val="071F6AB6"/>
    <w:rsid w:val="07276986"/>
    <w:rsid w:val="072C339D"/>
    <w:rsid w:val="072C7195"/>
    <w:rsid w:val="0733430F"/>
    <w:rsid w:val="073562D9"/>
    <w:rsid w:val="0737795B"/>
    <w:rsid w:val="073C04EF"/>
    <w:rsid w:val="073F4A62"/>
    <w:rsid w:val="07434552"/>
    <w:rsid w:val="075034F1"/>
    <w:rsid w:val="075151BA"/>
    <w:rsid w:val="075524D7"/>
    <w:rsid w:val="07632E46"/>
    <w:rsid w:val="076D5A73"/>
    <w:rsid w:val="07724E37"/>
    <w:rsid w:val="07754928"/>
    <w:rsid w:val="078132CC"/>
    <w:rsid w:val="07834DF6"/>
    <w:rsid w:val="07944DAE"/>
    <w:rsid w:val="07AA2823"/>
    <w:rsid w:val="07AD40C1"/>
    <w:rsid w:val="07B2792A"/>
    <w:rsid w:val="07B77781"/>
    <w:rsid w:val="07B8647A"/>
    <w:rsid w:val="07C35693"/>
    <w:rsid w:val="07C826A0"/>
    <w:rsid w:val="07DD49A7"/>
    <w:rsid w:val="07E13D6B"/>
    <w:rsid w:val="07E15B19"/>
    <w:rsid w:val="07F13FAE"/>
    <w:rsid w:val="07F4584C"/>
    <w:rsid w:val="080740DF"/>
    <w:rsid w:val="080C1C40"/>
    <w:rsid w:val="080D2DB2"/>
    <w:rsid w:val="081303C8"/>
    <w:rsid w:val="081464E7"/>
    <w:rsid w:val="081A0258"/>
    <w:rsid w:val="0822685D"/>
    <w:rsid w:val="08240050"/>
    <w:rsid w:val="082F0F7A"/>
    <w:rsid w:val="08326375"/>
    <w:rsid w:val="083632CC"/>
    <w:rsid w:val="08381BDD"/>
    <w:rsid w:val="08470072"/>
    <w:rsid w:val="084756A6"/>
    <w:rsid w:val="085043A5"/>
    <w:rsid w:val="0858402D"/>
    <w:rsid w:val="085B1D6F"/>
    <w:rsid w:val="085C36E9"/>
    <w:rsid w:val="086B4D24"/>
    <w:rsid w:val="086E1AA3"/>
    <w:rsid w:val="08752E31"/>
    <w:rsid w:val="087A0447"/>
    <w:rsid w:val="087B7D1C"/>
    <w:rsid w:val="08856F50"/>
    <w:rsid w:val="0887223D"/>
    <w:rsid w:val="088C1F29"/>
    <w:rsid w:val="0891753F"/>
    <w:rsid w:val="089808CE"/>
    <w:rsid w:val="08A01862"/>
    <w:rsid w:val="08A6123D"/>
    <w:rsid w:val="08BA0844"/>
    <w:rsid w:val="08BE1454"/>
    <w:rsid w:val="08C62E32"/>
    <w:rsid w:val="08CA4130"/>
    <w:rsid w:val="08CD0500"/>
    <w:rsid w:val="08CE42EF"/>
    <w:rsid w:val="08D062B9"/>
    <w:rsid w:val="08D229EC"/>
    <w:rsid w:val="08D44D7B"/>
    <w:rsid w:val="08D833C0"/>
    <w:rsid w:val="08D8577C"/>
    <w:rsid w:val="08DA0EE6"/>
    <w:rsid w:val="08DC4C5E"/>
    <w:rsid w:val="08DF0F44"/>
    <w:rsid w:val="08F070EE"/>
    <w:rsid w:val="08FF6B9F"/>
    <w:rsid w:val="090C3F9D"/>
    <w:rsid w:val="091837BC"/>
    <w:rsid w:val="091872EE"/>
    <w:rsid w:val="0920528A"/>
    <w:rsid w:val="092C1016"/>
    <w:rsid w:val="092D370C"/>
    <w:rsid w:val="093C1139"/>
    <w:rsid w:val="0943614C"/>
    <w:rsid w:val="0946032A"/>
    <w:rsid w:val="094B6B5A"/>
    <w:rsid w:val="095F13EB"/>
    <w:rsid w:val="095F763D"/>
    <w:rsid w:val="098826F0"/>
    <w:rsid w:val="0992531D"/>
    <w:rsid w:val="09AF5ECF"/>
    <w:rsid w:val="09C53944"/>
    <w:rsid w:val="09C556F2"/>
    <w:rsid w:val="09C83435"/>
    <w:rsid w:val="09E10052"/>
    <w:rsid w:val="09EA33AB"/>
    <w:rsid w:val="09FB55B8"/>
    <w:rsid w:val="09FE29B2"/>
    <w:rsid w:val="09FE6E56"/>
    <w:rsid w:val="0A191EF9"/>
    <w:rsid w:val="0A1F7C14"/>
    <w:rsid w:val="0A287A2F"/>
    <w:rsid w:val="0A382368"/>
    <w:rsid w:val="0A434869"/>
    <w:rsid w:val="0A456833"/>
    <w:rsid w:val="0A4D56E8"/>
    <w:rsid w:val="0A51342A"/>
    <w:rsid w:val="0A517C2D"/>
    <w:rsid w:val="0A56459C"/>
    <w:rsid w:val="0A5B6057"/>
    <w:rsid w:val="0A6071C9"/>
    <w:rsid w:val="0A656ED5"/>
    <w:rsid w:val="0A6749FB"/>
    <w:rsid w:val="0A803E88"/>
    <w:rsid w:val="0A892BC4"/>
    <w:rsid w:val="0A8A693C"/>
    <w:rsid w:val="0A8C6210"/>
    <w:rsid w:val="0A926D1A"/>
    <w:rsid w:val="0A935528"/>
    <w:rsid w:val="0A9A7FEF"/>
    <w:rsid w:val="0A9B00B9"/>
    <w:rsid w:val="0A9D09ED"/>
    <w:rsid w:val="0AA764AB"/>
    <w:rsid w:val="0AAA1076"/>
    <w:rsid w:val="0AAB4FEF"/>
    <w:rsid w:val="0AAF0151"/>
    <w:rsid w:val="0AB34DE9"/>
    <w:rsid w:val="0AB93EDB"/>
    <w:rsid w:val="0ABB08A3"/>
    <w:rsid w:val="0ABC42C8"/>
    <w:rsid w:val="0AC51722"/>
    <w:rsid w:val="0ACA6D38"/>
    <w:rsid w:val="0AD6392F"/>
    <w:rsid w:val="0AD77DDF"/>
    <w:rsid w:val="0ADD081A"/>
    <w:rsid w:val="0ADF0A36"/>
    <w:rsid w:val="0AE2758B"/>
    <w:rsid w:val="0AE75B3C"/>
    <w:rsid w:val="0AF049F1"/>
    <w:rsid w:val="0AF1144A"/>
    <w:rsid w:val="0AF63B0E"/>
    <w:rsid w:val="0AFF41E9"/>
    <w:rsid w:val="0AFF69E2"/>
    <w:rsid w:val="0B07016A"/>
    <w:rsid w:val="0B0925EC"/>
    <w:rsid w:val="0B097861"/>
    <w:rsid w:val="0B3F14D4"/>
    <w:rsid w:val="0B48482D"/>
    <w:rsid w:val="0B49712B"/>
    <w:rsid w:val="0B550CF8"/>
    <w:rsid w:val="0B574A70"/>
    <w:rsid w:val="0B7078E0"/>
    <w:rsid w:val="0B723658"/>
    <w:rsid w:val="0B731732"/>
    <w:rsid w:val="0B756CA4"/>
    <w:rsid w:val="0B7C0033"/>
    <w:rsid w:val="0B9E6145"/>
    <w:rsid w:val="0BA852CC"/>
    <w:rsid w:val="0BB023D2"/>
    <w:rsid w:val="0BBB0098"/>
    <w:rsid w:val="0BBE4AEF"/>
    <w:rsid w:val="0BC673B9"/>
    <w:rsid w:val="0BCA40A2"/>
    <w:rsid w:val="0BEB51B8"/>
    <w:rsid w:val="0BF040AF"/>
    <w:rsid w:val="0BF95B27"/>
    <w:rsid w:val="0BFA2C96"/>
    <w:rsid w:val="0BFE56D6"/>
    <w:rsid w:val="0C0877AF"/>
    <w:rsid w:val="0C1679FD"/>
    <w:rsid w:val="0C1A0930"/>
    <w:rsid w:val="0C1B06E2"/>
    <w:rsid w:val="0C1C7A68"/>
    <w:rsid w:val="0C211834"/>
    <w:rsid w:val="0C3103CF"/>
    <w:rsid w:val="0C394432"/>
    <w:rsid w:val="0C3B4D0A"/>
    <w:rsid w:val="0C430B50"/>
    <w:rsid w:val="0C6236CC"/>
    <w:rsid w:val="0C692CAD"/>
    <w:rsid w:val="0C7C126A"/>
    <w:rsid w:val="0C7E7DDA"/>
    <w:rsid w:val="0C8C24F7"/>
    <w:rsid w:val="0C8E2713"/>
    <w:rsid w:val="0C9470B2"/>
    <w:rsid w:val="0CA02447"/>
    <w:rsid w:val="0CA37841"/>
    <w:rsid w:val="0CA84E57"/>
    <w:rsid w:val="0CB41A4E"/>
    <w:rsid w:val="0CB87790"/>
    <w:rsid w:val="0CC25F19"/>
    <w:rsid w:val="0CC31C91"/>
    <w:rsid w:val="0CC872A8"/>
    <w:rsid w:val="0CCD48BE"/>
    <w:rsid w:val="0CDA7707"/>
    <w:rsid w:val="0CDF2F6F"/>
    <w:rsid w:val="0CE642FD"/>
    <w:rsid w:val="0CEC568C"/>
    <w:rsid w:val="0CF54541"/>
    <w:rsid w:val="0CFF53BF"/>
    <w:rsid w:val="0D091D9A"/>
    <w:rsid w:val="0D1129FD"/>
    <w:rsid w:val="0D1A3FA7"/>
    <w:rsid w:val="0D1A5D55"/>
    <w:rsid w:val="0D244E26"/>
    <w:rsid w:val="0D246BD4"/>
    <w:rsid w:val="0D322F5C"/>
    <w:rsid w:val="0D335069"/>
    <w:rsid w:val="0D336E17"/>
    <w:rsid w:val="0D366907"/>
    <w:rsid w:val="0D3A1F53"/>
    <w:rsid w:val="0D3A2B85"/>
    <w:rsid w:val="0D4E1520"/>
    <w:rsid w:val="0D5154EF"/>
    <w:rsid w:val="0D6B4803"/>
    <w:rsid w:val="0D701E19"/>
    <w:rsid w:val="0D782A7C"/>
    <w:rsid w:val="0D7F1F68"/>
    <w:rsid w:val="0D7F53D1"/>
    <w:rsid w:val="0D814026"/>
    <w:rsid w:val="0D8D4EA6"/>
    <w:rsid w:val="0D8E6743"/>
    <w:rsid w:val="0D961154"/>
    <w:rsid w:val="0D9A0C44"/>
    <w:rsid w:val="0DA87805"/>
    <w:rsid w:val="0DB31D06"/>
    <w:rsid w:val="0DB64054"/>
    <w:rsid w:val="0DC83A03"/>
    <w:rsid w:val="0DCD2DC7"/>
    <w:rsid w:val="0DD26630"/>
    <w:rsid w:val="0DE14AC5"/>
    <w:rsid w:val="0DF50570"/>
    <w:rsid w:val="0DF93BBD"/>
    <w:rsid w:val="0DFF4482"/>
    <w:rsid w:val="0E007996"/>
    <w:rsid w:val="0E026A7C"/>
    <w:rsid w:val="0E042561"/>
    <w:rsid w:val="0E0D11B5"/>
    <w:rsid w:val="0E197DBB"/>
    <w:rsid w:val="0E2148F2"/>
    <w:rsid w:val="0E320E7D"/>
    <w:rsid w:val="0E333090"/>
    <w:rsid w:val="0E3436F5"/>
    <w:rsid w:val="0E4637C6"/>
    <w:rsid w:val="0E476D2B"/>
    <w:rsid w:val="0E4D3F08"/>
    <w:rsid w:val="0E5139F9"/>
    <w:rsid w:val="0E52151F"/>
    <w:rsid w:val="0E5D6FE6"/>
    <w:rsid w:val="0E706729"/>
    <w:rsid w:val="0E707BF7"/>
    <w:rsid w:val="0E710BF6"/>
    <w:rsid w:val="0E773F4E"/>
    <w:rsid w:val="0E7D2A40"/>
    <w:rsid w:val="0E8272A8"/>
    <w:rsid w:val="0E8A24DA"/>
    <w:rsid w:val="0E8A5825"/>
    <w:rsid w:val="0E9D3441"/>
    <w:rsid w:val="0EA7186A"/>
    <w:rsid w:val="0EAC50D3"/>
    <w:rsid w:val="0EB14497"/>
    <w:rsid w:val="0EC0292C"/>
    <w:rsid w:val="0EC17716"/>
    <w:rsid w:val="0EC44971"/>
    <w:rsid w:val="0ECC7523"/>
    <w:rsid w:val="0ED9579C"/>
    <w:rsid w:val="0EF645A0"/>
    <w:rsid w:val="0EF96F14"/>
    <w:rsid w:val="0EFD148A"/>
    <w:rsid w:val="0F07055B"/>
    <w:rsid w:val="0F0740B7"/>
    <w:rsid w:val="0F0F5662"/>
    <w:rsid w:val="0F135152"/>
    <w:rsid w:val="0F1B7B63"/>
    <w:rsid w:val="0F20161D"/>
    <w:rsid w:val="0F2904D1"/>
    <w:rsid w:val="0F2B249C"/>
    <w:rsid w:val="0F322910"/>
    <w:rsid w:val="0F350512"/>
    <w:rsid w:val="0F3E1304"/>
    <w:rsid w:val="0F492922"/>
    <w:rsid w:val="0F501F02"/>
    <w:rsid w:val="0F6634D4"/>
    <w:rsid w:val="0F6921C7"/>
    <w:rsid w:val="0F694D72"/>
    <w:rsid w:val="0F6A6EFB"/>
    <w:rsid w:val="0F7D6A6F"/>
    <w:rsid w:val="0F8B485B"/>
    <w:rsid w:val="0F9F2542"/>
    <w:rsid w:val="0FBD0C1A"/>
    <w:rsid w:val="0FC226D4"/>
    <w:rsid w:val="0FC33367"/>
    <w:rsid w:val="0FC70E46"/>
    <w:rsid w:val="0FDA17CC"/>
    <w:rsid w:val="0FDA5C70"/>
    <w:rsid w:val="0FDF5034"/>
    <w:rsid w:val="0FE16404"/>
    <w:rsid w:val="0FEB5AE1"/>
    <w:rsid w:val="100307CD"/>
    <w:rsid w:val="10086339"/>
    <w:rsid w:val="100B407B"/>
    <w:rsid w:val="101C0036"/>
    <w:rsid w:val="102173FB"/>
    <w:rsid w:val="10225326"/>
    <w:rsid w:val="10260EB5"/>
    <w:rsid w:val="102A0D2F"/>
    <w:rsid w:val="102D3FF1"/>
    <w:rsid w:val="103709CC"/>
    <w:rsid w:val="103A226A"/>
    <w:rsid w:val="10401F77"/>
    <w:rsid w:val="1049191B"/>
    <w:rsid w:val="10525806"/>
    <w:rsid w:val="10532724"/>
    <w:rsid w:val="1065378B"/>
    <w:rsid w:val="107D6C07"/>
    <w:rsid w:val="10806817"/>
    <w:rsid w:val="10863702"/>
    <w:rsid w:val="108C69C6"/>
    <w:rsid w:val="108D4A90"/>
    <w:rsid w:val="108F25B6"/>
    <w:rsid w:val="109A0F5B"/>
    <w:rsid w:val="10A36062"/>
    <w:rsid w:val="10AD6EE0"/>
    <w:rsid w:val="10D206F5"/>
    <w:rsid w:val="10D66437"/>
    <w:rsid w:val="10DC1574"/>
    <w:rsid w:val="10E02E12"/>
    <w:rsid w:val="10E64DC2"/>
    <w:rsid w:val="10F44DE1"/>
    <w:rsid w:val="110F1949"/>
    <w:rsid w:val="1111121D"/>
    <w:rsid w:val="11131439"/>
    <w:rsid w:val="11146F5F"/>
    <w:rsid w:val="11164A85"/>
    <w:rsid w:val="11166833"/>
    <w:rsid w:val="111F7DDE"/>
    <w:rsid w:val="112847B9"/>
    <w:rsid w:val="11335BD7"/>
    <w:rsid w:val="113D0264"/>
    <w:rsid w:val="11457119"/>
    <w:rsid w:val="11494223"/>
    <w:rsid w:val="1150587B"/>
    <w:rsid w:val="1158509E"/>
    <w:rsid w:val="11660B07"/>
    <w:rsid w:val="116726E4"/>
    <w:rsid w:val="116B1855"/>
    <w:rsid w:val="11A007F3"/>
    <w:rsid w:val="11A16A45"/>
    <w:rsid w:val="11A71B81"/>
    <w:rsid w:val="11B118CB"/>
    <w:rsid w:val="11B12A00"/>
    <w:rsid w:val="11B322D4"/>
    <w:rsid w:val="11BF336F"/>
    <w:rsid w:val="11BF511D"/>
    <w:rsid w:val="11C85E6B"/>
    <w:rsid w:val="11CE35B2"/>
    <w:rsid w:val="11D313FB"/>
    <w:rsid w:val="11D87F8D"/>
    <w:rsid w:val="11DA1F57"/>
    <w:rsid w:val="11DD55A3"/>
    <w:rsid w:val="11DF131B"/>
    <w:rsid w:val="11E76A4B"/>
    <w:rsid w:val="11E93F48"/>
    <w:rsid w:val="11F76665"/>
    <w:rsid w:val="11FF19BD"/>
    <w:rsid w:val="12042B30"/>
    <w:rsid w:val="1209283C"/>
    <w:rsid w:val="120B0362"/>
    <w:rsid w:val="120F6026"/>
    <w:rsid w:val="121D1E44"/>
    <w:rsid w:val="122136E2"/>
    <w:rsid w:val="12272341"/>
    <w:rsid w:val="122B630F"/>
    <w:rsid w:val="122E5DFF"/>
    <w:rsid w:val="12332C58"/>
    <w:rsid w:val="123B15A3"/>
    <w:rsid w:val="123E24E6"/>
    <w:rsid w:val="12411FD6"/>
    <w:rsid w:val="12445622"/>
    <w:rsid w:val="124A2181"/>
    <w:rsid w:val="12543AB7"/>
    <w:rsid w:val="12594B3E"/>
    <w:rsid w:val="125A3098"/>
    <w:rsid w:val="125C0BBE"/>
    <w:rsid w:val="125E542E"/>
    <w:rsid w:val="1264623A"/>
    <w:rsid w:val="12655CC4"/>
    <w:rsid w:val="126A3D81"/>
    <w:rsid w:val="127C6B6A"/>
    <w:rsid w:val="128F1CFB"/>
    <w:rsid w:val="12A460C1"/>
    <w:rsid w:val="12B04A66"/>
    <w:rsid w:val="12BC340B"/>
    <w:rsid w:val="12C624DB"/>
    <w:rsid w:val="12C7072D"/>
    <w:rsid w:val="12CB3E6E"/>
    <w:rsid w:val="12EF558E"/>
    <w:rsid w:val="12F42BA4"/>
    <w:rsid w:val="13001549"/>
    <w:rsid w:val="1304784E"/>
    <w:rsid w:val="131119A8"/>
    <w:rsid w:val="13217712"/>
    <w:rsid w:val="1323348A"/>
    <w:rsid w:val="132E5B1C"/>
    <w:rsid w:val="133438E9"/>
    <w:rsid w:val="13347445"/>
    <w:rsid w:val="13421B62"/>
    <w:rsid w:val="134325DA"/>
    <w:rsid w:val="134358DA"/>
    <w:rsid w:val="13465500"/>
    <w:rsid w:val="134A6C68"/>
    <w:rsid w:val="135D61CA"/>
    <w:rsid w:val="136C6BDF"/>
    <w:rsid w:val="136E023E"/>
    <w:rsid w:val="13710699"/>
    <w:rsid w:val="13767A5D"/>
    <w:rsid w:val="138C102F"/>
    <w:rsid w:val="13A4281C"/>
    <w:rsid w:val="13A60F2E"/>
    <w:rsid w:val="13AA5959"/>
    <w:rsid w:val="13AF2F6F"/>
    <w:rsid w:val="13B642FE"/>
    <w:rsid w:val="13B81E24"/>
    <w:rsid w:val="13BA5B9C"/>
    <w:rsid w:val="13BB1490"/>
    <w:rsid w:val="13BC77D6"/>
    <w:rsid w:val="13BF1404"/>
    <w:rsid w:val="13CC3B21"/>
    <w:rsid w:val="13CE33F5"/>
    <w:rsid w:val="13D50C28"/>
    <w:rsid w:val="13D57494"/>
    <w:rsid w:val="13DD18EF"/>
    <w:rsid w:val="13DF1AA7"/>
    <w:rsid w:val="1404348D"/>
    <w:rsid w:val="14096B23"/>
    <w:rsid w:val="141334FE"/>
    <w:rsid w:val="14180B15"/>
    <w:rsid w:val="142676D5"/>
    <w:rsid w:val="14342059"/>
    <w:rsid w:val="1437543F"/>
    <w:rsid w:val="143771ED"/>
    <w:rsid w:val="143C5B32"/>
    <w:rsid w:val="143F2545"/>
    <w:rsid w:val="144E09DA"/>
    <w:rsid w:val="144F5D9B"/>
    <w:rsid w:val="145E0C1D"/>
    <w:rsid w:val="1460406F"/>
    <w:rsid w:val="14617160"/>
    <w:rsid w:val="14717A74"/>
    <w:rsid w:val="147A17CF"/>
    <w:rsid w:val="147F6DE6"/>
    <w:rsid w:val="149E726C"/>
    <w:rsid w:val="14A7603A"/>
    <w:rsid w:val="14A800EA"/>
    <w:rsid w:val="14AD796E"/>
    <w:rsid w:val="14B160D4"/>
    <w:rsid w:val="14C111AC"/>
    <w:rsid w:val="14C57350"/>
    <w:rsid w:val="14D44FA6"/>
    <w:rsid w:val="14E1184E"/>
    <w:rsid w:val="14E31122"/>
    <w:rsid w:val="14E43DF3"/>
    <w:rsid w:val="14E46C49"/>
    <w:rsid w:val="14E94E10"/>
    <w:rsid w:val="14EC447B"/>
    <w:rsid w:val="14F45F4B"/>
    <w:rsid w:val="14FB46BE"/>
    <w:rsid w:val="15086DDB"/>
    <w:rsid w:val="15090380"/>
    <w:rsid w:val="15155054"/>
    <w:rsid w:val="151B6B0E"/>
    <w:rsid w:val="151E71C3"/>
    <w:rsid w:val="15257D80"/>
    <w:rsid w:val="15415E49"/>
    <w:rsid w:val="15431BC1"/>
    <w:rsid w:val="15436D60"/>
    <w:rsid w:val="154871D8"/>
    <w:rsid w:val="15581B10"/>
    <w:rsid w:val="155B33AF"/>
    <w:rsid w:val="155B515D"/>
    <w:rsid w:val="155B6F0B"/>
    <w:rsid w:val="155C6480"/>
    <w:rsid w:val="15604521"/>
    <w:rsid w:val="15634011"/>
    <w:rsid w:val="156A35F2"/>
    <w:rsid w:val="156C2EC6"/>
    <w:rsid w:val="156C55BC"/>
    <w:rsid w:val="156E30E2"/>
    <w:rsid w:val="15712BD2"/>
    <w:rsid w:val="157224A6"/>
    <w:rsid w:val="157601E9"/>
    <w:rsid w:val="158346B4"/>
    <w:rsid w:val="15870A60"/>
    <w:rsid w:val="158F3058"/>
    <w:rsid w:val="159468C1"/>
    <w:rsid w:val="159643E7"/>
    <w:rsid w:val="15AB60E4"/>
    <w:rsid w:val="15B1167D"/>
    <w:rsid w:val="15B36D47"/>
    <w:rsid w:val="15B66837"/>
    <w:rsid w:val="15CA0ABA"/>
    <w:rsid w:val="15CC7E09"/>
    <w:rsid w:val="15CF16A7"/>
    <w:rsid w:val="15D23C10"/>
    <w:rsid w:val="15E769F0"/>
    <w:rsid w:val="15E8726B"/>
    <w:rsid w:val="15EA028F"/>
    <w:rsid w:val="15F35F7D"/>
    <w:rsid w:val="16005D04"/>
    <w:rsid w:val="16021A7C"/>
    <w:rsid w:val="160E113A"/>
    <w:rsid w:val="16130661"/>
    <w:rsid w:val="16175528"/>
    <w:rsid w:val="161C2B3E"/>
    <w:rsid w:val="16206D2A"/>
    <w:rsid w:val="16210154"/>
    <w:rsid w:val="16221317"/>
    <w:rsid w:val="16227A29"/>
    <w:rsid w:val="16292564"/>
    <w:rsid w:val="16300397"/>
    <w:rsid w:val="163C09C0"/>
    <w:rsid w:val="164028B8"/>
    <w:rsid w:val="16573587"/>
    <w:rsid w:val="16614D69"/>
    <w:rsid w:val="16691AFB"/>
    <w:rsid w:val="16704C38"/>
    <w:rsid w:val="167C182F"/>
    <w:rsid w:val="1684055E"/>
    <w:rsid w:val="168936EB"/>
    <w:rsid w:val="168E216C"/>
    <w:rsid w:val="169A7F07"/>
    <w:rsid w:val="16A14DF1"/>
    <w:rsid w:val="16AB5C70"/>
    <w:rsid w:val="16B5089D"/>
    <w:rsid w:val="16C3120C"/>
    <w:rsid w:val="16C44F84"/>
    <w:rsid w:val="16D65A6A"/>
    <w:rsid w:val="16EA49EA"/>
    <w:rsid w:val="16ED0F2C"/>
    <w:rsid w:val="16F91EED"/>
    <w:rsid w:val="16FA2753"/>
    <w:rsid w:val="170F1135"/>
    <w:rsid w:val="17123F41"/>
    <w:rsid w:val="171C6D00"/>
    <w:rsid w:val="17237EFC"/>
    <w:rsid w:val="173914CE"/>
    <w:rsid w:val="1743234C"/>
    <w:rsid w:val="17465999"/>
    <w:rsid w:val="174A36DB"/>
    <w:rsid w:val="174D1146"/>
    <w:rsid w:val="175005C5"/>
    <w:rsid w:val="17516817"/>
    <w:rsid w:val="17571954"/>
    <w:rsid w:val="1759391E"/>
    <w:rsid w:val="175956CC"/>
    <w:rsid w:val="175C6F6A"/>
    <w:rsid w:val="1767428D"/>
    <w:rsid w:val="176B3FEB"/>
    <w:rsid w:val="177249E0"/>
    <w:rsid w:val="177D585E"/>
    <w:rsid w:val="17854713"/>
    <w:rsid w:val="17891CA2"/>
    <w:rsid w:val="178D5376"/>
    <w:rsid w:val="17960C85"/>
    <w:rsid w:val="179E3A27"/>
    <w:rsid w:val="17A252C5"/>
    <w:rsid w:val="17B2302E"/>
    <w:rsid w:val="17B60D70"/>
    <w:rsid w:val="17C17176"/>
    <w:rsid w:val="17C4348D"/>
    <w:rsid w:val="17D5636E"/>
    <w:rsid w:val="17D73D0B"/>
    <w:rsid w:val="17E75651"/>
    <w:rsid w:val="17E92EF4"/>
    <w:rsid w:val="17EC02EE"/>
    <w:rsid w:val="17EE188A"/>
    <w:rsid w:val="17EE2E0A"/>
    <w:rsid w:val="17FD699F"/>
    <w:rsid w:val="17FF2C71"/>
    <w:rsid w:val="17FF44C5"/>
    <w:rsid w:val="18047D2E"/>
    <w:rsid w:val="180513B0"/>
    <w:rsid w:val="18057602"/>
    <w:rsid w:val="180B1A77"/>
    <w:rsid w:val="180D2F5B"/>
    <w:rsid w:val="18251A52"/>
    <w:rsid w:val="182A7068"/>
    <w:rsid w:val="182E0907"/>
    <w:rsid w:val="183103F7"/>
    <w:rsid w:val="18363C5F"/>
    <w:rsid w:val="184B14B9"/>
    <w:rsid w:val="184E71FB"/>
    <w:rsid w:val="18550589"/>
    <w:rsid w:val="185760AF"/>
    <w:rsid w:val="185C36C6"/>
    <w:rsid w:val="185F6D12"/>
    <w:rsid w:val="18602A8A"/>
    <w:rsid w:val="1864080E"/>
    <w:rsid w:val="18786026"/>
    <w:rsid w:val="187D53EA"/>
    <w:rsid w:val="189E4CE7"/>
    <w:rsid w:val="18A24E51"/>
    <w:rsid w:val="18AB2C3E"/>
    <w:rsid w:val="18AC4DBD"/>
    <w:rsid w:val="18AE37F5"/>
    <w:rsid w:val="18B90B18"/>
    <w:rsid w:val="18BF3C55"/>
    <w:rsid w:val="18C43019"/>
    <w:rsid w:val="18C94AD3"/>
    <w:rsid w:val="18C95A49"/>
    <w:rsid w:val="18C96775"/>
    <w:rsid w:val="18CD0120"/>
    <w:rsid w:val="18D25736"/>
    <w:rsid w:val="18D506BE"/>
    <w:rsid w:val="18D72D4C"/>
    <w:rsid w:val="18D86AC4"/>
    <w:rsid w:val="18DF7E53"/>
    <w:rsid w:val="18E07A72"/>
    <w:rsid w:val="18E478B1"/>
    <w:rsid w:val="18EB67F8"/>
    <w:rsid w:val="18EC0216"/>
    <w:rsid w:val="18EE6E3F"/>
    <w:rsid w:val="19053D5D"/>
    <w:rsid w:val="19153875"/>
    <w:rsid w:val="191C2E55"/>
    <w:rsid w:val="192B12EA"/>
    <w:rsid w:val="19303DDE"/>
    <w:rsid w:val="19306900"/>
    <w:rsid w:val="19375F26"/>
    <w:rsid w:val="193A152D"/>
    <w:rsid w:val="193E0235"/>
    <w:rsid w:val="193E0244"/>
    <w:rsid w:val="19433BC4"/>
    <w:rsid w:val="19445F08"/>
    <w:rsid w:val="19537511"/>
    <w:rsid w:val="195F304D"/>
    <w:rsid w:val="196A2546"/>
    <w:rsid w:val="196A3BC0"/>
    <w:rsid w:val="196F11D7"/>
    <w:rsid w:val="19720CC7"/>
    <w:rsid w:val="19754765"/>
    <w:rsid w:val="197B7B7C"/>
    <w:rsid w:val="198527A8"/>
    <w:rsid w:val="19866520"/>
    <w:rsid w:val="19940C3D"/>
    <w:rsid w:val="19956E3C"/>
    <w:rsid w:val="199A2A49"/>
    <w:rsid w:val="19A44B42"/>
    <w:rsid w:val="19AC41D9"/>
    <w:rsid w:val="19AD1CFF"/>
    <w:rsid w:val="19B17A41"/>
    <w:rsid w:val="19B76BEC"/>
    <w:rsid w:val="19BD0194"/>
    <w:rsid w:val="19C92EA1"/>
    <w:rsid w:val="19D379B8"/>
    <w:rsid w:val="19D63004"/>
    <w:rsid w:val="19D76D7C"/>
    <w:rsid w:val="19E51499"/>
    <w:rsid w:val="19F5203E"/>
    <w:rsid w:val="19F53DD2"/>
    <w:rsid w:val="1A064FBC"/>
    <w:rsid w:val="1A070873"/>
    <w:rsid w:val="1A07140F"/>
    <w:rsid w:val="1A0E09F0"/>
    <w:rsid w:val="1A0F6516"/>
    <w:rsid w:val="1A245885"/>
    <w:rsid w:val="1A2624BE"/>
    <w:rsid w:val="1A2975D8"/>
    <w:rsid w:val="1A322F84"/>
    <w:rsid w:val="1A3B37AF"/>
    <w:rsid w:val="1A3B555D"/>
    <w:rsid w:val="1A497C7A"/>
    <w:rsid w:val="1A4B1C44"/>
    <w:rsid w:val="1A4C1518"/>
    <w:rsid w:val="1A4D2D88"/>
    <w:rsid w:val="1A53524C"/>
    <w:rsid w:val="1A6353A0"/>
    <w:rsid w:val="1A644AB4"/>
    <w:rsid w:val="1A736AA5"/>
    <w:rsid w:val="1A750A6F"/>
    <w:rsid w:val="1A7A42D7"/>
    <w:rsid w:val="1A82318C"/>
    <w:rsid w:val="1A864A2A"/>
    <w:rsid w:val="1A89276C"/>
    <w:rsid w:val="1A9A6727"/>
    <w:rsid w:val="1AAB4490"/>
    <w:rsid w:val="1ABF1CEA"/>
    <w:rsid w:val="1AC217DA"/>
    <w:rsid w:val="1AC310A8"/>
    <w:rsid w:val="1AD11A1D"/>
    <w:rsid w:val="1ADC6D40"/>
    <w:rsid w:val="1AED4AA9"/>
    <w:rsid w:val="1B0D0CA7"/>
    <w:rsid w:val="1B132036"/>
    <w:rsid w:val="1B155DAE"/>
    <w:rsid w:val="1B1F6C2C"/>
    <w:rsid w:val="1B28788F"/>
    <w:rsid w:val="1B2A7AAB"/>
    <w:rsid w:val="1B34092A"/>
    <w:rsid w:val="1B3F2E2B"/>
    <w:rsid w:val="1B4548E5"/>
    <w:rsid w:val="1B572F6A"/>
    <w:rsid w:val="1B5F527B"/>
    <w:rsid w:val="1B634D6B"/>
    <w:rsid w:val="1B8371BB"/>
    <w:rsid w:val="1B852F33"/>
    <w:rsid w:val="1B9117F5"/>
    <w:rsid w:val="1B9E3FF5"/>
    <w:rsid w:val="1BB47375"/>
    <w:rsid w:val="1BB83309"/>
    <w:rsid w:val="1BB9498B"/>
    <w:rsid w:val="1BC25F36"/>
    <w:rsid w:val="1BC82E20"/>
    <w:rsid w:val="1BCA4DEA"/>
    <w:rsid w:val="1BCB46BE"/>
    <w:rsid w:val="1BCE28B1"/>
    <w:rsid w:val="1BD047A2"/>
    <w:rsid w:val="1BE539D2"/>
    <w:rsid w:val="1BE7774A"/>
    <w:rsid w:val="1BE9259D"/>
    <w:rsid w:val="1BF63ADC"/>
    <w:rsid w:val="1BF63E31"/>
    <w:rsid w:val="1C161DDD"/>
    <w:rsid w:val="1C250273"/>
    <w:rsid w:val="1C297D63"/>
    <w:rsid w:val="1C3238E1"/>
    <w:rsid w:val="1C395ACC"/>
    <w:rsid w:val="1C3D380E"/>
    <w:rsid w:val="1C3E1334"/>
    <w:rsid w:val="1C444B9D"/>
    <w:rsid w:val="1C450915"/>
    <w:rsid w:val="1C4C3A51"/>
    <w:rsid w:val="1C4E77C9"/>
    <w:rsid w:val="1C56285B"/>
    <w:rsid w:val="1C60574F"/>
    <w:rsid w:val="1C623275"/>
    <w:rsid w:val="1C676ADD"/>
    <w:rsid w:val="1C6C5EA1"/>
    <w:rsid w:val="1C766D20"/>
    <w:rsid w:val="1C7A236C"/>
    <w:rsid w:val="1C7A6810"/>
    <w:rsid w:val="1C7E2C19"/>
    <w:rsid w:val="1C85540C"/>
    <w:rsid w:val="1C8C02F2"/>
    <w:rsid w:val="1C915908"/>
    <w:rsid w:val="1C964055"/>
    <w:rsid w:val="1C9F1DD3"/>
    <w:rsid w:val="1CB01741"/>
    <w:rsid w:val="1CB3587E"/>
    <w:rsid w:val="1CC932F4"/>
    <w:rsid w:val="1CDF6673"/>
    <w:rsid w:val="1CF33ECD"/>
    <w:rsid w:val="1CF55E97"/>
    <w:rsid w:val="1CF814E3"/>
    <w:rsid w:val="1D0B56BA"/>
    <w:rsid w:val="1D0C0F47"/>
    <w:rsid w:val="1D1E53EE"/>
    <w:rsid w:val="1D2422D8"/>
    <w:rsid w:val="1D392227"/>
    <w:rsid w:val="1D396E07"/>
    <w:rsid w:val="1D532BBD"/>
    <w:rsid w:val="1D5E6FB1"/>
    <w:rsid w:val="1D6152DA"/>
    <w:rsid w:val="1D666D95"/>
    <w:rsid w:val="1D6B7F07"/>
    <w:rsid w:val="1D724583"/>
    <w:rsid w:val="1D7B2840"/>
    <w:rsid w:val="1D8316F5"/>
    <w:rsid w:val="1D84721B"/>
    <w:rsid w:val="1D970CFC"/>
    <w:rsid w:val="1D9751A0"/>
    <w:rsid w:val="1D9E652E"/>
    <w:rsid w:val="1DA653E3"/>
    <w:rsid w:val="1DA7737F"/>
    <w:rsid w:val="1DB775F0"/>
    <w:rsid w:val="1DBE272D"/>
    <w:rsid w:val="1DC064A5"/>
    <w:rsid w:val="1DC5027C"/>
    <w:rsid w:val="1DC53ABB"/>
    <w:rsid w:val="1DD12460"/>
    <w:rsid w:val="1DD737EE"/>
    <w:rsid w:val="1DD97567"/>
    <w:rsid w:val="1DDB2896"/>
    <w:rsid w:val="1DE1641B"/>
    <w:rsid w:val="1DE71C83"/>
    <w:rsid w:val="1DE81558"/>
    <w:rsid w:val="1DEA3522"/>
    <w:rsid w:val="1DED6B6E"/>
    <w:rsid w:val="1DFC3255"/>
    <w:rsid w:val="1E060E5B"/>
    <w:rsid w:val="1E0F11DA"/>
    <w:rsid w:val="1E107A4D"/>
    <w:rsid w:val="1E225F50"/>
    <w:rsid w:val="1E3824DF"/>
    <w:rsid w:val="1E3B716A"/>
    <w:rsid w:val="1E3D7AF5"/>
    <w:rsid w:val="1E4075E6"/>
    <w:rsid w:val="1E4C0667"/>
    <w:rsid w:val="1E6432D4"/>
    <w:rsid w:val="1E6F56CD"/>
    <w:rsid w:val="1E74103D"/>
    <w:rsid w:val="1E7D6144"/>
    <w:rsid w:val="1E8219AC"/>
    <w:rsid w:val="1E827BFE"/>
    <w:rsid w:val="1E831327"/>
    <w:rsid w:val="1E8429D3"/>
    <w:rsid w:val="1E891629"/>
    <w:rsid w:val="1E933BB9"/>
    <w:rsid w:val="1E956A9D"/>
    <w:rsid w:val="1EA77665"/>
    <w:rsid w:val="1EAB0F03"/>
    <w:rsid w:val="1EAC4C7B"/>
    <w:rsid w:val="1EAE365B"/>
    <w:rsid w:val="1EB678A8"/>
    <w:rsid w:val="1ECA6EAF"/>
    <w:rsid w:val="1ED146E2"/>
    <w:rsid w:val="1EEC0051"/>
    <w:rsid w:val="1EFD7285"/>
    <w:rsid w:val="1F0C571A"/>
    <w:rsid w:val="1F0C7C6E"/>
    <w:rsid w:val="1F122D30"/>
    <w:rsid w:val="1F1D3483"/>
    <w:rsid w:val="1F1F62AB"/>
    <w:rsid w:val="1F212F73"/>
    <w:rsid w:val="1F2512EF"/>
    <w:rsid w:val="1F285AAC"/>
    <w:rsid w:val="1F2E38E2"/>
    <w:rsid w:val="1F3233D2"/>
    <w:rsid w:val="1F4D3D68"/>
    <w:rsid w:val="1F533349"/>
    <w:rsid w:val="1F554668"/>
    <w:rsid w:val="1F5D7D23"/>
    <w:rsid w:val="1F63358C"/>
    <w:rsid w:val="1F664E2A"/>
    <w:rsid w:val="1F6D61B8"/>
    <w:rsid w:val="1F9E2816"/>
    <w:rsid w:val="1FA83694"/>
    <w:rsid w:val="1FAA740D"/>
    <w:rsid w:val="1FAB59AB"/>
    <w:rsid w:val="1FB337CF"/>
    <w:rsid w:val="1FCB46CB"/>
    <w:rsid w:val="1FD06747"/>
    <w:rsid w:val="1FD44489"/>
    <w:rsid w:val="1FD620FD"/>
    <w:rsid w:val="1FE02E2E"/>
    <w:rsid w:val="1FE43FA1"/>
    <w:rsid w:val="1FE62FC8"/>
    <w:rsid w:val="1FF02946"/>
    <w:rsid w:val="20036B1D"/>
    <w:rsid w:val="20052895"/>
    <w:rsid w:val="200D1482"/>
    <w:rsid w:val="200E29CB"/>
    <w:rsid w:val="2020147D"/>
    <w:rsid w:val="20286583"/>
    <w:rsid w:val="20340A84"/>
    <w:rsid w:val="20344F28"/>
    <w:rsid w:val="203647FC"/>
    <w:rsid w:val="205253AE"/>
    <w:rsid w:val="2063580D"/>
    <w:rsid w:val="207D067D"/>
    <w:rsid w:val="207F2647"/>
    <w:rsid w:val="20865BC0"/>
    <w:rsid w:val="208714FC"/>
    <w:rsid w:val="2091237A"/>
    <w:rsid w:val="2091365B"/>
    <w:rsid w:val="209D0D1F"/>
    <w:rsid w:val="20A35C0A"/>
    <w:rsid w:val="20A57BD4"/>
    <w:rsid w:val="20AC412E"/>
    <w:rsid w:val="20B83463"/>
    <w:rsid w:val="20BE61DF"/>
    <w:rsid w:val="20E64474"/>
    <w:rsid w:val="20EA2F75"/>
    <w:rsid w:val="20EA55E7"/>
    <w:rsid w:val="2102486C"/>
    <w:rsid w:val="21090163"/>
    <w:rsid w:val="21352D06"/>
    <w:rsid w:val="214967B1"/>
    <w:rsid w:val="214A045C"/>
    <w:rsid w:val="214E3DC8"/>
    <w:rsid w:val="21570ECE"/>
    <w:rsid w:val="215A276C"/>
    <w:rsid w:val="217630C8"/>
    <w:rsid w:val="217D645B"/>
    <w:rsid w:val="21837F15"/>
    <w:rsid w:val="218E3838"/>
    <w:rsid w:val="21957C48"/>
    <w:rsid w:val="21977C60"/>
    <w:rsid w:val="21A165ED"/>
    <w:rsid w:val="21AB2FC8"/>
    <w:rsid w:val="21B26104"/>
    <w:rsid w:val="21B65E8A"/>
    <w:rsid w:val="21CF4F08"/>
    <w:rsid w:val="21DB5552"/>
    <w:rsid w:val="21DC13D3"/>
    <w:rsid w:val="21DE339D"/>
    <w:rsid w:val="21DF0EC4"/>
    <w:rsid w:val="21E32762"/>
    <w:rsid w:val="21EB1616"/>
    <w:rsid w:val="21EC21B3"/>
    <w:rsid w:val="21F030D1"/>
    <w:rsid w:val="21F229A5"/>
    <w:rsid w:val="21F7620D"/>
    <w:rsid w:val="21FD7450"/>
    <w:rsid w:val="22032E04"/>
    <w:rsid w:val="2210107D"/>
    <w:rsid w:val="221C5C74"/>
    <w:rsid w:val="222355A0"/>
    <w:rsid w:val="222E1776"/>
    <w:rsid w:val="22317971"/>
    <w:rsid w:val="22327245"/>
    <w:rsid w:val="22347461"/>
    <w:rsid w:val="22394A78"/>
    <w:rsid w:val="22534E0F"/>
    <w:rsid w:val="22535CA7"/>
    <w:rsid w:val="22573150"/>
    <w:rsid w:val="225A0E13"/>
    <w:rsid w:val="2271731F"/>
    <w:rsid w:val="22717467"/>
    <w:rsid w:val="22734B03"/>
    <w:rsid w:val="227E3A54"/>
    <w:rsid w:val="22844F71"/>
    <w:rsid w:val="22910410"/>
    <w:rsid w:val="229E5EAD"/>
    <w:rsid w:val="22A33EBB"/>
    <w:rsid w:val="22B55141"/>
    <w:rsid w:val="22BE6D2B"/>
    <w:rsid w:val="22CA56D0"/>
    <w:rsid w:val="22D72BE9"/>
    <w:rsid w:val="22E9731E"/>
    <w:rsid w:val="22FA561B"/>
    <w:rsid w:val="23042397"/>
    <w:rsid w:val="230706D2"/>
    <w:rsid w:val="231177A3"/>
    <w:rsid w:val="23151041"/>
    <w:rsid w:val="231C5EB2"/>
    <w:rsid w:val="232079E6"/>
    <w:rsid w:val="232E5C5F"/>
    <w:rsid w:val="233C2A35"/>
    <w:rsid w:val="235558E1"/>
    <w:rsid w:val="235651B5"/>
    <w:rsid w:val="235F050E"/>
    <w:rsid w:val="235F406A"/>
    <w:rsid w:val="23694EE9"/>
    <w:rsid w:val="236B0C61"/>
    <w:rsid w:val="236D2C2B"/>
    <w:rsid w:val="236E0751"/>
    <w:rsid w:val="23775858"/>
    <w:rsid w:val="23896EEC"/>
    <w:rsid w:val="23963804"/>
    <w:rsid w:val="239857CE"/>
    <w:rsid w:val="239B0BC4"/>
    <w:rsid w:val="23A43E0C"/>
    <w:rsid w:val="23B1063E"/>
    <w:rsid w:val="23B343B6"/>
    <w:rsid w:val="23C640E9"/>
    <w:rsid w:val="23CA10C8"/>
    <w:rsid w:val="23CB16FF"/>
    <w:rsid w:val="23D229A1"/>
    <w:rsid w:val="23DF164F"/>
    <w:rsid w:val="23ED5B1A"/>
    <w:rsid w:val="23F471F7"/>
    <w:rsid w:val="23F9337D"/>
    <w:rsid w:val="23FE3883"/>
    <w:rsid w:val="240115C5"/>
    <w:rsid w:val="24030E99"/>
    <w:rsid w:val="24042E63"/>
    <w:rsid w:val="24082954"/>
    <w:rsid w:val="240D1D18"/>
    <w:rsid w:val="240F5A90"/>
    <w:rsid w:val="24134E54"/>
    <w:rsid w:val="241430A6"/>
    <w:rsid w:val="242361D7"/>
    <w:rsid w:val="24280900"/>
    <w:rsid w:val="242A28CA"/>
    <w:rsid w:val="242C15A7"/>
    <w:rsid w:val="242F6132"/>
    <w:rsid w:val="243B05C9"/>
    <w:rsid w:val="24457704"/>
    <w:rsid w:val="2452597D"/>
    <w:rsid w:val="24537E66"/>
    <w:rsid w:val="246266A4"/>
    <w:rsid w:val="24635DDC"/>
    <w:rsid w:val="24651B54"/>
    <w:rsid w:val="2477781E"/>
    <w:rsid w:val="247A6377"/>
    <w:rsid w:val="248053F0"/>
    <w:rsid w:val="248C70E1"/>
    <w:rsid w:val="249661B1"/>
    <w:rsid w:val="24A443EA"/>
    <w:rsid w:val="24B71C84"/>
    <w:rsid w:val="24B75511"/>
    <w:rsid w:val="24C745BD"/>
    <w:rsid w:val="24CF521F"/>
    <w:rsid w:val="24D80578"/>
    <w:rsid w:val="24DB3717"/>
    <w:rsid w:val="24E94533"/>
    <w:rsid w:val="24EC1005"/>
    <w:rsid w:val="24F2482F"/>
    <w:rsid w:val="24F609FE"/>
    <w:rsid w:val="24FA6740"/>
    <w:rsid w:val="24FE78B3"/>
    <w:rsid w:val="2500187D"/>
    <w:rsid w:val="250255F5"/>
    <w:rsid w:val="250749B9"/>
    <w:rsid w:val="250A4AF9"/>
    <w:rsid w:val="25283392"/>
    <w:rsid w:val="25381017"/>
    <w:rsid w:val="254259F1"/>
    <w:rsid w:val="254E4396"/>
    <w:rsid w:val="255120D8"/>
    <w:rsid w:val="25545725"/>
    <w:rsid w:val="255D0A7D"/>
    <w:rsid w:val="256516E0"/>
    <w:rsid w:val="257752E4"/>
    <w:rsid w:val="257B0F03"/>
    <w:rsid w:val="2580651A"/>
    <w:rsid w:val="25902155"/>
    <w:rsid w:val="25A22934"/>
    <w:rsid w:val="25B06DFF"/>
    <w:rsid w:val="25B14925"/>
    <w:rsid w:val="25B658DE"/>
    <w:rsid w:val="25BC57A4"/>
    <w:rsid w:val="25BD151C"/>
    <w:rsid w:val="25C25709"/>
    <w:rsid w:val="25C66FF8"/>
    <w:rsid w:val="25C97EC1"/>
    <w:rsid w:val="25CB3C39"/>
    <w:rsid w:val="25D074A1"/>
    <w:rsid w:val="25D16D75"/>
    <w:rsid w:val="25D86356"/>
    <w:rsid w:val="25E54A66"/>
    <w:rsid w:val="25E707F7"/>
    <w:rsid w:val="25EF41ED"/>
    <w:rsid w:val="260F65E4"/>
    <w:rsid w:val="26154E9F"/>
    <w:rsid w:val="26170C2C"/>
    <w:rsid w:val="261C26E6"/>
    <w:rsid w:val="2624778F"/>
    <w:rsid w:val="262A4E03"/>
    <w:rsid w:val="26341B37"/>
    <w:rsid w:val="263C0693"/>
    <w:rsid w:val="26404627"/>
    <w:rsid w:val="26431A21"/>
    <w:rsid w:val="264439EB"/>
    <w:rsid w:val="265E685B"/>
    <w:rsid w:val="267267AA"/>
    <w:rsid w:val="267B565F"/>
    <w:rsid w:val="268B2FE0"/>
    <w:rsid w:val="26991E13"/>
    <w:rsid w:val="269B185D"/>
    <w:rsid w:val="26A52594"/>
    <w:rsid w:val="26B648E9"/>
    <w:rsid w:val="26B91CE3"/>
    <w:rsid w:val="26BB1EFF"/>
    <w:rsid w:val="26BE0E18"/>
    <w:rsid w:val="26BF1CC2"/>
    <w:rsid w:val="26D22DA5"/>
    <w:rsid w:val="26D44D6F"/>
    <w:rsid w:val="26D92385"/>
    <w:rsid w:val="26E50D2A"/>
    <w:rsid w:val="26ED7FFE"/>
    <w:rsid w:val="26EE5924"/>
    <w:rsid w:val="26EF1BA9"/>
    <w:rsid w:val="26F176CF"/>
    <w:rsid w:val="26F86CAF"/>
    <w:rsid w:val="2702368A"/>
    <w:rsid w:val="27037402"/>
    <w:rsid w:val="27126BFD"/>
    <w:rsid w:val="27147861"/>
    <w:rsid w:val="27182EAE"/>
    <w:rsid w:val="271E480B"/>
    <w:rsid w:val="27231852"/>
    <w:rsid w:val="27233601"/>
    <w:rsid w:val="27271343"/>
    <w:rsid w:val="27286E69"/>
    <w:rsid w:val="27376159"/>
    <w:rsid w:val="27383550"/>
    <w:rsid w:val="27440052"/>
    <w:rsid w:val="27441EF5"/>
    <w:rsid w:val="274517C9"/>
    <w:rsid w:val="27532138"/>
    <w:rsid w:val="27541A0C"/>
    <w:rsid w:val="27545EB0"/>
    <w:rsid w:val="27573720"/>
    <w:rsid w:val="276A5F50"/>
    <w:rsid w:val="2774728B"/>
    <w:rsid w:val="277B168E"/>
    <w:rsid w:val="277F2F2D"/>
    <w:rsid w:val="27802801"/>
    <w:rsid w:val="278330B9"/>
    <w:rsid w:val="278B7B24"/>
    <w:rsid w:val="278C389C"/>
    <w:rsid w:val="27906EE8"/>
    <w:rsid w:val="279C7D0E"/>
    <w:rsid w:val="27B0758A"/>
    <w:rsid w:val="27BA21B7"/>
    <w:rsid w:val="27BF5A1F"/>
    <w:rsid w:val="27C60B5C"/>
    <w:rsid w:val="27D33279"/>
    <w:rsid w:val="27DB3EDB"/>
    <w:rsid w:val="27E45416"/>
    <w:rsid w:val="27EF4A40"/>
    <w:rsid w:val="27F1444B"/>
    <w:rsid w:val="27F76F67"/>
    <w:rsid w:val="28002BAC"/>
    <w:rsid w:val="2818512F"/>
    <w:rsid w:val="281B5113"/>
    <w:rsid w:val="281F026C"/>
    <w:rsid w:val="28213FE4"/>
    <w:rsid w:val="28235FAE"/>
    <w:rsid w:val="2826784C"/>
    <w:rsid w:val="282E04AF"/>
    <w:rsid w:val="28333D17"/>
    <w:rsid w:val="28344B4B"/>
    <w:rsid w:val="28355CE1"/>
    <w:rsid w:val="28373807"/>
    <w:rsid w:val="283A50A6"/>
    <w:rsid w:val="283B5624"/>
    <w:rsid w:val="283F26BC"/>
    <w:rsid w:val="2849353B"/>
    <w:rsid w:val="284D302B"/>
    <w:rsid w:val="285C24C8"/>
    <w:rsid w:val="285C326E"/>
    <w:rsid w:val="286E4D4F"/>
    <w:rsid w:val="28724840"/>
    <w:rsid w:val="2879797C"/>
    <w:rsid w:val="287A36F4"/>
    <w:rsid w:val="288E0F4E"/>
    <w:rsid w:val="28942A08"/>
    <w:rsid w:val="28B40A30"/>
    <w:rsid w:val="28BE5CD7"/>
    <w:rsid w:val="28C332ED"/>
    <w:rsid w:val="28C3509B"/>
    <w:rsid w:val="28CA0EFB"/>
    <w:rsid w:val="28D10F00"/>
    <w:rsid w:val="28D9041B"/>
    <w:rsid w:val="28DA4193"/>
    <w:rsid w:val="28DE3C83"/>
    <w:rsid w:val="28E55011"/>
    <w:rsid w:val="28E62B38"/>
    <w:rsid w:val="28FE60D3"/>
    <w:rsid w:val="29080D00"/>
    <w:rsid w:val="291E0523"/>
    <w:rsid w:val="29281674"/>
    <w:rsid w:val="292946DB"/>
    <w:rsid w:val="292F0C49"/>
    <w:rsid w:val="293C6B17"/>
    <w:rsid w:val="29471828"/>
    <w:rsid w:val="294C32E2"/>
    <w:rsid w:val="295128E2"/>
    <w:rsid w:val="295B52D4"/>
    <w:rsid w:val="2967011C"/>
    <w:rsid w:val="29671ECA"/>
    <w:rsid w:val="29673C78"/>
    <w:rsid w:val="29714AF7"/>
    <w:rsid w:val="29752839"/>
    <w:rsid w:val="297C64FE"/>
    <w:rsid w:val="297D3A7D"/>
    <w:rsid w:val="297E0FC2"/>
    <w:rsid w:val="298F31CF"/>
    <w:rsid w:val="299407E6"/>
    <w:rsid w:val="2994226A"/>
    <w:rsid w:val="2996630C"/>
    <w:rsid w:val="299802D6"/>
    <w:rsid w:val="299F1664"/>
    <w:rsid w:val="299F4B1A"/>
    <w:rsid w:val="29A84974"/>
    <w:rsid w:val="29B449E4"/>
    <w:rsid w:val="29B80978"/>
    <w:rsid w:val="29BA45CA"/>
    <w:rsid w:val="29C25353"/>
    <w:rsid w:val="29C70BBB"/>
    <w:rsid w:val="29C72969"/>
    <w:rsid w:val="29C966E1"/>
    <w:rsid w:val="29D62BAC"/>
    <w:rsid w:val="29D86924"/>
    <w:rsid w:val="29DB01C2"/>
    <w:rsid w:val="29DC094D"/>
    <w:rsid w:val="29DF4157"/>
    <w:rsid w:val="29E057D9"/>
    <w:rsid w:val="29E21551"/>
    <w:rsid w:val="29E96D1C"/>
    <w:rsid w:val="29EC0622"/>
    <w:rsid w:val="29F6324E"/>
    <w:rsid w:val="29FA2D3E"/>
    <w:rsid w:val="2A0C65CE"/>
    <w:rsid w:val="2A0E518A"/>
    <w:rsid w:val="2A135BAE"/>
    <w:rsid w:val="2A1A2032"/>
    <w:rsid w:val="2A294CA1"/>
    <w:rsid w:val="2A501416"/>
    <w:rsid w:val="2A522B7B"/>
    <w:rsid w:val="2A5A558B"/>
    <w:rsid w:val="2A6401B8"/>
    <w:rsid w:val="2A6E7CB5"/>
    <w:rsid w:val="2A841DAD"/>
    <w:rsid w:val="2A846E38"/>
    <w:rsid w:val="2A8D507D"/>
    <w:rsid w:val="2A9071FF"/>
    <w:rsid w:val="2A9333BB"/>
    <w:rsid w:val="2A934C5D"/>
    <w:rsid w:val="2A9D3716"/>
    <w:rsid w:val="2AA16692"/>
    <w:rsid w:val="2AA205F9"/>
    <w:rsid w:val="2AAB5DE7"/>
    <w:rsid w:val="2AAD1B5F"/>
    <w:rsid w:val="2AB7478C"/>
    <w:rsid w:val="2ABF1892"/>
    <w:rsid w:val="2AC05D36"/>
    <w:rsid w:val="2AC670C5"/>
    <w:rsid w:val="2AD01CF1"/>
    <w:rsid w:val="2AD27817"/>
    <w:rsid w:val="2AD57308"/>
    <w:rsid w:val="2AD90926"/>
    <w:rsid w:val="2AD96DF8"/>
    <w:rsid w:val="2ADE440E"/>
    <w:rsid w:val="2AE9690F"/>
    <w:rsid w:val="2AED4651"/>
    <w:rsid w:val="2AF14141"/>
    <w:rsid w:val="2AF446A4"/>
    <w:rsid w:val="2AFE685E"/>
    <w:rsid w:val="2B073965"/>
    <w:rsid w:val="2B0A6FB1"/>
    <w:rsid w:val="2B1109C7"/>
    <w:rsid w:val="2B116592"/>
    <w:rsid w:val="2B151618"/>
    <w:rsid w:val="2B1A7508"/>
    <w:rsid w:val="2B215633"/>
    <w:rsid w:val="2B397896"/>
    <w:rsid w:val="2B3A5C99"/>
    <w:rsid w:val="2B4324C3"/>
    <w:rsid w:val="2B557CE7"/>
    <w:rsid w:val="2B563FA5"/>
    <w:rsid w:val="2B566C7A"/>
    <w:rsid w:val="2B58341A"/>
    <w:rsid w:val="2B5841C1"/>
    <w:rsid w:val="2B5B5A5F"/>
    <w:rsid w:val="2B64127E"/>
    <w:rsid w:val="2B65243A"/>
    <w:rsid w:val="2B6A3EF4"/>
    <w:rsid w:val="2B6D12EE"/>
    <w:rsid w:val="2B7B3A0B"/>
    <w:rsid w:val="2B8C79C6"/>
    <w:rsid w:val="2B980A61"/>
    <w:rsid w:val="2B986C7D"/>
    <w:rsid w:val="2B9920E3"/>
    <w:rsid w:val="2B996587"/>
    <w:rsid w:val="2B9F7B53"/>
    <w:rsid w:val="2BA524BA"/>
    <w:rsid w:val="2BAF1907"/>
    <w:rsid w:val="2BC37160"/>
    <w:rsid w:val="2BCD41DB"/>
    <w:rsid w:val="2BD37F8D"/>
    <w:rsid w:val="2BD80E5D"/>
    <w:rsid w:val="2BE710A1"/>
    <w:rsid w:val="2BF0264B"/>
    <w:rsid w:val="2BFD08C4"/>
    <w:rsid w:val="2C02237E"/>
    <w:rsid w:val="2C0559CB"/>
    <w:rsid w:val="2C230736"/>
    <w:rsid w:val="2C271DE5"/>
    <w:rsid w:val="2C344819"/>
    <w:rsid w:val="2C370FFE"/>
    <w:rsid w:val="2C3856F3"/>
    <w:rsid w:val="2C3E48E0"/>
    <w:rsid w:val="2C4209CD"/>
    <w:rsid w:val="2C444745"/>
    <w:rsid w:val="2C5129BE"/>
    <w:rsid w:val="2C571C01"/>
    <w:rsid w:val="2C5C383D"/>
    <w:rsid w:val="2C610E53"/>
    <w:rsid w:val="2C673F8F"/>
    <w:rsid w:val="2C6D5A4A"/>
    <w:rsid w:val="2C7A0167"/>
    <w:rsid w:val="2C7F752B"/>
    <w:rsid w:val="2C8132A3"/>
    <w:rsid w:val="2C8A1B42"/>
    <w:rsid w:val="2CA64AB8"/>
    <w:rsid w:val="2CB32573"/>
    <w:rsid w:val="2CC47634"/>
    <w:rsid w:val="2CCE2260"/>
    <w:rsid w:val="2CDA6E57"/>
    <w:rsid w:val="2CDE24A4"/>
    <w:rsid w:val="2CE96C30"/>
    <w:rsid w:val="2CF9552F"/>
    <w:rsid w:val="2CFE48F4"/>
    <w:rsid w:val="2D0619FA"/>
    <w:rsid w:val="2D1265F1"/>
    <w:rsid w:val="2D142369"/>
    <w:rsid w:val="2D2B1461"/>
    <w:rsid w:val="2D2B668D"/>
    <w:rsid w:val="2D320C9B"/>
    <w:rsid w:val="2D330465"/>
    <w:rsid w:val="2D3C71CA"/>
    <w:rsid w:val="2D3D1D5D"/>
    <w:rsid w:val="2D485B6F"/>
    <w:rsid w:val="2D4E77F9"/>
    <w:rsid w:val="2D5B5D52"/>
    <w:rsid w:val="2D5C5ABE"/>
    <w:rsid w:val="2D8A43D9"/>
    <w:rsid w:val="2D8F7C42"/>
    <w:rsid w:val="2DA57465"/>
    <w:rsid w:val="2DAD58E8"/>
    <w:rsid w:val="2DB17BB8"/>
    <w:rsid w:val="2DBE4083"/>
    <w:rsid w:val="2DC25921"/>
    <w:rsid w:val="2DC518B5"/>
    <w:rsid w:val="2DD5359C"/>
    <w:rsid w:val="2DD85982"/>
    <w:rsid w:val="2DE41416"/>
    <w:rsid w:val="2DF30458"/>
    <w:rsid w:val="2E045F3A"/>
    <w:rsid w:val="2E085283"/>
    <w:rsid w:val="2E0F57F5"/>
    <w:rsid w:val="2E1343CF"/>
    <w:rsid w:val="2E224612"/>
    <w:rsid w:val="2E2D500D"/>
    <w:rsid w:val="2E382087"/>
    <w:rsid w:val="2E3A5DFF"/>
    <w:rsid w:val="2E3D144C"/>
    <w:rsid w:val="2E42386C"/>
    <w:rsid w:val="2E440A2C"/>
    <w:rsid w:val="2E4E18AB"/>
    <w:rsid w:val="2E514EF7"/>
    <w:rsid w:val="2E516F47"/>
    <w:rsid w:val="2E54235C"/>
    <w:rsid w:val="2E5A51B3"/>
    <w:rsid w:val="2E625356"/>
    <w:rsid w:val="2E6641A9"/>
    <w:rsid w:val="2E76670C"/>
    <w:rsid w:val="2E7D5CEC"/>
    <w:rsid w:val="2E836496"/>
    <w:rsid w:val="2E8441A4"/>
    <w:rsid w:val="2E84707B"/>
    <w:rsid w:val="2E8928E3"/>
    <w:rsid w:val="2E8B0409"/>
    <w:rsid w:val="2EA17C2D"/>
    <w:rsid w:val="2EB07E70"/>
    <w:rsid w:val="2EBD258D"/>
    <w:rsid w:val="2EBF7F20"/>
    <w:rsid w:val="2EC4391B"/>
    <w:rsid w:val="2ECB6A58"/>
    <w:rsid w:val="2EDC2A13"/>
    <w:rsid w:val="2EDD678B"/>
    <w:rsid w:val="2EEE2746"/>
    <w:rsid w:val="2EF97A69"/>
    <w:rsid w:val="2EFC30B5"/>
    <w:rsid w:val="2F154177"/>
    <w:rsid w:val="2F2D326E"/>
    <w:rsid w:val="2F391C13"/>
    <w:rsid w:val="2F3954BF"/>
    <w:rsid w:val="2F452CAE"/>
    <w:rsid w:val="2F4874EF"/>
    <w:rsid w:val="2F4D1B62"/>
    <w:rsid w:val="2F511653"/>
    <w:rsid w:val="2F527179"/>
    <w:rsid w:val="2F633134"/>
    <w:rsid w:val="2F770726"/>
    <w:rsid w:val="2F7E1D1C"/>
    <w:rsid w:val="2F8007AC"/>
    <w:rsid w:val="2F845B1C"/>
    <w:rsid w:val="2F8B534F"/>
    <w:rsid w:val="2F9B467C"/>
    <w:rsid w:val="2F9F6080"/>
    <w:rsid w:val="2FA31782"/>
    <w:rsid w:val="2FA774C5"/>
    <w:rsid w:val="2FAB04FA"/>
    <w:rsid w:val="2FBB2F70"/>
    <w:rsid w:val="2FC06FFC"/>
    <w:rsid w:val="2FC82F97"/>
    <w:rsid w:val="2FC8743B"/>
    <w:rsid w:val="2FCA6D0F"/>
    <w:rsid w:val="2FCD1DB8"/>
    <w:rsid w:val="2FD14541"/>
    <w:rsid w:val="2FE3015E"/>
    <w:rsid w:val="2FEE6EA1"/>
    <w:rsid w:val="2FF7387C"/>
    <w:rsid w:val="30006BD5"/>
    <w:rsid w:val="30093CDB"/>
    <w:rsid w:val="30142C76"/>
    <w:rsid w:val="301E705B"/>
    <w:rsid w:val="30221572"/>
    <w:rsid w:val="3029612C"/>
    <w:rsid w:val="3034687E"/>
    <w:rsid w:val="30395C43"/>
    <w:rsid w:val="304545E8"/>
    <w:rsid w:val="3049057C"/>
    <w:rsid w:val="305D386C"/>
    <w:rsid w:val="30601421"/>
    <w:rsid w:val="30607673"/>
    <w:rsid w:val="306233EC"/>
    <w:rsid w:val="30654C8A"/>
    <w:rsid w:val="306A22A0"/>
    <w:rsid w:val="30703D5A"/>
    <w:rsid w:val="30743E3E"/>
    <w:rsid w:val="307442A8"/>
    <w:rsid w:val="309005AA"/>
    <w:rsid w:val="30915A7F"/>
    <w:rsid w:val="309313F9"/>
    <w:rsid w:val="309F019C"/>
    <w:rsid w:val="309F63EE"/>
    <w:rsid w:val="30A47560"/>
    <w:rsid w:val="30A734F4"/>
    <w:rsid w:val="30A77050"/>
    <w:rsid w:val="30AD0B0B"/>
    <w:rsid w:val="30B04157"/>
    <w:rsid w:val="30B73737"/>
    <w:rsid w:val="30C96FC7"/>
    <w:rsid w:val="30DC319E"/>
    <w:rsid w:val="30E262DA"/>
    <w:rsid w:val="30F57DBC"/>
    <w:rsid w:val="30FA1876"/>
    <w:rsid w:val="31012280"/>
    <w:rsid w:val="31046251"/>
    <w:rsid w:val="310B3A83"/>
    <w:rsid w:val="311566B0"/>
    <w:rsid w:val="312A0846"/>
    <w:rsid w:val="313034EA"/>
    <w:rsid w:val="313D4A80"/>
    <w:rsid w:val="313E5C07"/>
    <w:rsid w:val="31540F86"/>
    <w:rsid w:val="31716CC5"/>
    <w:rsid w:val="31794E91"/>
    <w:rsid w:val="318D08F5"/>
    <w:rsid w:val="318E3914"/>
    <w:rsid w:val="319121DA"/>
    <w:rsid w:val="31927D00"/>
    <w:rsid w:val="319A122D"/>
    <w:rsid w:val="31A11CF2"/>
    <w:rsid w:val="31A43590"/>
    <w:rsid w:val="31AB03AE"/>
    <w:rsid w:val="31AF2660"/>
    <w:rsid w:val="31B43394"/>
    <w:rsid w:val="31B51DB5"/>
    <w:rsid w:val="31B859B9"/>
    <w:rsid w:val="31C75BFC"/>
    <w:rsid w:val="31C81974"/>
    <w:rsid w:val="31CA749A"/>
    <w:rsid w:val="31CD0D39"/>
    <w:rsid w:val="31CF2D03"/>
    <w:rsid w:val="31D71BB7"/>
    <w:rsid w:val="31D9189C"/>
    <w:rsid w:val="31E22A36"/>
    <w:rsid w:val="31F35A74"/>
    <w:rsid w:val="320E382B"/>
    <w:rsid w:val="321626E0"/>
    <w:rsid w:val="321921D0"/>
    <w:rsid w:val="321D1A29"/>
    <w:rsid w:val="322C3CB1"/>
    <w:rsid w:val="32382656"/>
    <w:rsid w:val="323D65DF"/>
    <w:rsid w:val="323D7C6C"/>
    <w:rsid w:val="3240586E"/>
    <w:rsid w:val="3251196A"/>
    <w:rsid w:val="32543208"/>
    <w:rsid w:val="325E7BE3"/>
    <w:rsid w:val="32655415"/>
    <w:rsid w:val="32696CB3"/>
    <w:rsid w:val="326F3B9E"/>
    <w:rsid w:val="32710A74"/>
    <w:rsid w:val="327745F1"/>
    <w:rsid w:val="328533C1"/>
    <w:rsid w:val="32857BBA"/>
    <w:rsid w:val="32904240"/>
    <w:rsid w:val="32A55811"/>
    <w:rsid w:val="32A7158A"/>
    <w:rsid w:val="32AE2918"/>
    <w:rsid w:val="32B12408"/>
    <w:rsid w:val="32B141B6"/>
    <w:rsid w:val="32B2784F"/>
    <w:rsid w:val="32B8518C"/>
    <w:rsid w:val="32C4213C"/>
    <w:rsid w:val="32CE2FBA"/>
    <w:rsid w:val="32DA195F"/>
    <w:rsid w:val="32DD31FD"/>
    <w:rsid w:val="32E13588"/>
    <w:rsid w:val="32ED6A01"/>
    <w:rsid w:val="32F6606D"/>
    <w:rsid w:val="32FA5B5D"/>
    <w:rsid w:val="330650CA"/>
    <w:rsid w:val="330A3E6D"/>
    <w:rsid w:val="330E785B"/>
    <w:rsid w:val="33114C55"/>
    <w:rsid w:val="33150BE9"/>
    <w:rsid w:val="331663F6"/>
    <w:rsid w:val="331704BD"/>
    <w:rsid w:val="331A61FF"/>
    <w:rsid w:val="33203AF6"/>
    <w:rsid w:val="332A2748"/>
    <w:rsid w:val="33356B95"/>
    <w:rsid w:val="333C39CF"/>
    <w:rsid w:val="333C6176"/>
    <w:rsid w:val="333C7F24"/>
    <w:rsid w:val="333F17C2"/>
    <w:rsid w:val="3344327C"/>
    <w:rsid w:val="33482D6D"/>
    <w:rsid w:val="33490893"/>
    <w:rsid w:val="33504B2D"/>
    <w:rsid w:val="335C6818"/>
    <w:rsid w:val="33644F17"/>
    <w:rsid w:val="337376BE"/>
    <w:rsid w:val="3378359A"/>
    <w:rsid w:val="337D14C1"/>
    <w:rsid w:val="33857B1D"/>
    <w:rsid w:val="33A37BF7"/>
    <w:rsid w:val="33AD0E22"/>
    <w:rsid w:val="33AE5A74"/>
    <w:rsid w:val="33B0446E"/>
    <w:rsid w:val="33B51A84"/>
    <w:rsid w:val="33B65F28"/>
    <w:rsid w:val="33B71CA0"/>
    <w:rsid w:val="33BC3FDE"/>
    <w:rsid w:val="33C12720"/>
    <w:rsid w:val="33C1667B"/>
    <w:rsid w:val="33C7466E"/>
    <w:rsid w:val="33CF0DA3"/>
    <w:rsid w:val="33D01F84"/>
    <w:rsid w:val="33E01698"/>
    <w:rsid w:val="33E800AC"/>
    <w:rsid w:val="33E833F0"/>
    <w:rsid w:val="33EB3160"/>
    <w:rsid w:val="33EF4F96"/>
    <w:rsid w:val="33FF7A66"/>
    <w:rsid w:val="34012F1B"/>
    <w:rsid w:val="34050C5E"/>
    <w:rsid w:val="340824FC"/>
    <w:rsid w:val="340A0022"/>
    <w:rsid w:val="340A1DD0"/>
    <w:rsid w:val="340D7B12"/>
    <w:rsid w:val="340E46F9"/>
    <w:rsid w:val="34142C4F"/>
    <w:rsid w:val="34180991"/>
    <w:rsid w:val="341F01EC"/>
    <w:rsid w:val="34255843"/>
    <w:rsid w:val="34270BD4"/>
    <w:rsid w:val="342B2990"/>
    <w:rsid w:val="3437693D"/>
    <w:rsid w:val="344C24E2"/>
    <w:rsid w:val="34605E94"/>
    <w:rsid w:val="346073ED"/>
    <w:rsid w:val="346C78D1"/>
    <w:rsid w:val="34711E4F"/>
    <w:rsid w:val="347D07F4"/>
    <w:rsid w:val="348838F4"/>
    <w:rsid w:val="34931DC5"/>
    <w:rsid w:val="34A044E2"/>
    <w:rsid w:val="34A07A77"/>
    <w:rsid w:val="34A73AC3"/>
    <w:rsid w:val="34AA5361"/>
    <w:rsid w:val="34B63D06"/>
    <w:rsid w:val="34C05DE0"/>
    <w:rsid w:val="34FA3BF3"/>
    <w:rsid w:val="34FD7B87"/>
    <w:rsid w:val="3511718E"/>
    <w:rsid w:val="35131158"/>
    <w:rsid w:val="35134CB4"/>
    <w:rsid w:val="351849C1"/>
    <w:rsid w:val="35186A4E"/>
    <w:rsid w:val="351F1946"/>
    <w:rsid w:val="351F3659"/>
    <w:rsid w:val="35245113"/>
    <w:rsid w:val="35270760"/>
    <w:rsid w:val="35325A82"/>
    <w:rsid w:val="35337105"/>
    <w:rsid w:val="35416F99"/>
    <w:rsid w:val="354178B6"/>
    <w:rsid w:val="354366B8"/>
    <w:rsid w:val="354B444E"/>
    <w:rsid w:val="355C48AD"/>
    <w:rsid w:val="35715CC2"/>
    <w:rsid w:val="35843E04"/>
    <w:rsid w:val="358B6F41"/>
    <w:rsid w:val="3592207D"/>
    <w:rsid w:val="35932433"/>
    <w:rsid w:val="359A3628"/>
    <w:rsid w:val="35A149B6"/>
    <w:rsid w:val="35A3428A"/>
    <w:rsid w:val="35A47890"/>
    <w:rsid w:val="35AB313F"/>
    <w:rsid w:val="35AF70D3"/>
    <w:rsid w:val="35DE52C2"/>
    <w:rsid w:val="35DF054E"/>
    <w:rsid w:val="35ED7BFB"/>
    <w:rsid w:val="35F45847"/>
    <w:rsid w:val="360A60B7"/>
    <w:rsid w:val="360D204B"/>
    <w:rsid w:val="36107013"/>
    <w:rsid w:val="361138EA"/>
    <w:rsid w:val="36161535"/>
    <w:rsid w:val="36201D7F"/>
    <w:rsid w:val="3627310D"/>
    <w:rsid w:val="362A3AB9"/>
    <w:rsid w:val="362A675A"/>
    <w:rsid w:val="362C0498"/>
    <w:rsid w:val="36321AB2"/>
    <w:rsid w:val="36363350"/>
    <w:rsid w:val="36407D2B"/>
    <w:rsid w:val="36413AA3"/>
    <w:rsid w:val="364325F5"/>
    <w:rsid w:val="364C5EAE"/>
    <w:rsid w:val="365A4715"/>
    <w:rsid w:val="366652B8"/>
    <w:rsid w:val="366D4898"/>
    <w:rsid w:val="366F23BE"/>
    <w:rsid w:val="367774C5"/>
    <w:rsid w:val="367B50AB"/>
    <w:rsid w:val="36877708"/>
    <w:rsid w:val="368D6CE8"/>
    <w:rsid w:val="369D6F2B"/>
    <w:rsid w:val="36A4475E"/>
    <w:rsid w:val="36AD2EE7"/>
    <w:rsid w:val="36B204FD"/>
    <w:rsid w:val="36B97ADD"/>
    <w:rsid w:val="36BA5D2F"/>
    <w:rsid w:val="36BD137C"/>
    <w:rsid w:val="36C00E6C"/>
    <w:rsid w:val="36C02C1A"/>
    <w:rsid w:val="36C02FC7"/>
    <w:rsid w:val="36C525A8"/>
    <w:rsid w:val="36CA64AC"/>
    <w:rsid w:val="36E13E6F"/>
    <w:rsid w:val="36E7464B"/>
    <w:rsid w:val="36EA5EE9"/>
    <w:rsid w:val="36FA437E"/>
    <w:rsid w:val="370A0339"/>
    <w:rsid w:val="3711096B"/>
    <w:rsid w:val="371361AE"/>
    <w:rsid w:val="37175D10"/>
    <w:rsid w:val="37260A00"/>
    <w:rsid w:val="373639A3"/>
    <w:rsid w:val="37461371"/>
    <w:rsid w:val="37495CBF"/>
    <w:rsid w:val="37540D01"/>
    <w:rsid w:val="37557E0A"/>
    <w:rsid w:val="37590ECC"/>
    <w:rsid w:val="375F6E10"/>
    <w:rsid w:val="37621F23"/>
    <w:rsid w:val="37660D4A"/>
    <w:rsid w:val="377203B8"/>
    <w:rsid w:val="37757EA8"/>
    <w:rsid w:val="377759CE"/>
    <w:rsid w:val="377D46D3"/>
    <w:rsid w:val="37841E99"/>
    <w:rsid w:val="378C1833"/>
    <w:rsid w:val="37904CE2"/>
    <w:rsid w:val="379C5435"/>
    <w:rsid w:val="37AD7642"/>
    <w:rsid w:val="37AF33BA"/>
    <w:rsid w:val="37BA3B0D"/>
    <w:rsid w:val="37BC2E0A"/>
    <w:rsid w:val="37C329C2"/>
    <w:rsid w:val="37D01583"/>
    <w:rsid w:val="37D16FEF"/>
    <w:rsid w:val="37D270A9"/>
    <w:rsid w:val="37EE37B7"/>
    <w:rsid w:val="37EF7B6A"/>
    <w:rsid w:val="37F52495"/>
    <w:rsid w:val="37F94635"/>
    <w:rsid w:val="380134EA"/>
    <w:rsid w:val="380354B4"/>
    <w:rsid w:val="3809239F"/>
    <w:rsid w:val="380B25BB"/>
    <w:rsid w:val="380D1E8F"/>
    <w:rsid w:val="381C6576"/>
    <w:rsid w:val="381E409C"/>
    <w:rsid w:val="38217529"/>
    <w:rsid w:val="38231463"/>
    <w:rsid w:val="38250E62"/>
    <w:rsid w:val="382673F4"/>
    <w:rsid w:val="38303DCF"/>
    <w:rsid w:val="384F24A7"/>
    <w:rsid w:val="38523D46"/>
    <w:rsid w:val="385B52F0"/>
    <w:rsid w:val="38606463"/>
    <w:rsid w:val="386121DB"/>
    <w:rsid w:val="386D0B7F"/>
    <w:rsid w:val="3870241E"/>
    <w:rsid w:val="38840251"/>
    <w:rsid w:val="38934A8A"/>
    <w:rsid w:val="389B1357"/>
    <w:rsid w:val="389B56ED"/>
    <w:rsid w:val="389E51DD"/>
    <w:rsid w:val="38A94FE7"/>
    <w:rsid w:val="38AA3B82"/>
    <w:rsid w:val="38BD38B5"/>
    <w:rsid w:val="38C06F01"/>
    <w:rsid w:val="38D26C34"/>
    <w:rsid w:val="38E30E42"/>
    <w:rsid w:val="38EE7F12"/>
    <w:rsid w:val="38EF77E6"/>
    <w:rsid w:val="38F0577F"/>
    <w:rsid w:val="38F8669B"/>
    <w:rsid w:val="390034D4"/>
    <w:rsid w:val="390444E4"/>
    <w:rsid w:val="39094D4C"/>
    <w:rsid w:val="390A63CE"/>
    <w:rsid w:val="39184F8F"/>
    <w:rsid w:val="391B4A7F"/>
    <w:rsid w:val="391E1E7A"/>
    <w:rsid w:val="392177D8"/>
    <w:rsid w:val="3922196A"/>
    <w:rsid w:val="392B4CC2"/>
    <w:rsid w:val="39423DBA"/>
    <w:rsid w:val="3944674A"/>
    <w:rsid w:val="394E6C03"/>
    <w:rsid w:val="3953661A"/>
    <w:rsid w:val="39581830"/>
    <w:rsid w:val="3958538C"/>
    <w:rsid w:val="395D29A2"/>
    <w:rsid w:val="396F26D5"/>
    <w:rsid w:val="39755F3E"/>
    <w:rsid w:val="398C3287"/>
    <w:rsid w:val="398E0DAD"/>
    <w:rsid w:val="39930ABA"/>
    <w:rsid w:val="399741D7"/>
    <w:rsid w:val="39981C2C"/>
    <w:rsid w:val="399A3672"/>
    <w:rsid w:val="399F120C"/>
    <w:rsid w:val="39A24859"/>
    <w:rsid w:val="39A700C1"/>
    <w:rsid w:val="39B36A66"/>
    <w:rsid w:val="39B822CE"/>
    <w:rsid w:val="39B8407C"/>
    <w:rsid w:val="39C72511"/>
    <w:rsid w:val="39C742BF"/>
    <w:rsid w:val="39C8318F"/>
    <w:rsid w:val="39C944DB"/>
    <w:rsid w:val="39CE38A0"/>
    <w:rsid w:val="39D34110"/>
    <w:rsid w:val="39D54C2E"/>
    <w:rsid w:val="39DA3FF3"/>
    <w:rsid w:val="39E11825"/>
    <w:rsid w:val="39E3559D"/>
    <w:rsid w:val="39E82BB3"/>
    <w:rsid w:val="39ED497D"/>
    <w:rsid w:val="39F2758E"/>
    <w:rsid w:val="39FA6443"/>
    <w:rsid w:val="39FC665F"/>
    <w:rsid w:val="39FE4185"/>
    <w:rsid w:val="3A0472C2"/>
    <w:rsid w:val="3A0E0140"/>
    <w:rsid w:val="3A127C30"/>
    <w:rsid w:val="3A313530"/>
    <w:rsid w:val="3A3E6C77"/>
    <w:rsid w:val="3A3F654C"/>
    <w:rsid w:val="3A454422"/>
    <w:rsid w:val="3A6F5083"/>
    <w:rsid w:val="3A704957"/>
    <w:rsid w:val="3A7A1408"/>
    <w:rsid w:val="3A863748"/>
    <w:rsid w:val="3A915A51"/>
    <w:rsid w:val="3A992100"/>
    <w:rsid w:val="3A993EAE"/>
    <w:rsid w:val="3AA840F1"/>
    <w:rsid w:val="3AAA1AB5"/>
    <w:rsid w:val="3AB13F1C"/>
    <w:rsid w:val="3ABE56C2"/>
    <w:rsid w:val="3AC4360F"/>
    <w:rsid w:val="3AD66EB0"/>
    <w:rsid w:val="3ADB2718"/>
    <w:rsid w:val="3ADB44C6"/>
    <w:rsid w:val="3AE35129"/>
    <w:rsid w:val="3AEC247A"/>
    <w:rsid w:val="3B036BEB"/>
    <w:rsid w:val="3B11613A"/>
    <w:rsid w:val="3B1672AC"/>
    <w:rsid w:val="3B17341F"/>
    <w:rsid w:val="3B3140E6"/>
    <w:rsid w:val="3B385475"/>
    <w:rsid w:val="3B4402BD"/>
    <w:rsid w:val="3B4621A4"/>
    <w:rsid w:val="3B5A363D"/>
    <w:rsid w:val="3B697D24"/>
    <w:rsid w:val="3B703B25"/>
    <w:rsid w:val="3B732951"/>
    <w:rsid w:val="3B762441"/>
    <w:rsid w:val="3B7C7A57"/>
    <w:rsid w:val="3B800BCA"/>
    <w:rsid w:val="3B806E1C"/>
    <w:rsid w:val="3B9B4149"/>
    <w:rsid w:val="3BA44C22"/>
    <w:rsid w:val="3BB16FD5"/>
    <w:rsid w:val="3BB371F1"/>
    <w:rsid w:val="3BBB3739"/>
    <w:rsid w:val="3BDA477E"/>
    <w:rsid w:val="3BE178BA"/>
    <w:rsid w:val="3BE70590"/>
    <w:rsid w:val="3BF57401"/>
    <w:rsid w:val="3BFD046C"/>
    <w:rsid w:val="3C0B2B89"/>
    <w:rsid w:val="3C0D4B53"/>
    <w:rsid w:val="3C187054"/>
    <w:rsid w:val="3C1F4887"/>
    <w:rsid w:val="3C2062FE"/>
    <w:rsid w:val="3C29300F"/>
    <w:rsid w:val="3C355E58"/>
    <w:rsid w:val="3C3E4D0D"/>
    <w:rsid w:val="3C5446C4"/>
    <w:rsid w:val="3C7050E2"/>
    <w:rsid w:val="3C7249B6"/>
    <w:rsid w:val="3C8D7A42"/>
    <w:rsid w:val="3CA07775"/>
    <w:rsid w:val="3CA64660"/>
    <w:rsid w:val="3CAA05F4"/>
    <w:rsid w:val="3CBE19AA"/>
    <w:rsid w:val="3CCD7E3F"/>
    <w:rsid w:val="3CD016DD"/>
    <w:rsid w:val="3CD2793B"/>
    <w:rsid w:val="3CD53592"/>
    <w:rsid w:val="3CDC26C7"/>
    <w:rsid w:val="3CF25AF7"/>
    <w:rsid w:val="3CF4590F"/>
    <w:rsid w:val="3CF7310E"/>
    <w:rsid w:val="3CFF5215"/>
    <w:rsid w:val="3D0221DE"/>
    <w:rsid w:val="3D127F47"/>
    <w:rsid w:val="3D3879AE"/>
    <w:rsid w:val="3D3954D4"/>
    <w:rsid w:val="3D3E2AEA"/>
    <w:rsid w:val="3D3E3C12"/>
    <w:rsid w:val="3D406863"/>
    <w:rsid w:val="3D491372"/>
    <w:rsid w:val="3D536596"/>
    <w:rsid w:val="3D5A0636"/>
    <w:rsid w:val="3D617CFF"/>
    <w:rsid w:val="3D711112"/>
    <w:rsid w:val="3D7529B0"/>
    <w:rsid w:val="3D793B23"/>
    <w:rsid w:val="3D803103"/>
    <w:rsid w:val="3D89020A"/>
    <w:rsid w:val="3D8A5D30"/>
    <w:rsid w:val="3D8B7DB9"/>
    <w:rsid w:val="3D8C5F4C"/>
    <w:rsid w:val="3D8E3A72"/>
    <w:rsid w:val="3DAB4FBE"/>
    <w:rsid w:val="3DB71F7C"/>
    <w:rsid w:val="3DD0408A"/>
    <w:rsid w:val="3DD1395F"/>
    <w:rsid w:val="3DD35929"/>
    <w:rsid w:val="3DE30F61"/>
    <w:rsid w:val="3DEB0EC4"/>
    <w:rsid w:val="3DEC6347"/>
    <w:rsid w:val="3DF53AF1"/>
    <w:rsid w:val="3E111FAD"/>
    <w:rsid w:val="3E216694"/>
    <w:rsid w:val="3E2423D2"/>
    <w:rsid w:val="3E2E0DB1"/>
    <w:rsid w:val="3E344619"/>
    <w:rsid w:val="3E3839DE"/>
    <w:rsid w:val="3E3A1504"/>
    <w:rsid w:val="3E475C30"/>
    <w:rsid w:val="3E570308"/>
    <w:rsid w:val="3E595E2E"/>
    <w:rsid w:val="3E612F34"/>
    <w:rsid w:val="3E66679D"/>
    <w:rsid w:val="3E6E73FF"/>
    <w:rsid w:val="3E79282C"/>
    <w:rsid w:val="3E8025D5"/>
    <w:rsid w:val="3E9055C8"/>
    <w:rsid w:val="3E952BDE"/>
    <w:rsid w:val="3E9926CE"/>
    <w:rsid w:val="3E9F1B81"/>
    <w:rsid w:val="3EA03A5D"/>
    <w:rsid w:val="3EA309CE"/>
    <w:rsid w:val="3EAB2402"/>
    <w:rsid w:val="3EAE761B"/>
    <w:rsid w:val="3EB968CD"/>
    <w:rsid w:val="3EC15ED8"/>
    <w:rsid w:val="3ED022A8"/>
    <w:rsid w:val="3ED0297D"/>
    <w:rsid w:val="3ED23E32"/>
    <w:rsid w:val="3EDE6333"/>
    <w:rsid w:val="3EE17BD1"/>
    <w:rsid w:val="3EE53B65"/>
    <w:rsid w:val="3EEA117C"/>
    <w:rsid w:val="3EEB1485"/>
    <w:rsid w:val="3EED6576"/>
    <w:rsid w:val="3EEE654A"/>
    <w:rsid w:val="3EEF6792"/>
    <w:rsid w:val="3EF716D0"/>
    <w:rsid w:val="3F0062A9"/>
    <w:rsid w:val="3F0A7128"/>
    <w:rsid w:val="3F175ECD"/>
    <w:rsid w:val="3F2262ED"/>
    <w:rsid w:val="3F23468E"/>
    <w:rsid w:val="3F265EFD"/>
    <w:rsid w:val="3F371663"/>
    <w:rsid w:val="3F43263A"/>
    <w:rsid w:val="3F446ADE"/>
    <w:rsid w:val="3F544847"/>
    <w:rsid w:val="3F746C97"/>
    <w:rsid w:val="3F7647BE"/>
    <w:rsid w:val="3F7D036A"/>
    <w:rsid w:val="3FB157F6"/>
    <w:rsid w:val="3FB5178A"/>
    <w:rsid w:val="3FB62E0C"/>
    <w:rsid w:val="3FBD23EC"/>
    <w:rsid w:val="3FBD419A"/>
    <w:rsid w:val="3FBF0FBD"/>
    <w:rsid w:val="3FC1012F"/>
    <w:rsid w:val="3FCF3ECE"/>
    <w:rsid w:val="3FD55988"/>
    <w:rsid w:val="3FE07E89"/>
    <w:rsid w:val="3FE67B95"/>
    <w:rsid w:val="3FF878C8"/>
    <w:rsid w:val="4004626D"/>
    <w:rsid w:val="40097771"/>
    <w:rsid w:val="400C0C7E"/>
    <w:rsid w:val="40161AFD"/>
    <w:rsid w:val="40167D4F"/>
    <w:rsid w:val="402162BF"/>
    <w:rsid w:val="402B55A8"/>
    <w:rsid w:val="403326AF"/>
    <w:rsid w:val="404712BD"/>
    <w:rsid w:val="40497BB7"/>
    <w:rsid w:val="404D174C"/>
    <w:rsid w:val="404E1296"/>
    <w:rsid w:val="40572841"/>
    <w:rsid w:val="40583EC3"/>
    <w:rsid w:val="40624D42"/>
    <w:rsid w:val="408353E4"/>
    <w:rsid w:val="408704C7"/>
    <w:rsid w:val="408829FA"/>
    <w:rsid w:val="408A49C4"/>
    <w:rsid w:val="40942A3B"/>
    <w:rsid w:val="409D3C2F"/>
    <w:rsid w:val="409E221E"/>
    <w:rsid w:val="409F5F96"/>
    <w:rsid w:val="40A92971"/>
    <w:rsid w:val="40AA0BC3"/>
    <w:rsid w:val="40B05AAD"/>
    <w:rsid w:val="40B21825"/>
    <w:rsid w:val="40B25CC9"/>
    <w:rsid w:val="40B3559D"/>
    <w:rsid w:val="40BE641C"/>
    <w:rsid w:val="40C477AB"/>
    <w:rsid w:val="40D43A52"/>
    <w:rsid w:val="40F407F7"/>
    <w:rsid w:val="410B53D9"/>
    <w:rsid w:val="410C362B"/>
    <w:rsid w:val="41100DB2"/>
    <w:rsid w:val="411A73CB"/>
    <w:rsid w:val="41200E85"/>
    <w:rsid w:val="41373FD8"/>
    <w:rsid w:val="41395AA3"/>
    <w:rsid w:val="41483F38"/>
    <w:rsid w:val="414B0C92"/>
    <w:rsid w:val="4151103E"/>
    <w:rsid w:val="41540B2E"/>
    <w:rsid w:val="41676AB4"/>
    <w:rsid w:val="416A65A4"/>
    <w:rsid w:val="416C231C"/>
    <w:rsid w:val="416F7716"/>
    <w:rsid w:val="417061DA"/>
    <w:rsid w:val="41894C7C"/>
    <w:rsid w:val="419B050B"/>
    <w:rsid w:val="41AA2602"/>
    <w:rsid w:val="41B31CF9"/>
    <w:rsid w:val="41C90465"/>
    <w:rsid w:val="41CC6917"/>
    <w:rsid w:val="41CF23CD"/>
    <w:rsid w:val="41D92F98"/>
    <w:rsid w:val="41E53E7C"/>
    <w:rsid w:val="41EF2605"/>
    <w:rsid w:val="41F12821"/>
    <w:rsid w:val="41F1637D"/>
    <w:rsid w:val="41F540C0"/>
    <w:rsid w:val="41FF6CEC"/>
    <w:rsid w:val="42004812"/>
    <w:rsid w:val="420460B1"/>
    <w:rsid w:val="420662CD"/>
    <w:rsid w:val="42134546"/>
    <w:rsid w:val="421D5DE8"/>
    <w:rsid w:val="422019E8"/>
    <w:rsid w:val="422C1AAB"/>
    <w:rsid w:val="42334BE8"/>
    <w:rsid w:val="423F132E"/>
    <w:rsid w:val="423F358D"/>
    <w:rsid w:val="42460026"/>
    <w:rsid w:val="4258464E"/>
    <w:rsid w:val="425B7C9B"/>
    <w:rsid w:val="42672AE3"/>
    <w:rsid w:val="42756784"/>
    <w:rsid w:val="42777D39"/>
    <w:rsid w:val="427A6373"/>
    <w:rsid w:val="428D5DD9"/>
    <w:rsid w:val="428E1E1E"/>
    <w:rsid w:val="42976F25"/>
    <w:rsid w:val="429C453B"/>
    <w:rsid w:val="429D248B"/>
    <w:rsid w:val="429F5DD9"/>
    <w:rsid w:val="42AB36C6"/>
    <w:rsid w:val="42AC04F6"/>
    <w:rsid w:val="42B0448A"/>
    <w:rsid w:val="42B20D6A"/>
    <w:rsid w:val="42C910A8"/>
    <w:rsid w:val="42CA554C"/>
    <w:rsid w:val="42CB3072"/>
    <w:rsid w:val="42D9753D"/>
    <w:rsid w:val="42DD3CE7"/>
    <w:rsid w:val="42E934F8"/>
    <w:rsid w:val="42ED123B"/>
    <w:rsid w:val="42F26851"/>
    <w:rsid w:val="42F36125"/>
    <w:rsid w:val="43140575"/>
    <w:rsid w:val="431467C7"/>
    <w:rsid w:val="431C38CE"/>
    <w:rsid w:val="432033BE"/>
    <w:rsid w:val="432A74A6"/>
    <w:rsid w:val="433230F1"/>
    <w:rsid w:val="43486471"/>
    <w:rsid w:val="43504ECC"/>
    <w:rsid w:val="4359067E"/>
    <w:rsid w:val="435E5C94"/>
    <w:rsid w:val="43707776"/>
    <w:rsid w:val="43711354"/>
    <w:rsid w:val="437C436D"/>
    <w:rsid w:val="437E6337"/>
    <w:rsid w:val="438751EB"/>
    <w:rsid w:val="438C2802"/>
    <w:rsid w:val="438E3EF8"/>
    <w:rsid w:val="43B458B4"/>
    <w:rsid w:val="43B464CF"/>
    <w:rsid w:val="43B6162D"/>
    <w:rsid w:val="43B835F7"/>
    <w:rsid w:val="43B92ECB"/>
    <w:rsid w:val="43BF2BD7"/>
    <w:rsid w:val="43CF26EE"/>
    <w:rsid w:val="43D16466"/>
    <w:rsid w:val="43D877F5"/>
    <w:rsid w:val="43EF747F"/>
    <w:rsid w:val="43F108B7"/>
    <w:rsid w:val="43F14D5A"/>
    <w:rsid w:val="43F565F9"/>
    <w:rsid w:val="43F6411F"/>
    <w:rsid w:val="43FD725B"/>
    <w:rsid w:val="44000AFA"/>
    <w:rsid w:val="441A6054"/>
    <w:rsid w:val="441A7E0D"/>
    <w:rsid w:val="442567B2"/>
    <w:rsid w:val="442742D8"/>
    <w:rsid w:val="4428516C"/>
    <w:rsid w:val="442E5667"/>
    <w:rsid w:val="44375E30"/>
    <w:rsid w:val="443E074E"/>
    <w:rsid w:val="44472BCC"/>
    <w:rsid w:val="444B5168"/>
    <w:rsid w:val="446A1EA6"/>
    <w:rsid w:val="44705C7F"/>
    <w:rsid w:val="447D039C"/>
    <w:rsid w:val="447F4114"/>
    <w:rsid w:val="448160DE"/>
    <w:rsid w:val="44830183"/>
    <w:rsid w:val="448E25A9"/>
    <w:rsid w:val="44915BF6"/>
    <w:rsid w:val="4493196E"/>
    <w:rsid w:val="44981F6B"/>
    <w:rsid w:val="449904F3"/>
    <w:rsid w:val="44A27E03"/>
    <w:rsid w:val="44A8366B"/>
    <w:rsid w:val="44AC44E8"/>
    <w:rsid w:val="44AD2BB8"/>
    <w:rsid w:val="44AE408D"/>
    <w:rsid w:val="44B244EA"/>
    <w:rsid w:val="44B26298"/>
    <w:rsid w:val="44D83825"/>
    <w:rsid w:val="44E73F29"/>
    <w:rsid w:val="44E92489"/>
    <w:rsid w:val="44F52628"/>
    <w:rsid w:val="44F543D6"/>
    <w:rsid w:val="44F930F3"/>
    <w:rsid w:val="44F9417D"/>
    <w:rsid w:val="44FE772F"/>
    <w:rsid w:val="44FF0DB1"/>
    <w:rsid w:val="45086FC2"/>
    <w:rsid w:val="450B1E4C"/>
    <w:rsid w:val="450E5498"/>
    <w:rsid w:val="45120D03"/>
    <w:rsid w:val="45124F88"/>
    <w:rsid w:val="4513485D"/>
    <w:rsid w:val="45260A34"/>
    <w:rsid w:val="452B34B5"/>
    <w:rsid w:val="45312974"/>
    <w:rsid w:val="453F38A4"/>
    <w:rsid w:val="454113CA"/>
    <w:rsid w:val="4541761C"/>
    <w:rsid w:val="454669E0"/>
    <w:rsid w:val="454D5FC1"/>
    <w:rsid w:val="45561319"/>
    <w:rsid w:val="455C4456"/>
    <w:rsid w:val="4565155C"/>
    <w:rsid w:val="456F4189"/>
    <w:rsid w:val="45722CB7"/>
    <w:rsid w:val="4577128F"/>
    <w:rsid w:val="457B2B2E"/>
    <w:rsid w:val="458C3A5C"/>
    <w:rsid w:val="458F65D9"/>
    <w:rsid w:val="459267E2"/>
    <w:rsid w:val="459F666B"/>
    <w:rsid w:val="45A1630C"/>
    <w:rsid w:val="45A73923"/>
    <w:rsid w:val="45AB2CE7"/>
    <w:rsid w:val="45B47ABB"/>
    <w:rsid w:val="45B606D6"/>
    <w:rsid w:val="45BE2A1A"/>
    <w:rsid w:val="45D57CCA"/>
    <w:rsid w:val="45FB3C6E"/>
    <w:rsid w:val="460074D7"/>
    <w:rsid w:val="46202C52"/>
    <w:rsid w:val="46252A99"/>
    <w:rsid w:val="462D194E"/>
    <w:rsid w:val="462E7BA0"/>
    <w:rsid w:val="46361B81"/>
    <w:rsid w:val="46414FC7"/>
    <w:rsid w:val="46470C62"/>
    <w:rsid w:val="464A0752"/>
    <w:rsid w:val="4665733A"/>
    <w:rsid w:val="46691CB9"/>
    <w:rsid w:val="467632F5"/>
    <w:rsid w:val="4679064B"/>
    <w:rsid w:val="467C4DAF"/>
    <w:rsid w:val="468213C0"/>
    <w:rsid w:val="469F7CD1"/>
    <w:rsid w:val="46A165C4"/>
    <w:rsid w:val="46AF05B5"/>
    <w:rsid w:val="46B502C1"/>
    <w:rsid w:val="46BD210F"/>
    <w:rsid w:val="46C422B2"/>
    <w:rsid w:val="46D36999"/>
    <w:rsid w:val="46D52711"/>
    <w:rsid w:val="46DD5122"/>
    <w:rsid w:val="46E14BDC"/>
    <w:rsid w:val="46EE37D3"/>
    <w:rsid w:val="46FD7572"/>
    <w:rsid w:val="46FE3A16"/>
    <w:rsid w:val="47086643"/>
    <w:rsid w:val="47113C72"/>
    <w:rsid w:val="47136D96"/>
    <w:rsid w:val="47217705"/>
    <w:rsid w:val="47262F6D"/>
    <w:rsid w:val="47264693"/>
    <w:rsid w:val="4729480B"/>
    <w:rsid w:val="47307948"/>
    <w:rsid w:val="47394A4E"/>
    <w:rsid w:val="474451A1"/>
    <w:rsid w:val="474A6C5C"/>
    <w:rsid w:val="474D674C"/>
    <w:rsid w:val="47537399"/>
    <w:rsid w:val="475E2707"/>
    <w:rsid w:val="47637D1D"/>
    <w:rsid w:val="47640257"/>
    <w:rsid w:val="47665118"/>
    <w:rsid w:val="47686016"/>
    <w:rsid w:val="476A2E5A"/>
    <w:rsid w:val="476F7410"/>
    <w:rsid w:val="47743CD8"/>
    <w:rsid w:val="478070A9"/>
    <w:rsid w:val="4781540A"/>
    <w:rsid w:val="47831CDC"/>
    <w:rsid w:val="478A34FC"/>
    <w:rsid w:val="47953C4F"/>
    <w:rsid w:val="47975C19"/>
    <w:rsid w:val="47977BE7"/>
    <w:rsid w:val="47BE6D02"/>
    <w:rsid w:val="47BF7CB4"/>
    <w:rsid w:val="47DA7B92"/>
    <w:rsid w:val="47DD7344"/>
    <w:rsid w:val="47E137FB"/>
    <w:rsid w:val="47E56984"/>
    <w:rsid w:val="48030BB8"/>
    <w:rsid w:val="481E59F2"/>
    <w:rsid w:val="48220ECB"/>
    <w:rsid w:val="483D40CA"/>
    <w:rsid w:val="4840201F"/>
    <w:rsid w:val="484A67E7"/>
    <w:rsid w:val="484C1A0C"/>
    <w:rsid w:val="485B27A2"/>
    <w:rsid w:val="485D651B"/>
    <w:rsid w:val="486420C6"/>
    <w:rsid w:val="48711FC6"/>
    <w:rsid w:val="48742EFF"/>
    <w:rsid w:val="4876491E"/>
    <w:rsid w:val="487F2935"/>
    <w:rsid w:val="488C32A4"/>
    <w:rsid w:val="48932803"/>
    <w:rsid w:val="489363E0"/>
    <w:rsid w:val="489D723F"/>
    <w:rsid w:val="48A405ED"/>
    <w:rsid w:val="48BD345D"/>
    <w:rsid w:val="48C77E38"/>
    <w:rsid w:val="48C90054"/>
    <w:rsid w:val="48D6451F"/>
    <w:rsid w:val="48E23BDE"/>
    <w:rsid w:val="48E629B4"/>
    <w:rsid w:val="48EB1D78"/>
    <w:rsid w:val="48FD385A"/>
    <w:rsid w:val="490C4E8E"/>
    <w:rsid w:val="4915022F"/>
    <w:rsid w:val="491646B1"/>
    <w:rsid w:val="491A08B0"/>
    <w:rsid w:val="49247038"/>
    <w:rsid w:val="49267254"/>
    <w:rsid w:val="49296D45"/>
    <w:rsid w:val="492B6619"/>
    <w:rsid w:val="492C391D"/>
    <w:rsid w:val="49331890"/>
    <w:rsid w:val="49417BEA"/>
    <w:rsid w:val="49437E06"/>
    <w:rsid w:val="494D2A33"/>
    <w:rsid w:val="494E2307"/>
    <w:rsid w:val="49543466"/>
    <w:rsid w:val="495C71E4"/>
    <w:rsid w:val="49706721"/>
    <w:rsid w:val="49845D29"/>
    <w:rsid w:val="49883A6B"/>
    <w:rsid w:val="49BD055C"/>
    <w:rsid w:val="49C36851"/>
    <w:rsid w:val="49D547D7"/>
    <w:rsid w:val="49DA54FE"/>
    <w:rsid w:val="49DE63B9"/>
    <w:rsid w:val="49EA2030"/>
    <w:rsid w:val="49EB7B56"/>
    <w:rsid w:val="49ED38CE"/>
    <w:rsid w:val="49F72B9B"/>
    <w:rsid w:val="4A0F5F3A"/>
    <w:rsid w:val="4A190B67"/>
    <w:rsid w:val="4A282B58"/>
    <w:rsid w:val="4A325785"/>
    <w:rsid w:val="4A3414FD"/>
    <w:rsid w:val="4A527BD5"/>
    <w:rsid w:val="4A582B08"/>
    <w:rsid w:val="4A5B1180"/>
    <w:rsid w:val="4A5C2A0B"/>
    <w:rsid w:val="4A673681"/>
    <w:rsid w:val="4A6A4F1F"/>
    <w:rsid w:val="4A6C40A4"/>
    <w:rsid w:val="4A8C1339"/>
    <w:rsid w:val="4A9902C8"/>
    <w:rsid w:val="4A9D70A2"/>
    <w:rsid w:val="4AA541A9"/>
    <w:rsid w:val="4AA77F21"/>
    <w:rsid w:val="4AB074CF"/>
    <w:rsid w:val="4AB95273"/>
    <w:rsid w:val="4ABD5996"/>
    <w:rsid w:val="4ACF7478"/>
    <w:rsid w:val="4AD827D0"/>
    <w:rsid w:val="4AE87DB4"/>
    <w:rsid w:val="4AF07B1A"/>
    <w:rsid w:val="4AF869CF"/>
    <w:rsid w:val="4B023E54"/>
    <w:rsid w:val="4B0C5FD6"/>
    <w:rsid w:val="4B115F83"/>
    <w:rsid w:val="4B1A06F3"/>
    <w:rsid w:val="4B271062"/>
    <w:rsid w:val="4B321EE0"/>
    <w:rsid w:val="4B32502D"/>
    <w:rsid w:val="4B410375"/>
    <w:rsid w:val="4B421A9A"/>
    <w:rsid w:val="4B4E2A92"/>
    <w:rsid w:val="4B585A23"/>
    <w:rsid w:val="4B5D2CD5"/>
    <w:rsid w:val="4B644064"/>
    <w:rsid w:val="4B685902"/>
    <w:rsid w:val="4B7122DD"/>
    <w:rsid w:val="4B72052F"/>
    <w:rsid w:val="4B773D97"/>
    <w:rsid w:val="4B7A6F06"/>
    <w:rsid w:val="4B7C315C"/>
    <w:rsid w:val="4B9009B5"/>
    <w:rsid w:val="4B9304A5"/>
    <w:rsid w:val="4B9761E7"/>
    <w:rsid w:val="4B9D26F9"/>
    <w:rsid w:val="4BA10E14"/>
    <w:rsid w:val="4BA821A3"/>
    <w:rsid w:val="4BAD14DF"/>
    <w:rsid w:val="4BBB243F"/>
    <w:rsid w:val="4BBC79FC"/>
    <w:rsid w:val="4BCB40E3"/>
    <w:rsid w:val="4BCB7C3F"/>
    <w:rsid w:val="4BCF3BD3"/>
    <w:rsid w:val="4BD016F9"/>
    <w:rsid w:val="4BD740D1"/>
    <w:rsid w:val="4BDB2578"/>
    <w:rsid w:val="4BDC009E"/>
    <w:rsid w:val="4BE07B8E"/>
    <w:rsid w:val="4BE86A43"/>
    <w:rsid w:val="4BEB08DE"/>
    <w:rsid w:val="4BF37A7B"/>
    <w:rsid w:val="4C032C7E"/>
    <w:rsid w:val="4C0945CB"/>
    <w:rsid w:val="4C0F2222"/>
    <w:rsid w:val="4C123AC0"/>
    <w:rsid w:val="4C160AB5"/>
    <w:rsid w:val="4C1E233A"/>
    <w:rsid w:val="4C390177"/>
    <w:rsid w:val="4C392689"/>
    <w:rsid w:val="4C453E95"/>
    <w:rsid w:val="4C46110E"/>
    <w:rsid w:val="4C481290"/>
    <w:rsid w:val="4C5145E8"/>
    <w:rsid w:val="4C602A7D"/>
    <w:rsid w:val="4C691C23"/>
    <w:rsid w:val="4C6C31D0"/>
    <w:rsid w:val="4C7327B1"/>
    <w:rsid w:val="4C771B75"/>
    <w:rsid w:val="4C7D53DD"/>
    <w:rsid w:val="4C7E382F"/>
    <w:rsid w:val="4C83676C"/>
    <w:rsid w:val="4C87625C"/>
    <w:rsid w:val="4C894AA0"/>
    <w:rsid w:val="4C910E89"/>
    <w:rsid w:val="4C9300C4"/>
    <w:rsid w:val="4CA1209E"/>
    <w:rsid w:val="4CA23096"/>
    <w:rsid w:val="4CA41BD8"/>
    <w:rsid w:val="4CA566E2"/>
    <w:rsid w:val="4CAA30C3"/>
    <w:rsid w:val="4CAF7561"/>
    <w:rsid w:val="4CB37051"/>
    <w:rsid w:val="4CC254E6"/>
    <w:rsid w:val="4CC26F15"/>
    <w:rsid w:val="4CC76658"/>
    <w:rsid w:val="4CD15729"/>
    <w:rsid w:val="4CD32845"/>
    <w:rsid w:val="4CDD7C2A"/>
    <w:rsid w:val="4CE03BBE"/>
    <w:rsid w:val="4CE90CC5"/>
    <w:rsid w:val="4CEE62DB"/>
    <w:rsid w:val="4CF82CB6"/>
    <w:rsid w:val="4CFF4044"/>
    <w:rsid w:val="4D07114B"/>
    <w:rsid w:val="4D0A1810"/>
    <w:rsid w:val="4D135D42"/>
    <w:rsid w:val="4D225F85"/>
    <w:rsid w:val="4D265A75"/>
    <w:rsid w:val="4D302450"/>
    <w:rsid w:val="4D357A66"/>
    <w:rsid w:val="4D3D691B"/>
    <w:rsid w:val="4D5679DC"/>
    <w:rsid w:val="4D5F2D35"/>
    <w:rsid w:val="4D6815AD"/>
    <w:rsid w:val="4D693ABC"/>
    <w:rsid w:val="4D6B3488"/>
    <w:rsid w:val="4D6E4D26"/>
    <w:rsid w:val="4D712012"/>
    <w:rsid w:val="4D73058E"/>
    <w:rsid w:val="4D834C75"/>
    <w:rsid w:val="4D8409ED"/>
    <w:rsid w:val="4D8D78A2"/>
    <w:rsid w:val="4D93478D"/>
    <w:rsid w:val="4D9724CF"/>
    <w:rsid w:val="4DA1446F"/>
    <w:rsid w:val="4DA1705F"/>
    <w:rsid w:val="4DA4699A"/>
    <w:rsid w:val="4DA62712"/>
    <w:rsid w:val="4DA90454"/>
    <w:rsid w:val="4DB83F52"/>
    <w:rsid w:val="4DB8479A"/>
    <w:rsid w:val="4DBF5582"/>
    <w:rsid w:val="4DCC1FE1"/>
    <w:rsid w:val="4DCD4971"/>
    <w:rsid w:val="4DCE1C69"/>
    <w:rsid w:val="4DD3102D"/>
    <w:rsid w:val="4DD54DA5"/>
    <w:rsid w:val="4DDA23BB"/>
    <w:rsid w:val="4DDE1EAC"/>
    <w:rsid w:val="4DE17BEE"/>
    <w:rsid w:val="4DF27705"/>
    <w:rsid w:val="4DF43BAD"/>
    <w:rsid w:val="4DF74D1B"/>
    <w:rsid w:val="4DFA480C"/>
    <w:rsid w:val="4E092CA1"/>
    <w:rsid w:val="4E0B6A19"/>
    <w:rsid w:val="4E0D38D2"/>
    <w:rsid w:val="4E157897"/>
    <w:rsid w:val="4E261AA5"/>
    <w:rsid w:val="4E2628A1"/>
    <w:rsid w:val="4E281379"/>
    <w:rsid w:val="4E28182F"/>
    <w:rsid w:val="4E2F2707"/>
    <w:rsid w:val="4E30647F"/>
    <w:rsid w:val="4E323CBE"/>
    <w:rsid w:val="4E3441C2"/>
    <w:rsid w:val="4E555EE6"/>
    <w:rsid w:val="4E571C5E"/>
    <w:rsid w:val="4E5A15E6"/>
    <w:rsid w:val="4E5E4D9B"/>
    <w:rsid w:val="4E6D1482"/>
    <w:rsid w:val="4E6D3230"/>
    <w:rsid w:val="4E712D20"/>
    <w:rsid w:val="4E8F13F8"/>
    <w:rsid w:val="4E9E5ADF"/>
    <w:rsid w:val="4EA135A7"/>
    <w:rsid w:val="4EA5021E"/>
    <w:rsid w:val="4EA76741"/>
    <w:rsid w:val="4EB62E28"/>
    <w:rsid w:val="4EC07DA2"/>
    <w:rsid w:val="4ECA0682"/>
    <w:rsid w:val="4ECC264C"/>
    <w:rsid w:val="4ECC7F56"/>
    <w:rsid w:val="4ECD1BDC"/>
    <w:rsid w:val="4ED84B4D"/>
    <w:rsid w:val="4EE71234"/>
    <w:rsid w:val="4EE72FE2"/>
    <w:rsid w:val="4EEC684A"/>
    <w:rsid w:val="4EF120B3"/>
    <w:rsid w:val="4EF13E61"/>
    <w:rsid w:val="4F0C0C9A"/>
    <w:rsid w:val="4F1638C7"/>
    <w:rsid w:val="4F1F28F2"/>
    <w:rsid w:val="4F226B53"/>
    <w:rsid w:val="4F2A7373"/>
    <w:rsid w:val="4F310701"/>
    <w:rsid w:val="4F3B1580"/>
    <w:rsid w:val="4F3F4BCC"/>
    <w:rsid w:val="4F4421E2"/>
    <w:rsid w:val="4F4C553B"/>
    <w:rsid w:val="4F552641"/>
    <w:rsid w:val="4F6B710B"/>
    <w:rsid w:val="4F6C798B"/>
    <w:rsid w:val="4F710579"/>
    <w:rsid w:val="4F71072F"/>
    <w:rsid w:val="4F732AC8"/>
    <w:rsid w:val="4F781E8C"/>
    <w:rsid w:val="4F7C7BCE"/>
    <w:rsid w:val="4F824AB9"/>
    <w:rsid w:val="4FA40ED3"/>
    <w:rsid w:val="4FA64C4B"/>
    <w:rsid w:val="4FA70A05"/>
    <w:rsid w:val="4FB56C3C"/>
    <w:rsid w:val="4FB80BCE"/>
    <w:rsid w:val="4FCB46B2"/>
    <w:rsid w:val="4FCD38DC"/>
    <w:rsid w:val="4FE85264"/>
    <w:rsid w:val="4FF544EF"/>
    <w:rsid w:val="4FF84F90"/>
    <w:rsid w:val="4FF97471"/>
    <w:rsid w:val="4FFA0AF3"/>
    <w:rsid w:val="50083210"/>
    <w:rsid w:val="500B71A4"/>
    <w:rsid w:val="501778F7"/>
    <w:rsid w:val="501C6CBB"/>
    <w:rsid w:val="501E2173"/>
    <w:rsid w:val="501E6ED7"/>
    <w:rsid w:val="502344EE"/>
    <w:rsid w:val="502D0EC8"/>
    <w:rsid w:val="50357D7D"/>
    <w:rsid w:val="504164D6"/>
    <w:rsid w:val="504C12DD"/>
    <w:rsid w:val="504D0116"/>
    <w:rsid w:val="506261CF"/>
    <w:rsid w:val="5064137C"/>
    <w:rsid w:val="506A211C"/>
    <w:rsid w:val="506D7517"/>
    <w:rsid w:val="50746AF7"/>
    <w:rsid w:val="5076286F"/>
    <w:rsid w:val="50792360"/>
    <w:rsid w:val="50874A7C"/>
    <w:rsid w:val="508C2093"/>
    <w:rsid w:val="50964CC0"/>
    <w:rsid w:val="509C604E"/>
    <w:rsid w:val="50A32F39"/>
    <w:rsid w:val="50B74C36"/>
    <w:rsid w:val="50BE4216"/>
    <w:rsid w:val="50CC06E1"/>
    <w:rsid w:val="50CC1C98"/>
    <w:rsid w:val="50CF01D2"/>
    <w:rsid w:val="50D37CC2"/>
    <w:rsid w:val="50D94BAC"/>
    <w:rsid w:val="50DC25B1"/>
    <w:rsid w:val="50E130B9"/>
    <w:rsid w:val="50F27E58"/>
    <w:rsid w:val="50FB4B23"/>
    <w:rsid w:val="50FD4D3F"/>
    <w:rsid w:val="50FE2865"/>
    <w:rsid w:val="51022355"/>
    <w:rsid w:val="510734C7"/>
    <w:rsid w:val="51180D7F"/>
    <w:rsid w:val="51183927"/>
    <w:rsid w:val="512A365A"/>
    <w:rsid w:val="51342722"/>
    <w:rsid w:val="51363DAD"/>
    <w:rsid w:val="513F5357"/>
    <w:rsid w:val="51412306"/>
    <w:rsid w:val="514A5AAA"/>
    <w:rsid w:val="5151508A"/>
    <w:rsid w:val="516052CE"/>
    <w:rsid w:val="517B53A5"/>
    <w:rsid w:val="517C4DDD"/>
    <w:rsid w:val="519920B9"/>
    <w:rsid w:val="51993723"/>
    <w:rsid w:val="51A54725"/>
    <w:rsid w:val="51A96C75"/>
    <w:rsid w:val="51AE627E"/>
    <w:rsid w:val="51AE7DE7"/>
    <w:rsid w:val="51B11685"/>
    <w:rsid w:val="51B318A1"/>
    <w:rsid w:val="51BA49DE"/>
    <w:rsid w:val="51C70EA9"/>
    <w:rsid w:val="51D07D5D"/>
    <w:rsid w:val="51D35A9F"/>
    <w:rsid w:val="51DA0BDC"/>
    <w:rsid w:val="51DD06CC"/>
    <w:rsid w:val="51E72AC1"/>
    <w:rsid w:val="51EE6435"/>
    <w:rsid w:val="51F223CA"/>
    <w:rsid w:val="51F36142"/>
    <w:rsid w:val="51FB605E"/>
    <w:rsid w:val="51FC6081"/>
    <w:rsid w:val="51FD74D8"/>
    <w:rsid w:val="52043EAB"/>
    <w:rsid w:val="520B348B"/>
    <w:rsid w:val="520C2D5F"/>
    <w:rsid w:val="52102850"/>
    <w:rsid w:val="5217644D"/>
    <w:rsid w:val="52195BA8"/>
    <w:rsid w:val="521A722A"/>
    <w:rsid w:val="521D6D1B"/>
    <w:rsid w:val="521F6B0A"/>
    <w:rsid w:val="522105B9"/>
    <w:rsid w:val="52222E7C"/>
    <w:rsid w:val="52291B63"/>
    <w:rsid w:val="522956BF"/>
    <w:rsid w:val="522B768A"/>
    <w:rsid w:val="52306A4E"/>
    <w:rsid w:val="5239722A"/>
    <w:rsid w:val="52465CBF"/>
    <w:rsid w:val="52546BE0"/>
    <w:rsid w:val="525565D0"/>
    <w:rsid w:val="5257222D"/>
    <w:rsid w:val="52722933"/>
    <w:rsid w:val="527E3C5D"/>
    <w:rsid w:val="528079D5"/>
    <w:rsid w:val="528A593B"/>
    <w:rsid w:val="52911BE2"/>
    <w:rsid w:val="529445B5"/>
    <w:rsid w:val="52946FDD"/>
    <w:rsid w:val="52A1639A"/>
    <w:rsid w:val="52A173AC"/>
    <w:rsid w:val="52A42F98"/>
    <w:rsid w:val="52A77216"/>
    <w:rsid w:val="52A82B80"/>
    <w:rsid w:val="52B23907"/>
    <w:rsid w:val="52C04276"/>
    <w:rsid w:val="52C54645"/>
    <w:rsid w:val="52CA29FF"/>
    <w:rsid w:val="52D01861"/>
    <w:rsid w:val="52DC3EA3"/>
    <w:rsid w:val="52E07D53"/>
    <w:rsid w:val="52F972DC"/>
    <w:rsid w:val="53000B16"/>
    <w:rsid w:val="53034162"/>
    <w:rsid w:val="53083527"/>
    <w:rsid w:val="530A54F1"/>
    <w:rsid w:val="530E3233"/>
    <w:rsid w:val="53230361"/>
    <w:rsid w:val="532E7431"/>
    <w:rsid w:val="53310CD0"/>
    <w:rsid w:val="53337A99"/>
    <w:rsid w:val="533E33EC"/>
    <w:rsid w:val="53403499"/>
    <w:rsid w:val="53407165"/>
    <w:rsid w:val="53476745"/>
    <w:rsid w:val="534F1156"/>
    <w:rsid w:val="53582700"/>
    <w:rsid w:val="53590226"/>
    <w:rsid w:val="53673DCC"/>
    <w:rsid w:val="53740BBC"/>
    <w:rsid w:val="537806AC"/>
    <w:rsid w:val="538057B3"/>
    <w:rsid w:val="53807561"/>
    <w:rsid w:val="538708F0"/>
    <w:rsid w:val="53874D93"/>
    <w:rsid w:val="539A4AC7"/>
    <w:rsid w:val="53A92F5C"/>
    <w:rsid w:val="53B51901"/>
    <w:rsid w:val="53B611D5"/>
    <w:rsid w:val="53BD6A07"/>
    <w:rsid w:val="53C9715A"/>
    <w:rsid w:val="53D17DBD"/>
    <w:rsid w:val="53DD2C05"/>
    <w:rsid w:val="53E126F6"/>
    <w:rsid w:val="53E61ABA"/>
    <w:rsid w:val="53EA41F9"/>
    <w:rsid w:val="53F046E7"/>
    <w:rsid w:val="53F52FD5"/>
    <w:rsid w:val="540006A2"/>
    <w:rsid w:val="5402441A"/>
    <w:rsid w:val="54180685"/>
    <w:rsid w:val="54183C3E"/>
    <w:rsid w:val="541C169C"/>
    <w:rsid w:val="541D3002"/>
    <w:rsid w:val="542269B6"/>
    <w:rsid w:val="54372316"/>
    <w:rsid w:val="5438608E"/>
    <w:rsid w:val="543A0058"/>
    <w:rsid w:val="543A2909"/>
    <w:rsid w:val="544773A1"/>
    <w:rsid w:val="545278C3"/>
    <w:rsid w:val="54554E92"/>
    <w:rsid w:val="545A24A8"/>
    <w:rsid w:val="545C1D7C"/>
    <w:rsid w:val="54635B77"/>
    <w:rsid w:val="54703A7A"/>
    <w:rsid w:val="548968E9"/>
    <w:rsid w:val="549E2395"/>
    <w:rsid w:val="54A379AB"/>
    <w:rsid w:val="54A75BB9"/>
    <w:rsid w:val="54AD6A7C"/>
    <w:rsid w:val="54AE0343"/>
    <w:rsid w:val="54B5148C"/>
    <w:rsid w:val="54F32342"/>
    <w:rsid w:val="54F727E1"/>
    <w:rsid w:val="54FB1595"/>
    <w:rsid w:val="54FE4BE1"/>
    <w:rsid w:val="55085A60"/>
    <w:rsid w:val="5509292F"/>
    <w:rsid w:val="55124B31"/>
    <w:rsid w:val="55164621"/>
    <w:rsid w:val="55195EBF"/>
    <w:rsid w:val="551E0BA7"/>
    <w:rsid w:val="55254864"/>
    <w:rsid w:val="55256612"/>
    <w:rsid w:val="552A3C36"/>
    <w:rsid w:val="55335A2B"/>
    <w:rsid w:val="5540169E"/>
    <w:rsid w:val="55472A2C"/>
    <w:rsid w:val="554A3878"/>
    <w:rsid w:val="554A7E27"/>
    <w:rsid w:val="554C0043"/>
    <w:rsid w:val="556871E3"/>
    <w:rsid w:val="557D2A81"/>
    <w:rsid w:val="558A1354"/>
    <w:rsid w:val="558C6691"/>
    <w:rsid w:val="558D41B7"/>
    <w:rsid w:val="55983288"/>
    <w:rsid w:val="559E63C4"/>
    <w:rsid w:val="55A35789"/>
    <w:rsid w:val="55AE6607"/>
    <w:rsid w:val="55B33C1E"/>
    <w:rsid w:val="55B92ABA"/>
    <w:rsid w:val="55BA69F6"/>
    <w:rsid w:val="55BB270A"/>
    <w:rsid w:val="55C25457"/>
    <w:rsid w:val="55CC672D"/>
    <w:rsid w:val="55CD1464"/>
    <w:rsid w:val="55CE2806"/>
    <w:rsid w:val="55DA73FC"/>
    <w:rsid w:val="55E069DD"/>
    <w:rsid w:val="55E24503"/>
    <w:rsid w:val="55E90433"/>
    <w:rsid w:val="55FD133D"/>
    <w:rsid w:val="55FD30EB"/>
    <w:rsid w:val="56021C5E"/>
    <w:rsid w:val="56073F6A"/>
    <w:rsid w:val="560C332E"/>
    <w:rsid w:val="560E376E"/>
    <w:rsid w:val="56117981"/>
    <w:rsid w:val="56154BF7"/>
    <w:rsid w:val="56170651"/>
    <w:rsid w:val="56222B52"/>
    <w:rsid w:val="56260894"/>
    <w:rsid w:val="562A448C"/>
    <w:rsid w:val="562C1C22"/>
    <w:rsid w:val="562C699C"/>
    <w:rsid w:val="562E14F6"/>
    <w:rsid w:val="562E7748"/>
    <w:rsid w:val="5632548A"/>
    <w:rsid w:val="56336D69"/>
    <w:rsid w:val="56462CE4"/>
    <w:rsid w:val="565371AF"/>
    <w:rsid w:val="565A053D"/>
    <w:rsid w:val="565E627F"/>
    <w:rsid w:val="566273F2"/>
    <w:rsid w:val="5666206C"/>
    <w:rsid w:val="566815A4"/>
    <w:rsid w:val="567315FF"/>
    <w:rsid w:val="56835CE6"/>
    <w:rsid w:val="56995EEB"/>
    <w:rsid w:val="56BF4844"/>
    <w:rsid w:val="56C62FCC"/>
    <w:rsid w:val="56C836F9"/>
    <w:rsid w:val="56D95906"/>
    <w:rsid w:val="56DC71A4"/>
    <w:rsid w:val="56ED13B1"/>
    <w:rsid w:val="56F902FF"/>
    <w:rsid w:val="57007337"/>
    <w:rsid w:val="570707BA"/>
    <w:rsid w:val="570D3802"/>
    <w:rsid w:val="57233025"/>
    <w:rsid w:val="572A5482"/>
    <w:rsid w:val="572B3C88"/>
    <w:rsid w:val="572F5F10"/>
    <w:rsid w:val="57392849"/>
    <w:rsid w:val="574134AB"/>
    <w:rsid w:val="57435475"/>
    <w:rsid w:val="5748483A"/>
    <w:rsid w:val="574A2360"/>
    <w:rsid w:val="57511940"/>
    <w:rsid w:val="575A2366"/>
    <w:rsid w:val="576158FB"/>
    <w:rsid w:val="57686C8A"/>
    <w:rsid w:val="576C64D8"/>
    <w:rsid w:val="577949F3"/>
    <w:rsid w:val="57831D16"/>
    <w:rsid w:val="579E445A"/>
    <w:rsid w:val="57A852D8"/>
    <w:rsid w:val="57AE0B41"/>
    <w:rsid w:val="57B26468"/>
    <w:rsid w:val="57BD6FD6"/>
    <w:rsid w:val="57C06AC6"/>
    <w:rsid w:val="57CC6AA2"/>
    <w:rsid w:val="57D4431F"/>
    <w:rsid w:val="57DA7B88"/>
    <w:rsid w:val="57E97DCB"/>
    <w:rsid w:val="57EE53E1"/>
    <w:rsid w:val="57F64296"/>
    <w:rsid w:val="57F8000E"/>
    <w:rsid w:val="580544D9"/>
    <w:rsid w:val="580A7C16"/>
    <w:rsid w:val="58112E7E"/>
    <w:rsid w:val="58150BC0"/>
    <w:rsid w:val="5818245E"/>
    <w:rsid w:val="581A7F84"/>
    <w:rsid w:val="5820230F"/>
    <w:rsid w:val="582232DD"/>
    <w:rsid w:val="582F2E22"/>
    <w:rsid w:val="58353010"/>
    <w:rsid w:val="58382B00"/>
    <w:rsid w:val="58472D43"/>
    <w:rsid w:val="584C21DE"/>
    <w:rsid w:val="584E5E80"/>
    <w:rsid w:val="585B7A7C"/>
    <w:rsid w:val="585D2567"/>
    <w:rsid w:val="586B6A32"/>
    <w:rsid w:val="586E02D0"/>
    <w:rsid w:val="586F7F8D"/>
    <w:rsid w:val="5870229A"/>
    <w:rsid w:val="58733B38"/>
    <w:rsid w:val="58900715"/>
    <w:rsid w:val="58951D01"/>
    <w:rsid w:val="589C308F"/>
    <w:rsid w:val="58A41F44"/>
    <w:rsid w:val="58A65CBC"/>
    <w:rsid w:val="58AD704A"/>
    <w:rsid w:val="58B07537"/>
    <w:rsid w:val="58B55EFF"/>
    <w:rsid w:val="58B77EC9"/>
    <w:rsid w:val="58BA52C3"/>
    <w:rsid w:val="58EE31BF"/>
    <w:rsid w:val="590649AC"/>
    <w:rsid w:val="590B0A9B"/>
    <w:rsid w:val="59123351"/>
    <w:rsid w:val="5919023C"/>
    <w:rsid w:val="592F0F36"/>
    <w:rsid w:val="592F33EF"/>
    <w:rsid w:val="59345076"/>
    <w:rsid w:val="593E7CA2"/>
    <w:rsid w:val="593F3A1A"/>
    <w:rsid w:val="593F487D"/>
    <w:rsid w:val="594A6647"/>
    <w:rsid w:val="5954396A"/>
    <w:rsid w:val="595E6596"/>
    <w:rsid w:val="59653A37"/>
    <w:rsid w:val="596962AC"/>
    <w:rsid w:val="596A4F3B"/>
    <w:rsid w:val="596C0CB3"/>
    <w:rsid w:val="59747B68"/>
    <w:rsid w:val="597E2795"/>
    <w:rsid w:val="5999312B"/>
    <w:rsid w:val="59A321FB"/>
    <w:rsid w:val="59A85A64"/>
    <w:rsid w:val="59AD1F67"/>
    <w:rsid w:val="59B461B6"/>
    <w:rsid w:val="59B920FF"/>
    <w:rsid w:val="59C12681"/>
    <w:rsid w:val="59C77FBD"/>
    <w:rsid w:val="59CD1026"/>
    <w:rsid w:val="59E41F31"/>
    <w:rsid w:val="59E720E8"/>
    <w:rsid w:val="59EA7E2A"/>
    <w:rsid w:val="59F36CDF"/>
    <w:rsid w:val="59FF38D6"/>
    <w:rsid w:val="5A0031AA"/>
    <w:rsid w:val="5A0164B5"/>
    <w:rsid w:val="5A127D6E"/>
    <w:rsid w:val="5A132EDD"/>
    <w:rsid w:val="5A137381"/>
    <w:rsid w:val="5A164DB4"/>
    <w:rsid w:val="5A1B6236"/>
    <w:rsid w:val="5A1E1882"/>
    <w:rsid w:val="5A2E7D17"/>
    <w:rsid w:val="5A355549"/>
    <w:rsid w:val="5A382944"/>
    <w:rsid w:val="5A3A2B60"/>
    <w:rsid w:val="5A3C23CC"/>
    <w:rsid w:val="5A3D43FE"/>
    <w:rsid w:val="5A490FF5"/>
    <w:rsid w:val="5A4A2677"/>
    <w:rsid w:val="5A581238"/>
    <w:rsid w:val="5A62029D"/>
    <w:rsid w:val="5A623E64"/>
    <w:rsid w:val="5A673229"/>
    <w:rsid w:val="5A6A06C9"/>
    <w:rsid w:val="5A815E7E"/>
    <w:rsid w:val="5A875292"/>
    <w:rsid w:val="5A981634"/>
    <w:rsid w:val="5A9D30EE"/>
    <w:rsid w:val="5AA63D51"/>
    <w:rsid w:val="5AAA27F2"/>
    <w:rsid w:val="5ABA5A4E"/>
    <w:rsid w:val="5AC057BE"/>
    <w:rsid w:val="5AC16DDD"/>
    <w:rsid w:val="5AC2109E"/>
    <w:rsid w:val="5AC3137C"/>
    <w:rsid w:val="5ACE32A8"/>
    <w:rsid w:val="5AD7215D"/>
    <w:rsid w:val="5ADC59C5"/>
    <w:rsid w:val="5AE05286"/>
    <w:rsid w:val="5AE605F2"/>
    <w:rsid w:val="5AE64A95"/>
    <w:rsid w:val="5AF076C2"/>
    <w:rsid w:val="5AF363D3"/>
    <w:rsid w:val="5AF727FF"/>
    <w:rsid w:val="5AF96577"/>
    <w:rsid w:val="5B041BCF"/>
    <w:rsid w:val="5B04316E"/>
    <w:rsid w:val="5B092532"/>
    <w:rsid w:val="5B0A0784"/>
    <w:rsid w:val="5B0D5B7E"/>
    <w:rsid w:val="5B2353A2"/>
    <w:rsid w:val="5B24736C"/>
    <w:rsid w:val="5B2B736A"/>
    <w:rsid w:val="5B307ABF"/>
    <w:rsid w:val="5B351579"/>
    <w:rsid w:val="5B37709F"/>
    <w:rsid w:val="5B3A093D"/>
    <w:rsid w:val="5B4517BC"/>
    <w:rsid w:val="5B45630C"/>
    <w:rsid w:val="5B4812AC"/>
    <w:rsid w:val="5B484E08"/>
    <w:rsid w:val="5B5119CD"/>
    <w:rsid w:val="5B523ED9"/>
    <w:rsid w:val="5B5714EF"/>
    <w:rsid w:val="5B5B0FE0"/>
    <w:rsid w:val="5B9067AF"/>
    <w:rsid w:val="5B9718EC"/>
    <w:rsid w:val="5B977B3E"/>
    <w:rsid w:val="5B991B08"/>
    <w:rsid w:val="5B9C6F02"/>
    <w:rsid w:val="5BA21723"/>
    <w:rsid w:val="5BA71849"/>
    <w:rsid w:val="5BAA0022"/>
    <w:rsid w:val="5BAC35E9"/>
    <w:rsid w:val="5BB10BFF"/>
    <w:rsid w:val="5BB26726"/>
    <w:rsid w:val="5BC36B85"/>
    <w:rsid w:val="5BC87CF7"/>
    <w:rsid w:val="5BC94BEF"/>
    <w:rsid w:val="5BCD355F"/>
    <w:rsid w:val="5BD7618C"/>
    <w:rsid w:val="5BE43465"/>
    <w:rsid w:val="5BF1724E"/>
    <w:rsid w:val="5BF62AB6"/>
    <w:rsid w:val="5C007491"/>
    <w:rsid w:val="5C036F81"/>
    <w:rsid w:val="5C0F1045"/>
    <w:rsid w:val="5C1403E6"/>
    <w:rsid w:val="5C166CB5"/>
    <w:rsid w:val="5C1B251D"/>
    <w:rsid w:val="5C2515ED"/>
    <w:rsid w:val="5C272C70"/>
    <w:rsid w:val="5C2C297C"/>
    <w:rsid w:val="5C544974"/>
    <w:rsid w:val="5C5477DD"/>
    <w:rsid w:val="5C5C6209"/>
    <w:rsid w:val="5C7F0CFE"/>
    <w:rsid w:val="5C7F4C33"/>
    <w:rsid w:val="5C806824"/>
    <w:rsid w:val="5C9B1C78"/>
    <w:rsid w:val="5C9F314E"/>
    <w:rsid w:val="5CA16EC6"/>
    <w:rsid w:val="5CA73DB1"/>
    <w:rsid w:val="5CAC7619"/>
    <w:rsid w:val="5CC26E3C"/>
    <w:rsid w:val="5CC46711"/>
    <w:rsid w:val="5CC76201"/>
    <w:rsid w:val="5CC826A5"/>
    <w:rsid w:val="5CD54DC2"/>
    <w:rsid w:val="5CD8040E"/>
    <w:rsid w:val="5CD86660"/>
    <w:rsid w:val="5CE172C2"/>
    <w:rsid w:val="5CE921FF"/>
    <w:rsid w:val="5CF83A26"/>
    <w:rsid w:val="5D1A0A26"/>
    <w:rsid w:val="5D276C9F"/>
    <w:rsid w:val="5D302AE9"/>
    <w:rsid w:val="5D331AE8"/>
    <w:rsid w:val="5D3F1F99"/>
    <w:rsid w:val="5D467A6D"/>
    <w:rsid w:val="5D4710A2"/>
    <w:rsid w:val="5D494E68"/>
    <w:rsid w:val="5D4D7E0E"/>
    <w:rsid w:val="5D537A94"/>
    <w:rsid w:val="5D5C103F"/>
    <w:rsid w:val="5D5C2DED"/>
    <w:rsid w:val="5D610403"/>
    <w:rsid w:val="5D6121B1"/>
    <w:rsid w:val="5D6E1D0A"/>
    <w:rsid w:val="5D722D26"/>
    <w:rsid w:val="5D847567"/>
    <w:rsid w:val="5D913727"/>
    <w:rsid w:val="5D9D04EE"/>
    <w:rsid w:val="5DAA1103"/>
    <w:rsid w:val="5DAA1DAA"/>
    <w:rsid w:val="5DAE58FB"/>
    <w:rsid w:val="5DB06C95"/>
    <w:rsid w:val="5DB6074F"/>
    <w:rsid w:val="5DBC7D30"/>
    <w:rsid w:val="5DC955B2"/>
    <w:rsid w:val="5DDE7CA6"/>
    <w:rsid w:val="5DF23BA8"/>
    <w:rsid w:val="5DF27CE5"/>
    <w:rsid w:val="5DF748C4"/>
    <w:rsid w:val="5DFF0518"/>
    <w:rsid w:val="5E015742"/>
    <w:rsid w:val="5E162F9C"/>
    <w:rsid w:val="5E1E4546"/>
    <w:rsid w:val="5E2C6A1F"/>
    <w:rsid w:val="5E2E21D2"/>
    <w:rsid w:val="5E332B5A"/>
    <w:rsid w:val="5E33651C"/>
    <w:rsid w:val="5E385608"/>
    <w:rsid w:val="5E386261"/>
    <w:rsid w:val="5E413D91"/>
    <w:rsid w:val="5E437B09"/>
    <w:rsid w:val="5E4915C3"/>
    <w:rsid w:val="5E4C10B3"/>
    <w:rsid w:val="5E506242"/>
    <w:rsid w:val="5E510478"/>
    <w:rsid w:val="5E576A28"/>
    <w:rsid w:val="5E6A153A"/>
    <w:rsid w:val="5E6E2DD8"/>
    <w:rsid w:val="5E7D126D"/>
    <w:rsid w:val="5E7D140C"/>
    <w:rsid w:val="5E800D5D"/>
    <w:rsid w:val="5E846242"/>
    <w:rsid w:val="5E873E9A"/>
    <w:rsid w:val="5E8A32E6"/>
    <w:rsid w:val="5E8C325E"/>
    <w:rsid w:val="5E993BCD"/>
    <w:rsid w:val="5E99597B"/>
    <w:rsid w:val="5E997A50"/>
    <w:rsid w:val="5EAC56AE"/>
    <w:rsid w:val="5EC92704"/>
    <w:rsid w:val="5ED35331"/>
    <w:rsid w:val="5EDA046D"/>
    <w:rsid w:val="5F087ED7"/>
    <w:rsid w:val="5F0B2712"/>
    <w:rsid w:val="5F1368F9"/>
    <w:rsid w:val="5F1A6ABC"/>
    <w:rsid w:val="5F294FFB"/>
    <w:rsid w:val="5F2B0CC9"/>
    <w:rsid w:val="5F3538F6"/>
    <w:rsid w:val="5F357D99"/>
    <w:rsid w:val="5F3F1B6F"/>
    <w:rsid w:val="5F4C0C3F"/>
    <w:rsid w:val="5F4E49B7"/>
    <w:rsid w:val="5F570677"/>
    <w:rsid w:val="5F5A7AE4"/>
    <w:rsid w:val="5F614F85"/>
    <w:rsid w:val="5F652C81"/>
    <w:rsid w:val="5F667F53"/>
    <w:rsid w:val="5F73582A"/>
    <w:rsid w:val="5F7A39FE"/>
    <w:rsid w:val="5F9108D8"/>
    <w:rsid w:val="5F9745B0"/>
    <w:rsid w:val="5FA25E8E"/>
    <w:rsid w:val="5FA840C8"/>
    <w:rsid w:val="5FAD16DE"/>
    <w:rsid w:val="5FB05672"/>
    <w:rsid w:val="5FB56D9D"/>
    <w:rsid w:val="5FB707AE"/>
    <w:rsid w:val="5FC058B5"/>
    <w:rsid w:val="5FC2644A"/>
    <w:rsid w:val="5FC609F2"/>
    <w:rsid w:val="5FCD1D80"/>
    <w:rsid w:val="5FE175D9"/>
    <w:rsid w:val="5FE23D47"/>
    <w:rsid w:val="5FEA2932"/>
    <w:rsid w:val="5FEB167D"/>
    <w:rsid w:val="5FF732A1"/>
    <w:rsid w:val="5FFA5A6B"/>
    <w:rsid w:val="5FFE23B7"/>
    <w:rsid w:val="60011A2A"/>
    <w:rsid w:val="60237BF2"/>
    <w:rsid w:val="60265F25"/>
    <w:rsid w:val="60295975"/>
    <w:rsid w:val="602D6CC3"/>
    <w:rsid w:val="60354D00"/>
    <w:rsid w:val="603B2302"/>
    <w:rsid w:val="60402552"/>
    <w:rsid w:val="604638E0"/>
    <w:rsid w:val="60643D15"/>
    <w:rsid w:val="60674EFD"/>
    <w:rsid w:val="606C3347"/>
    <w:rsid w:val="606C77EB"/>
    <w:rsid w:val="606D70BF"/>
    <w:rsid w:val="606F72DB"/>
    <w:rsid w:val="6071159A"/>
    <w:rsid w:val="60787F3E"/>
    <w:rsid w:val="607A70DC"/>
    <w:rsid w:val="6082700E"/>
    <w:rsid w:val="6085265B"/>
    <w:rsid w:val="608F7035"/>
    <w:rsid w:val="60936B26"/>
    <w:rsid w:val="60992892"/>
    <w:rsid w:val="60A24F02"/>
    <w:rsid w:val="60B3495F"/>
    <w:rsid w:val="60C018E5"/>
    <w:rsid w:val="60D16016"/>
    <w:rsid w:val="60D73318"/>
    <w:rsid w:val="60D909A4"/>
    <w:rsid w:val="60DB04CD"/>
    <w:rsid w:val="60DB671F"/>
    <w:rsid w:val="60E23609"/>
    <w:rsid w:val="60E70C20"/>
    <w:rsid w:val="60EA4012"/>
    <w:rsid w:val="61025A59"/>
    <w:rsid w:val="61042E3D"/>
    <w:rsid w:val="61096DE8"/>
    <w:rsid w:val="6115578D"/>
    <w:rsid w:val="61161505"/>
    <w:rsid w:val="61174C66"/>
    <w:rsid w:val="611A115C"/>
    <w:rsid w:val="61247E30"/>
    <w:rsid w:val="6129748A"/>
    <w:rsid w:val="612D0AF1"/>
    <w:rsid w:val="613D1187"/>
    <w:rsid w:val="61406582"/>
    <w:rsid w:val="61462F51"/>
    <w:rsid w:val="6148108C"/>
    <w:rsid w:val="61483DB4"/>
    <w:rsid w:val="61547A70"/>
    <w:rsid w:val="615C785F"/>
    <w:rsid w:val="6162299C"/>
    <w:rsid w:val="616B7AA3"/>
    <w:rsid w:val="6170330B"/>
    <w:rsid w:val="61785D1C"/>
    <w:rsid w:val="61880654"/>
    <w:rsid w:val="61930DA7"/>
    <w:rsid w:val="61A84853"/>
    <w:rsid w:val="61C55405"/>
    <w:rsid w:val="61C62F2B"/>
    <w:rsid w:val="61C80A51"/>
    <w:rsid w:val="61D457FF"/>
    <w:rsid w:val="61DB4C28"/>
    <w:rsid w:val="61E824DC"/>
    <w:rsid w:val="61F41846"/>
    <w:rsid w:val="61F47A98"/>
    <w:rsid w:val="61FE4473"/>
    <w:rsid w:val="620677CB"/>
    <w:rsid w:val="620B05B2"/>
    <w:rsid w:val="620F48D2"/>
    <w:rsid w:val="621853AE"/>
    <w:rsid w:val="621E2D67"/>
    <w:rsid w:val="62210161"/>
    <w:rsid w:val="6224086A"/>
    <w:rsid w:val="62373E29"/>
    <w:rsid w:val="62426A55"/>
    <w:rsid w:val="62426B57"/>
    <w:rsid w:val="624520A2"/>
    <w:rsid w:val="625C73EB"/>
    <w:rsid w:val="626275F6"/>
    <w:rsid w:val="627209BD"/>
    <w:rsid w:val="627A07C6"/>
    <w:rsid w:val="628607B4"/>
    <w:rsid w:val="628A3F58"/>
    <w:rsid w:val="629E3FFC"/>
    <w:rsid w:val="62A212A2"/>
    <w:rsid w:val="62A72D5C"/>
    <w:rsid w:val="62B40A46"/>
    <w:rsid w:val="62B755EA"/>
    <w:rsid w:val="62C0797A"/>
    <w:rsid w:val="62C5251C"/>
    <w:rsid w:val="62C751AC"/>
    <w:rsid w:val="62CD2097"/>
    <w:rsid w:val="62D33B51"/>
    <w:rsid w:val="62E93375"/>
    <w:rsid w:val="62F72073"/>
    <w:rsid w:val="62F92E8C"/>
    <w:rsid w:val="63051831"/>
    <w:rsid w:val="630E06E5"/>
    <w:rsid w:val="633F11E7"/>
    <w:rsid w:val="63422A85"/>
    <w:rsid w:val="635307EE"/>
    <w:rsid w:val="635822A8"/>
    <w:rsid w:val="635A1B7D"/>
    <w:rsid w:val="63690012"/>
    <w:rsid w:val="636C365E"/>
    <w:rsid w:val="637569B7"/>
    <w:rsid w:val="6384510D"/>
    <w:rsid w:val="638D225F"/>
    <w:rsid w:val="63972DD1"/>
    <w:rsid w:val="63A63014"/>
    <w:rsid w:val="63AA328D"/>
    <w:rsid w:val="63B374DF"/>
    <w:rsid w:val="63BC45E5"/>
    <w:rsid w:val="63BD3EBA"/>
    <w:rsid w:val="63C17CDF"/>
    <w:rsid w:val="63D00091"/>
    <w:rsid w:val="63DA0F0F"/>
    <w:rsid w:val="63DB465F"/>
    <w:rsid w:val="63DC6A36"/>
    <w:rsid w:val="63DE27AE"/>
    <w:rsid w:val="63E91153"/>
    <w:rsid w:val="63EB6C79"/>
    <w:rsid w:val="63FA3360"/>
    <w:rsid w:val="64097B10"/>
    <w:rsid w:val="640D4E41"/>
    <w:rsid w:val="642108EC"/>
    <w:rsid w:val="642179AD"/>
    <w:rsid w:val="64265F03"/>
    <w:rsid w:val="642F125B"/>
    <w:rsid w:val="643028DD"/>
    <w:rsid w:val="64306D81"/>
    <w:rsid w:val="643423CE"/>
    <w:rsid w:val="64393E88"/>
    <w:rsid w:val="643A375C"/>
    <w:rsid w:val="64462101"/>
    <w:rsid w:val="644F7208"/>
    <w:rsid w:val="64552344"/>
    <w:rsid w:val="645C1924"/>
    <w:rsid w:val="646434CF"/>
    <w:rsid w:val="646B01B4"/>
    <w:rsid w:val="646C600B"/>
    <w:rsid w:val="647749B0"/>
    <w:rsid w:val="647C3D75"/>
    <w:rsid w:val="64811CA2"/>
    <w:rsid w:val="64851539"/>
    <w:rsid w:val="64915A72"/>
    <w:rsid w:val="6497295D"/>
    <w:rsid w:val="64A05CB5"/>
    <w:rsid w:val="64B32031"/>
    <w:rsid w:val="64CC6AAA"/>
    <w:rsid w:val="64D63485"/>
    <w:rsid w:val="64DB0A9B"/>
    <w:rsid w:val="64EA33D4"/>
    <w:rsid w:val="64EF09EB"/>
    <w:rsid w:val="64EF2799"/>
    <w:rsid w:val="64F17F08"/>
    <w:rsid w:val="64FD6C64"/>
    <w:rsid w:val="65000502"/>
    <w:rsid w:val="65025FFA"/>
    <w:rsid w:val="65055B18"/>
    <w:rsid w:val="6511270F"/>
    <w:rsid w:val="651D7306"/>
    <w:rsid w:val="651E4E2C"/>
    <w:rsid w:val="65332685"/>
    <w:rsid w:val="6535464F"/>
    <w:rsid w:val="6546081B"/>
    <w:rsid w:val="65496E79"/>
    <w:rsid w:val="654E5711"/>
    <w:rsid w:val="654F4FE5"/>
    <w:rsid w:val="65510D5D"/>
    <w:rsid w:val="656767D3"/>
    <w:rsid w:val="6578278E"/>
    <w:rsid w:val="658A426F"/>
    <w:rsid w:val="658D22AA"/>
    <w:rsid w:val="65972644"/>
    <w:rsid w:val="65982E30"/>
    <w:rsid w:val="659A1E6A"/>
    <w:rsid w:val="65A71BE7"/>
    <w:rsid w:val="65A82B7A"/>
    <w:rsid w:val="65AC2438"/>
    <w:rsid w:val="65B32194"/>
    <w:rsid w:val="65B37C6A"/>
    <w:rsid w:val="65C86176"/>
    <w:rsid w:val="65CE6852"/>
    <w:rsid w:val="65DF0A5F"/>
    <w:rsid w:val="65E120E1"/>
    <w:rsid w:val="65E34551"/>
    <w:rsid w:val="65E46075"/>
    <w:rsid w:val="65F31E15"/>
    <w:rsid w:val="65FF4C5D"/>
    <w:rsid w:val="66004AF1"/>
    <w:rsid w:val="66021D22"/>
    <w:rsid w:val="66083B12"/>
    <w:rsid w:val="66106E6A"/>
    <w:rsid w:val="6617005A"/>
    <w:rsid w:val="66173D55"/>
    <w:rsid w:val="661E1587"/>
    <w:rsid w:val="6635067F"/>
    <w:rsid w:val="6635242D"/>
    <w:rsid w:val="66367E6C"/>
    <w:rsid w:val="663A3EE7"/>
    <w:rsid w:val="664139F4"/>
    <w:rsid w:val="665054B9"/>
    <w:rsid w:val="66513E62"/>
    <w:rsid w:val="665D4746"/>
    <w:rsid w:val="66723545"/>
    <w:rsid w:val="667411A7"/>
    <w:rsid w:val="667C4500"/>
    <w:rsid w:val="66882EA5"/>
    <w:rsid w:val="6694184A"/>
    <w:rsid w:val="66996E60"/>
    <w:rsid w:val="669B577B"/>
    <w:rsid w:val="66A17AC3"/>
    <w:rsid w:val="66A56053"/>
    <w:rsid w:val="66AA08B7"/>
    <w:rsid w:val="66B23A7E"/>
    <w:rsid w:val="66B43C9A"/>
    <w:rsid w:val="66C814F3"/>
    <w:rsid w:val="66CB4B3F"/>
    <w:rsid w:val="66CF63DE"/>
    <w:rsid w:val="66D439F4"/>
    <w:rsid w:val="66D968EE"/>
    <w:rsid w:val="66DB5EDA"/>
    <w:rsid w:val="66E2420C"/>
    <w:rsid w:val="66EA0781"/>
    <w:rsid w:val="66F302CD"/>
    <w:rsid w:val="66F46F9D"/>
    <w:rsid w:val="66F9798D"/>
    <w:rsid w:val="670A1B0C"/>
    <w:rsid w:val="670F2C7E"/>
    <w:rsid w:val="67106A66"/>
    <w:rsid w:val="67191B1C"/>
    <w:rsid w:val="672A3F5C"/>
    <w:rsid w:val="672C55DE"/>
    <w:rsid w:val="673628DD"/>
    <w:rsid w:val="67380CFB"/>
    <w:rsid w:val="674373BD"/>
    <w:rsid w:val="674A63AC"/>
    <w:rsid w:val="6750767C"/>
    <w:rsid w:val="675B2367"/>
    <w:rsid w:val="675B5EC3"/>
    <w:rsid w:val="675D7E8D"/>
    <w:rsid w:val="676A4358"/>
    <w:rsid w:val="676A6106"/>
    <w:rsid w:val="676B2961"/>
    <w:rsid w:val="676C00D0"/>
    <w:rsid w:val="676D05EF"/>
    <w:rsid w:val="677B6565"/>
    <w:rsid w:val="67957627"/>
    <w:rsid w:val="679A69EC"/>
    <w:rsid w:val="679E4055"/>
    <w:rsid w:val="679F117D"/>
    <w:rsid w:val="67A836EB"/>
    <w:rsid w:val="67A91325"/>
    <w:rsid w:val="67BF28F6"/>
    <w:rsid w:val="67C32051"/>
    <w:rsid w:val="67C577E1"/>
    <w:rsid w:val="67C65A33"/>
    <w:rsid w:val="67D363A2"/>
    <w:rsid w:val="67DC7365"/>
    <w:rsid w:val="67DD0FCE"/>
    <w:rsid w:val="67E83F6A"/>
    <w:rsid w:val="67EC1211"/>
    <w:rsid w:val="67F26828"/>
    <w:rsid w:val="67F73E3E"/>
    <w:rsid w:val="67FF4A38"/>
    <w:rsid w:val="6804655B"/>
    <w:rsid w:val="68060525"/>
    <w:rsid w:val="680E1188"/>
    <w:rsid w:val="680E73DA"/>
    <w:rsid w:val="68103A12"/>
    <w:rsid w:val="68183DB4"/>
    <w:rsid w:val="68210EBB"/>
    <w:rsid w:val="68212C69"/>
    <w:rsid w:val="68324E76"/>
    <w:rsid w:val="684150B9"/>
    <w:rsid w:val="68436F3E"/>
    <w:rsid w:val="68572B2F"/>
    <w:rsid w:val="6873723D"/>
    <w:rsid w:val="68896A60"/>
    <w:rsid w:val="689E0B09"/>
    <w:rsid w:val="68A13EEB"/>
    <w:rsid w:val="68BC0BE4"/>
    <w:rsid w:val="68C74DCD"/>
    <w:rsid w:val="68D50166"/>
    <w:rsid w:val="68DC1286"/>
    <w:rsid w:val="68E00D76"/>
    <w:rsid w:val="68E1689C"/>
    <w:rsid w:val="68F27B7D"/>
    <w:rsid w:val="6901472A"/>
    <w:rsid w:val="69054899"/>
    <w:rsid w:val="690B1384"/>
    <w:rsid w:val="691722BE"/>
    <w:rsid w:val="6917406C"/>
    <w:rsid w:val="693115D2"/>
    <w:rsid w:val="693410C2"/>
    <w:rsid w:val="69382518"/>
    <w:rsid w:val="69394317"/>
    <w:rsid w:val="69601EB7"/>
    <w:rsid w:val="6960204B"/>
    <w:rsid w:val="696077C1"/>
    <w:rsid w:val="69676DA1"/>
    <w:rsid w:val="696F72C6"/>
    <w:rsid w:val="697401FD"/>
    <w:rsid w:val="6979478B"/>
    <w:rsid w:val="697E40EB"/>
    <w:rsid w:val="6982328A"/>
    <w:rsid w:val="698F62F8"/>
    <w:rsid w:val="69931944"/>
    <w:rsid w:val="69A01F35"/>
    <w:rsid w:val="69B108F4"/>
    <w:rsid w:val="69B83AA1"/>
    <w:rsid w:val="69BB533F"/>
    <w:rsid w:val="69BB70ED"/>
    <w:rsid w:val="69BD10B7"/>
    <w:rsid w:val="69C42446"/>
    <w:rsid w:val="69C9180A"/>
    <w:rsid w:val="69CD135C"/>
    <w:rsid w:val="69CD4E47"/>
    <w:rsid w:val="69D65CD5"/>
    <w:rsid w:val="69D81A4D"/>
    <w:rsid w:val="69D837FB"/>
    <w:rsid w:val="69D92190"/>
    <w:rsid w:val="69E2224C"/>
    <w:rsid w:val="69E91EAC"/>
    <w:rsid w:val="69FD47EE"/>
    <w:rsid w:val="6A042842"/>
    <w:rsid w:val="6A061AE3"/>
    <w:rsid w:val="6A0C7949"/>
    <w:rsid w:val="6A131FB7"/>
    <w:rsid w:val="6A1A05A2"/>
    <w:rsid w:val="6A231B3A"/>
    <w:rsid w:val="6A260A0B"/>
    <w:rsid w:val="6A276531"/>
    <w:rsid w:val="6A2F2132"/>
    <w:rsid w:val="6A470981"/>
    <w:rsid w:val="6A49294B"/>
    <w:rsid w:val="6A4B221F"/>
    <w:rsid w:val="6A503CD9"/>
    <w:rsid w:val="6A54092B"/>
    <w:rsid w:val="6A5C61DA"/>
    <w:rsid w:val="6A615EE7"/>
    <w:rsid w:val="6A617C95"/>
    <w:rsid w:val="6A6634FD"/>
    <w:rsid w:val="6A6908F7"/>
    <w:rsid w:val="6A7C062B"/>
    <w:rsid w:val="6A9C6F1F"/>
    <w:rsid w:val="6A9F256B"/>
    <w:rsid w:val="6AAD4C88"/>
    <w:rsid w:val="6AAE7ABC"/>
    <w:rsid w:val="6AB3279B"/>
    <w:rsid w:val="6ABE5ED5"/>
    <w:rsid w:val="6ABF4949"/>
    <w:rsid w:val="6ACA583A"/>
    <w:rsid w:val="6ACD70D8"/>
    <w:rsid w:val="6ADC731B"/>
    <w:rsid w:val="6ADE3093"/>
    <w:rsid w:val="6AE368FC"/>
    <w:rsid w:val="6AE82164"/>
    <w:rsid w:val="6AF10C6E"/>
    <w:rsid w:val="6AF9611F"/>
    <w:rsid w:val="6AFE54E3"/>
    <w:rsid w:val="6B030D4C"/>
    <w:rsid w:val="6B054AC4"/>
    <w:rsid w:val="6B1116BB"/>
    <w:rsid w:val="6B1747F7"/>
    <w:rsid w:val="6B1B0B45"/>
    <w:rsid w:val="6B2018FE"/>
    <w:rsid w:val="6B2F38EF"/>
    <w:rsid w:val="6B31234C"/>
    <w:rsid w:val="6B340F05"/>
    <w:rsid w:val="6B3A4B16"/>
    <w:rsid w:val="6B3D425E"/>
    <w:rsid w:val="6B4D0219"/>
    <w:rsid w:val="6B621F16"/>
    <w:rsid w:val="6B6E08BB"/>
    <w:rsid w:val="6B87197D"/>
    <w:rsid w:val="6BA37E39"/>
    <w:rsid w:val="6BA863F9"/>
    <w:rsid w:val="6BA918F3"/>
    <w:rsid w:val="6BAF2C82"/>
    <w:rsid w:val="6BB32772"/>
    <w:rsid w:val="6BB65DBE"/>
    <w:rsid w:val="6BBB1B1C"/>
    <w:rsid w:val="6BBD539F"/>
    <w:rsid w:val="6BD61FBC"/>
    <w:rsid w:val="6BD83F86"/>
    <w:rsid w:val="6BDA62CE"/>
    <w:rsid w:val="6BDE715A"/>
    <w:rsid w:val="6BE91CF0"/>
    <w:rsid w:val="6BF012D0"/>
    <w:rsid w:val="6BF15048"/>
    <w:rsid w:val="6BF30DC0"/>
    <w:rsid w:val="6BF6265F"/>
    <w:rsid w:val="6BFE6C3D"/>
    <w:rsid w:val="6C0B610A"/>
    <w:rsid w:val="6C111246"/>
    <w:rsid w:val="6C164AAF"/>
    <w:rsid w:val="6C1A459F"/>
    <w:rsid w:val="6C2814C5"/>
    <w:rsid w:val="6C2E1DF8"/>
    <w:rsid w:val="6C467142"/>
    <w:rsid w:val="6C4B6506"/>
    <w:rsid w:val="6C5D508B"/>
    <w:rsid w:val="6C621AA2"/>
    <w:rsid w:val="6C6770B8"/>
    <w:rsid w:val="6C6D310B"/>
    <w:rsid w:val="6C711CE5"/>
    <w:rsid w:val="6C7932F7"/>
    <w:rsid w:val="6C7C2B64"/>
    <w:rsid w:val="6C7D64C6"/>
    <w:rsid w:val="6C7F4402"/>
    <w:rsid w:val="6C7F56F8"/>
    <w:rsid w:val="6C937EAD"/>
    <w:rsid w:val="6CA67BE1"/>
    <w:rsid w:val="6CB30550"/>
    <w:rsid w:val="6CC560F4"/>
    <w:rsid w:val="6CC60283"/>
    <w:rsid w:val="6CCD33BF"/>
    <w:rsid w:val="6CE07597"/>
    <w:rsid w:val="6CE7438A"/>
    <w:rsid w:val="6CF44DF0"/>
    <w:rsid w:val="6CFE1B97"/>
    <w:rsid w:val="6D056FFD"/>
    <w:rsid w:val="6D0F5AE2"/>
    <w:rsid w:val="6D310D42"/>
    <w:rsid w:val="6D37475C"/>
    <w:rsid w:val="6D45389E"/>
    <w:rsid w:val="6D4902A7"/>
    <w:rsid w:val="6D6F4477"/>
    <w:rsid w:val="6D7C6B93"/>
    <w:rsid w:val="6D855A48"/>
    <w:rsid w:val="6D96623B"/>
    <w:rsid w:val="6DB33789"/>
    <w:rsid w:val="6DBE71AC"/>
    <w:rsid w:val="6DC35D1F"/>
    <w:rsid w:val="6DC80165"/>
    <w:rsid w:val="6DCE3893"/>
    <w:rsid w:val="6DD449E8"/>
    <w:rsid w:val="6DE5060F"/>
    <w:rsid w:val="6DEC3D19"/>
    <w:rsid w:val="6DF332FA"/>
    <w:rsid w:val="6DF8446C"/>
    <w:rsid w:val="6DFD224C"/>
    <w:rsid w:val="6E133D92"/>
    <w:rsid w:val="6E14329E"/>
    <w:rsid w:val="6E1C7FB5"/>
    <w:rsid w:val="6E1D7AD5"/>
    <w:rsid w:val="6E2E7E8E"/>
    <w:rsid w:val="6E2F6A85"/>
    <w:rsid w:val="6E4F6056"/>
    <w:rsid w:val="6E526DAF"/>
    <w:rsid w:val="6E663ACB"/>
    <w:rsid w:val="6E67025A"/>
    <w:rsid w:val="6E69536A"/>
    <w:rsid w:val="6E7B6E4B"/>
    <w:rsid w:val="6E7F6DD4"/>
    <w:rsid w:val="6E867CCA"/>
    <w:rsid w:val="6E95615F"/>
    <w:rsid w:val="6E957F0D"/>
    <w:rsid w:val="6EAC5256"/>
    <w:rsid w:val="6EAE5472"/>
    <w:rsid w:val="6EB04D47"/>
    <w:rsid w:val="6EB836B5"/>
    <w:rsid w:val="6ED00F45"/>
    <w:rsid w:val="6ED44ED9"/>
    <w:rsid w:val="6EDF387E"/>
    <w:rsid w:val="6EE669BA"/>
    <w:rsid w:val="6EEF1D13"/>
    <w:rsid w:val="6EF21727"/>
    <w:rsid w:val="6EF72976"/>
    <w:rsid w:val="6F141B1F"/>
    <w:rsid w:val="6F152DFC"/>
    <w:rsid w:val="6F1F1ECC"/>
    <w:rsid w:val="6F20011E"/>
    <w:rsid w:val="6F370FC4"/>
    <w:rsid w:val="6F3C65DA"/>
    <w:rsid w:val="6F490CF7"/>
    <w:rsid w:val="6F5119D1"/>
    <w:rsid w:val="6F524050"/>
    <w:rsid w:val="6F5C4ECE"/>
    <w:rsid w:val="6F5E47A3"/>
    <w:rsid w:val="6F86695C"/>
    <w:rsid w:val="6F8D5088"/>
    <w:rsid w:val="6F8D6E36"/>
    <w:rsid w:val="6F9B1553"/>
    <w:rsid w:val="6FAB4689"/>
    <w:rsid w:val="6FAC0783"/>
    <w:rsid w:val="6FB72105"/>
    <w:rsid w:val="6FBD596D"/>
    <w:rsid w:val="6FBE7937"/>
    <w:rsid w:val="6FC00FB9"/>
    <w:rsid w:val="6FC14D32"/>
    <w:rsid w:val="6FC860C0"/>
    <w:rsid w:val="6FCE4899"/>
    <w:rsid w:val="6FDB4045"/>
    <w:rsid w:val="6FFB46E7"/>
    <w:rsid w:val="70076BE8"/>
    <w:rsid w:val="700D7F77"/>
    <w:rsid w:val="70111815"/>
    <w:rsid w:val="702275CB"/>
    <w:rsid w:val="70375695"/>
    <w:rsid w:val="703D6AAE"/>
    <w:rsid w:val="70480FAF"/>
    <w:rsid w:val="704B11CB"/>
    <w:rsid w:val="707B3132"/>
    <w:rsid w:val="708741CD"/>
    <w:rsid w:val="70904E30"/>
    <w:rsid w:val="70980188"/>
    <w:rsid w:val="709D5210"/>
    <w:rsid w:val="709F1517"/>
    <w:rsid w:val="709F32C5"/>
    <w:rsid w:val="70B12FF8"/>
    <w:rsid w:val="70B14BBF"/>
    <w:rsid w:val="70B14DA6"/>
    <w:rsid w:val="70B953CA"/>
    <w:rsid w:val="70BE2E5C"/>
    <w:rsid w:val="70C3666F"/>
    <w:rsid w:val="70D07922"/>
    <w:rsid w:val="70D311C0"/>
    <w:rsid w:val="70DB2974"/>
    <w:rsid w:val="70E84C6C"/>
    <w:rsid w:val="70F90A7F"/>
    <w:rsid w:val="71031AA6"/>
    <w:rsid w:val="71075032"/>
    <w:rsid w:val="710F5164"/>
    <w:rsid w:val="711F4406"/>
    <w:rsid w:val="71257C6E"/>
    <w:rsid w:val="71265794"/>
    <w:rsid w:val="712E63F7"/>
    <w:rsid w:val="71347EB1"/>
    <w:rsid w:val="713A2FED"/>
    <w:rsid w:val="713B30AB"/>
    <w:rsid w:val="714479C8"/>
    <w:rsid w:val="714A76D4"/>
    <w:rsid w:val="71641E18"/>
    <w:rsid w:val="716D6F1F"/>
    <w:rsid w:val="71727C22"/>
    <w:rsid w:val="71794B44"/>
    <w:rsid w:val="718E4554"/>
    <w:rsid w:val="719426FE"/>
    <w:rsid w:val="719A1265"/>
    <w:rsid w:val="71A16BC9"/>
    <w:rsid w:val="71A32017"/>
    <w:rsid w:val="71A519A2"/>
    <w:rsid w:val="71A62431"/>
    <w:rsid w:val="71AD7C63"/>
    <w:rsid w:val="71AF5789"/>
    <w:rsid w:val="71C034F3"/>
    <w:rsid w:val="71C07C18"/>
    <w:rsid w:val="71D61D0F"/>
    <w:rsid w:val="71D92806"/>
    <w:rsid w:val="71EE37D3"/>
    <w:rsid w:val="720535FB"/>
    <w:rsid w:val="720A0C12"/>
    <w:rsid w:val="722021E3"/>
    <w:rsid w:val="72244840"/>
    <w:rsid w:val="7229553C"/>
    <w:rsid w:val="72345C8F"/>
    <w:rsid w:val="72380814"/>
    <w:rsid w:val="723F34C0"/>
    <w:rsid w:val="724C2FD8"/>
    <w:rsid w:val="724F2AC9"/>
    <w:rsid w:val="725A3947"/>
    <w:rsid w:val="725B76BF"/>
    <w:rsid w:val="725D6F93"/>
    <w:rsid w:val="72640322"/>
    <w:rsid w:val="726E2F4F"/>
    <w:rsid w:val="726F4F19"/>
    <w:rsid w:val="72783DCD"/>
    <w:rsid w:val="72783F13"/>
    <w:rsid w:val="72840E49"/>
    <w:rsid w:val="72862448"/>
    <w:rsid w:val="7296186E"/>
    <w:rsid w:val="72987FCC"/>
    <w:rsid w:val="72A746B3"/>
    <w:rsid w:val="72B666A4"/>
    <w:rsid w:val="72B868C0"/>
    <w:rsid w:val="72D76034"/>
    <w:rsid w:val="72DA05E4"/>
    <w:rsid w:val="72E47060"/>
    <w:rsid w:val="72EB0A43"/>
    <w:rsid w:val="72F01BB6"/>
    <w:rsid w:val="72F07E08"/>
    <w:rsid w:val="72FD2525"/>
    <w:rsid w:val="73092C77"/>
    <w:rsid w:val="730C5B99"/>
    <w:rsid w:val="730E64E0"/>
    <w:rsid w:val="731955B0"/>
    <w:rsid w:val="731C6E4F"/>
    <w:rsid w:val="73263829"/>
    <w:rsid w:val="733D3DAB"/>
    <w:rsid w:val="7343262D"/>
    <w:rsid w:val="73440153"/>
    <w:rsid w:val="735008A6"/>
    <w:rsid w:val="73502E3B"/>
    <w:rsid w:val="73505624"/>
    <w:rsid w:val="735D06F0"/>
    <w:rsid w:val="735E1215"/>
    <w:rsid w:val="735F4F8D"/>
    <w:rsid w:val="736D76AA"/>
    <w:rsid w:val="737A5923"/>
    <w:rsid w:val="737E5413"/>
    <w:rsid w:val="73832A2A"/>
    <w:rsid w:val="73836ECE"/>
    <w:rsid w:val="73853825"/>
    <w:rsid w:val="738A284D"/>
    <w:rsid w:val="7399049F"/>
    <w:rsid w:val="739C1D3D"/>
    <w:rsid w:val="73AC579A"/>
    <w:rsid w:val="73AF381F"/>
    <w:rsid w:val="73B561B8"/>
    <w:rsid w:val="73E3171A"/>
    <w:rsid w:val="7400051E"/>
    <w:rsid w:val="740063B0"/>
    <w:rsid w:val="740B4F9D"/>
    <w:rsid w:val="740F0761"/>
    <w:rsid w:val="74123DAE"/>
    <w:rsid w:val="74281823"/>
    <w:rsid w:val="74363F40"/>
    <w:rsid w:val="7452064E"/>
    <w:rsid w:val="745B7503"/>
    <w:rsid w:val="7461355F"/>
    <w:rsid w:val="74620891"/>
    <w:rsid w:val="746960C4"/>
    <w:rsid w:val="747800B5"/>
    <w:rsid w:val="747F7695"/>
    <w:rsid w:val="748A1D37"/>
    <w:rsid w:val="748D1C46"/>
    <w:rsid w:val="74956EB9"/>
    <w:rsid w:val="749649DF"/>
    <w:rsid w:val="74A013B9"/>
    <w:rsid w:val="74A4534E"/>
    <w:rsid w:val="74A569D0"/>
    <w:rsid w:val="74A72748"/>
    <w:rsid w:val="74A87E26"/>
    <w:rsid w:val="74B9247B"/>
    <w:rsid w:val="74BA691F"/>
    <w:rsid w:val="74BB290E"/>
    <w:rsid w:val="74C552BF"/>
    <w:rsid w:val="74D6127F"/>
    <w:rsid w:val="74DF6386"/>
    <w:rsid w:val="74EA0887"/>
    <w:rsid w:val="74EA7005"/>
    <w:rsid w:val="74EB2436"/>
    <w:rsid w:val="74F06F3E"/>
    <w:rsid w:val="74F55BA9"/>
    <w:rsid w:val="74FD05BA"/>
    <w:rsid w:val="74FD4A5E"/>
    <w:rsid w:val="74FE7754"/>
    <w:rsid w:val="7510653F"/>
    <w:rsid w:val="75115330"/>
    <w:rsid w:val="7513602F"/>
    <w:rsid w:val="75137DDD"/>
    <w:rsid w:val="751853F4"/>
    <w:rsid w:val="752913AF"/>
    <w:rsid w:val="752E10BB"/>
    <w:rsid w:val="7530098F"/>
    <w:rsid w:val="753C7334"/>
    <w:rsid w:val="753D30AC"/>
    <w:rsid w:val="75422471"/>
    <w:rsid w:val="7547122C"/>
    <w:rsid w:val="75530B22"/>
    <w:rsid w:val="755857AB"/>
    <w:rsid w:val="7561323F"/>
    <w:rsid w:val="75637358"/>
    <w:rsid w:val="756D573F"/>
    <w:rsid w:val="756E14B8"/>
    <w:rsid w:val="757272BE"/>
    <w:rsid w:val="757545F4"/>
    <w:rsid w:val="75772B75"/>
    <w:rsid w:val="757E5780"/>
    <w:rsid w:val="758331B5"/>
    <w:rsid w:val="75866801"/>
    <w:rsid w:val="758B3E18"/>
    <w:rsid w:val="7590142E"/>
    <w:rsid w:val="75986535"/>
    <w:rsid w:val="75A1188D"/>
    <w:rsid w:val="75AD507A"/>
    <w:rsid w:val="75AE57D4"/>
    <w:rsid w:val="75B33A72"/>
    <w:rsid w:val="75B415C0"/>
    <w:rsid w:val="75B74C0D"/>
    <w:rsid w:val="75B83E2B"/>
    <w:rsid w:val="75B9457A"/>
    <w:rsid w:val="75BC0BFE"/>
    <w:rsid w:val="75CA0DE4"/>
    <w:rsid w:val="75CF6A40"/>
    <w:rsid w:val="75DC0B17"/>
    <w:rsid w:val="75E76CBD"/>
    <w:rsid w:val="75FE6CDF"/>
    <w:rsid w:val="760140DA"/>
    <w:rsid w:val="760A7432"/>
    <w:rsid w:val="760F2C9B"/>
    <w:rsid w:val="7615618F"/>
    <w:rsid w:val="76157B85"/>
    <w:rsid w:val="763153DF"/>
    <w:rsid w:val="763243C5"/>
    <w:rsid w:val="76391AC6"/>
    <w:rsid w:val="763C3364"/>
    <w:rsid w:val="764364A0"/>
    <w:rsid w:val="7645046A"/>
    <w:rsid w:val="76465975"/>
    <w:rsid w:val="764B35A7"/>
    <w:rsid w:val="76524935"/>
    <w:rsid w:val="76564426"/>
    <w:rsid w:val="7657019E"/>
    <w:rsid w:val="765B5EE0"/>
    <w:rsid w:val="7662101C"/>
    <w:rsid w:val="76712649"/>
    <w:rsid w:val="76894F9A"/>
    <w:rsid w:val="76937428"/>
    <w:rsid w:val="769B452E"/>
    <w:rsid w:val="769F401E"/>
    <w:rsid w:val="76AC2297"/>
    <w:rsid w:val="76AE24B4"/>
    <w:rsid w:val="76B6724A"/>
    <w:rsid w:val="76C9109B"/>
    <w:rsid w:val="76CF41D8"/>
    <w:rsid w:val="76DD68F5"/>
    <w:rsid w:val="76E063E5"/>
    <w:rsid w:val="76E97048"/>
    <w:rsid w:val="76F93003"/>
    <w:rsid w:val="76FB6D7B"/>
    <w:rsid w:val="76FD6F97"/>
    <w:rsid w:val="77091307"/>
    <w:rsid w:val="770976EA"/>
    <w:rsid w:val="771D2510"/>
    <w:rsid w:val="77416E84"/>
    <w:rsid w:val="77434EBB"/>
    <w:rsid w:val="774C3647"/>
    <w:rsid w:val="775748F9"/>
    <w:rsid w:val="775766A7"/>
    <w:rsid w:val="77591CB5"/>
    <w:rsid w:val="775D17E4"/>
    <w:rsid w:val="775F37AE"/>
    <w:rsid w:val="77633B7E"/>
    <w:rsid w:val="776358A0"/>
    <w:rsid w:val="776668EA"/>
    <w:rsid w:val="77707769"/>
    <w:rsid w:val="7782124A"/>
    <w:rsid w:val="77846D70"/>
    <w:rsid w:val="77862AE9"/>
    <w:rsid w:val="7789082B"/>
    <w:rsid w:val="778925D9"/>
    <w:rsid w:val="77972F48"/>
    <w:rsid w:val="779C67B0"/>
    <w:rsid w:val="77AB379F"/>
    <w:rsid w:val="77B07B65"/>
    <w:rsid w:val="77B55A77"/>
    <w:rsid w:val="77B70EF4"/>
    <w:rsid w:val="77BC475C"/>
    <w:rsid w:val="77BE6726"/>
    <w:rsid w:val="77BF249E"/>
    <w:rsid w:val="77D1158D"/>
    <w:rsid w:val="77DA1086"/>
    <w:rsid w:val="77DE0B76"/>
    <w:rsid w:val="77E36B2C"/>
    <w:rsid w:val="77E45A61"/>
    <w:rsid w:val="77E93077"/>
    <w:rsid w:val="77EF0E6C"/>
    <w:rsid w:val="77EF2BE8"/>
    <w:rsid w:val="77F720DD"/>
    <w:rsid w:val="77FE2FC7"/>
    <w:rsid w:val="78085BF3"/>
    <w:rsid w:val="780B7B43"/>
    <w:rsid w:val="780E2ADE"/>
    <w:rsid w:val="782D7408"/>
    <w:rsid w:val="782F4F2E"/>
    <w:rsid w:val="78322C70"/>
    <w:rsid w:val="78362761"/>
    <w:rsid w:val="78397EA7"/>
    <w:rsid w:val="78412EB3"/>
    <w:rsid w:val="785B2BE5"/>
    <w:rsid w:val="785B3F75"/>
    <w:rsid w:val="78767988"/>
    <w:rsid w:val="78770683"/>
    <w:rsid w:val="789254BD"/>
    <w:rsid w:val="78954B45"/>
    <w:rsid w:val="789E0306"/>
    <w:rsid w:val="789E3E62"/>
    <w:rsid w:val="78A51694"/>
    <w:rsid w:val="78A70F68"/>
    <w:rsid w:val="78A975CE"/>
    <w:rsid w:val="78BE62B2"/>
    <w:rsid w:val="78C80EDF"/>
    <w:rsid w:val="78CE2999"/>
    <w:rsid w:val="78CF04BF"/>
    <w:rsid w:val="78DB6E64"/>
    <w:rsid w:val="78E73A5B"/>
    <w:rsid w:val="78EA00BA"/>
    <w:rsid w:val="78EA70A7"/>
    <w:rsid w:val="78F341AE"/>
    <w:rsid w:val="790243F1"/>
    <w:rsid w:val="79042273"/>
    <w:rsid w:val="79183C14"/>
    <w:rsid w:val="7919798C"/>
    <w:rsid w:val="79294325"/>
    <w:rsid w:val="79295E21"/>
    <w:rsid w:val="792F5E21"/>
    <w:rsid w:val="79334EF2"/>
    <w:rsid w:val="79393B8B"/>
    <w:rsid w:val="793D367B"/>
    <w:rsid w:val="793E07F7"/>
    <w:rsid w:val="79406AC7"/>
    <w:rsid w:val="794165B6"/>
    <w:rsid w:val="79534C4C"/>
    <w:rsid w:val="79556C16"/>
    <w:rsid w:val="795F0BF4"/>
    <w:rsid w:val="795F1843"/>
    <w:rsid w:val="796E5F2A"/>
    <w:rsid w:val="79703A50"/>
    <w:rsid w:val="797352EE"/>
    <w:rsid w:val="79773031"/>
    <w:rsid w:val="797D43BF"/>
    <w:rsid w:val="79856DD0"/>
    <w:rsid w:val="79865022"/>
    <w:rsid w:val="798E7570"/>
    <w:rsid w:val="79905EA0"/>
    <w:rsid w:val="79921C19"/>
    <w:rsid w:val="79930550"/>
    <w:rsid w:val="79A84893"/>
    <w:rsid w:val="79BA4CCB"/>
    <w:rsid w:val="79BD47BC"/>
    <w:rsid w:val="79C254B6"/>
    <w:rsid w:val="79C465DF"/>
    <w:rsid w:val="79CB512B"/>
    <w:rsid w:val="79D7587D"/>
    <w:rsid w:val="79D81204"/>
    <w:rsid w:val="79E24222"/>
    <w:rsid w:val="79EE2DCB"/>
    <w:rsid w:val="79F200BB"/>
    <w:rsid w:val="79F24465"/>
    <w:rsid w:val="79F93A46"/>
    <w:rsid w:val="7A010B4C"/>
    <w:rsid w:val="7A016D9E"/>
    <w:rsid w:val="7A0B3779"/>
    <w:rsid w:val="7A1563A6"/>
    <w:rsid w:val="7A1625ED"/>
    <w:rsid w:val="7A1B7E60"/>
    <w:rsid w:val="7A293C27"/>
    <w:rsid w:val="7A3902E6"/>
    <w:rsid w:val="7A4F4BDD"/>
    <w:rsid w:val="7A57076C"/>
    <w:rsid w:val="7A6115EB"/>
    <w:rsid w:val="7A637111"/>
    <w:rsid w:val="7A6510DB"/>
    <w:rsid w:val="7A6730A5"/>
    <w:rsid w:val="7A68752D"/>
    <w:rsid w:val="7A7315F2"/>
    <w:rsid w:val="7A7E3EA6"/>
    <w:rsid w:val="7A8157E9"/>
    <w:rsid w:val="7A85352B"/>
    <w:rsid w:val="7A8D3B80"/>
    <w:rsid w:val="7A9D6AC7"/>
    <w:rsid w:val="7AA00365"/>
    <w:rsid w:val="7AAF67FA"/>
    <w:rsid w:val="7AB20098"/>
    <w:rsid w:val="7AB42E6E"/>
    <w:rsid w:val="7ABD481D"/>
    <w:rsid w:val="7ABF3A17"/>
    <w:rsid w:val="7AC3028B"/>
    <w:rsid w:val="7AC52802"/>
    <w:rsid w:val="7AC52BAB"/>
    <w:rsid w:val="7AC878BC"/>
    <w:rsid w:val="7ACA53E2"/>
    <w:rsid w:val="7AD1051F"/>
    <w:rsid w:val="7AD41DBD"/>
    <w:rsid w:val="7AD95625"/>
    <w:rsid w:val="7AE267A8"/>
    <w:rsid w:val="7AE364A4"/>
    <w:rsid w:val="7AE75F94"/>
    <w:rsid w:val="7AF83CFD"/>
    <w:rsid w:val="7AFD57B8"/>
    <w:rsid w:val="7B035DA0"/>
    <w:rsid w:val="7B1220EF"/>
    <w:rsid w:val="7B4D3B9A"/>
    <w:rsid w:val="7B4E6013"/>
    <w:rsid w:val="7B5F3D7C"/>
    <w:rsid w:val="7B746E0D"/>
    <w:rsid w:val="7B7B048A"/>
    <w:rsid w:val="7B7B43CB"/>
    <w:rsid w:val="7B8C6B3B"/>
    <w:rsid w:val="7B995294"/>
    <w:rsid w:val="7B9F061D"/>
    <w:rsid w:val="7BA14395"/>
    <w:rsid w:val="7BA94FF8"/>
    <w:rsid w:val="7BC77B74"/>
    <w:rsid w:val="7BCE4A5E"/>
    <w:rsid w:val="7BD42C04"/>
    <w:rsid w:val="7BD52290"/>
    <w:rsid w:val="7BDC5C58"/>
    <w:rsid w:val="7BE14791"/>
    <w:rsid w:val="7BE75B20"/>
    <w:rsid w:val="7BEE3352"/>
    <w:rsid w:val="7BF22E42"/>
    <w:rsid w:val="7BF361FE"/>
    <w:rsid w:val="7BF5648F"/>
    <w:rsid w:val="7BFA1CF7"/>
    <w:rsid w:val="7BFC15CB"/>
    <w:rsid w:val="7BFD3595"/>
    <w:rsid w:val="7BFE17E7"/>
    <w:rsid w:val="7C010B49"/>
    <w:rsid w:val="7C026076"/>
    <w:rsid w:val="7C044924"/>
    <w:rsid w:val="7C0641F8"/>
    <w:rsid w:val="7C077F70"/>
    <w:rsid w:val="7C134B67"/>
    <w:rsid w:val="7C175F5D"/>
    <w:rsid w:val="7C1C030A"/>
    <w:rsid w:val="7C1D7794"/>
    <w:rsid w:val="7C2154D6"/>
    <w:rsid w:val="7C224DAA"/>
    <w:rsid w:val="7C273CDA"/>
    <w:rsid w:val="7C2E19A1"/>
    <w:rsid w:val="7C30396B"/>
    <w:rsid w:val="7C4371FA"/>
    <w:rsid w:val="7C49795C"/>
    <w:rsid w:val="7C572CA5"/>
    <w:rsid w:val="7C574B31"/>
    <w:rsid w:val="7C5C4760"/>
    <w:rsid w:val="7C6064DA"/>
    <w:rsid w:val="7C6E11D8"/>
    <w:rsid w:val="7C703D67"/>
    <w:rsid w:val="7C715778"/>
    <w:rsid w:val="7C7C44BA"/>
    <w:rsid w:val="7C815F74"/>
    <w:rsid w:val="7C855A65"/>
    <w:rsid w:val="7C8D6198"/>
    <w:rsid w:val="7C92137A"/>
    <w:rsid w:val="7C99506C"/>
    <w:rsid w:val="7CA21B34"/>
    <w:rsid w:val="7CAD0B17"/>
    <w:rsid w:val="7CAF2AE1"/>
    <w:rsid w:val="7CAF663E"/>
    <w:rsid w:val="7CB24380"/>
    <w:rsid w:val="7CB43C54"/>
    <w:rsid w:val="7CB970B4"/>
    <w:rsid w:val="7CBB37E0"/>
    <w:rsid w:val="7CC34106"/>
    <w:rsid w:val="7CD45B5D"/>
    <w:rsid w:val="7CD70BFD"/>
    <w:rsid w:val="7CE3278B"/>
    <w:rsid w:val="7CF14EA8"/>
    <w:rsid w:val="7D006E99"/>
    <w:rsid w:val="7D060228"/>
    <w:rsid w:val="7D1C4189"/>
    <w:rsid w:val="7D225061"/>
    <w:rsid w:val="7D2C5EE0"/>
    <w:rsid w:val="7D38474C"/>
    <w:rsid w:val="7D395D1D"/>
    <w:rsid w:val="7D3D1E9B"/>
    <w:rsid w:val="7D4278A5"/>
    <w:rsid w:val="7D4476CE"/>
    <w:rsid w:val="7D4F536A"/>
    <w:rsid w:val="7D5A5B2C"/>
    <w:rsid w:val="7D603DDC"/>
    <w:rsid w:val="7D621902"/>
    <w:rsid w:val="7D6B3C4B"/>
    <w:rsid w:val="7D6C2781"/>
    <w:rsid w:val="7D717D97"/>
    <w:rsid w:val="7D7E4262"/>
    <w:rsid w:val="7D7E5EF7"/>
    <w:rsid w:val="7D9630CA"/>
    <w:rsid w:val="7D9A4F20"/>
    <w:rsid w:val="7DA97531"/>
    <w:rsid w:val="7DB3215D"/>
    <w:rsid w:val="7DBD2FDC"/>
    <w:rsid w:val="7DD547CA"/>
    <w:rsid w:val="7DE762AB"/>
    <w:rsid w:val="7DEA41FE"/>
    <w:rsid w:val="7DF34C50"/>
    <w:rsid w:val="7DFA4E87"/>
    <w:rsid w:val="7E044AAC"/>
    <w:rsid w:val="7E0851A9"/>
    <w:rsid w:val="7E180F77"/>
    <w:rsid w:val="7E2272E3"/>
    <w:rsid w:val="7E33504C"/>
    <w:rsid w:val="7E350DC4"/>
    <w:rsid w:val="7E3C65F7"/>
    <w:rsid w:val="7E417769"/>
    <w:rsid w:val="7E4E271D"/>
    <w:rsid w:val="7E5576B9"/>
    <w:rsid w:val="7E61605D"/>
    <w:rsid w:val="7E617E0B"/>
    <w:rsid w:val="7E6465C7"/>
    <w:rsid w:val="7E663674"/>
    <w:rsid w:val="7E6671D0"/>
    <w:rsid w:val="7E6767DD"/>
    <w:rsid w:val="7E7044F2"/>
    <w:rsid w:val="7E752FB4"/>
    <w:rsid w:val="7E865AC4"/>
    <w:rsid w:val="7E8F2BCB"/>
    <w:rsid w:val="7E991353"/>
    <w:rsid w:val="7EA1645A"/>
    <w:rsid w:val="7EA44C60"/>
    <w:rsid w:val="7EA4578F"/>
    <w:rsid w:val="7EAF501B"/>
    <w:rsid w:val="7EB10D93"/>
    <w:rsid w:val="7EB86643"/>
    <w:rsid w:val="7ED20D09"/>
    <w:rsid w:val="7EE12CFA"/>
    <w:rsid w:val="7EE36A72"/>
    <w:rsid w:val="7EE43489"/>
    <w:rsid w:val="7F0C421B"/>
    <w:rsid w:val="7F0F5AB9"/>
    <w:rsid w:val="7F111831"/>
    <w:rsid w:val="7F1332FB"/>
    <w:rsid w:val="7F145520"/>
    <w:rsid w:val="7F231565"/>
    <w:rsid w:val="7F2F3A66"/>
    <w:rsid w:val="7F34107C"/>
    <w:rsid w:val="7F363046"/>
    <w:rsid w:val="7F390D88"/>
    <w:rsid w:val="7F3E1EFB"/>
    <w:rsid w:val="7F54171E"/>
    <w:rsid w:val="7F5565A1"/>
    <w:rsid w:val="7F72632D"/>
    <w:rsid w:val="7F761695"/>
    <w:rsid w:val="7F792F33"/>
    <w:rsid w:val="7F8C384E"/>
    <w:rsid w:val="7F926DD2"/>
    <w:rsid w:val="7F9A1827"/>
    <w:rsid w:val="7FBC56E6"/>
    <w:rsid w:val="7FBE67AC"/>
    <w:rsid w:val="7FBF61BA"/>
    <w:rsid w:val="7FC40652"/>
    <w:rsid w:val="7FCA19E0"/>
    <w:rsid w:val="7FD5285F"/>
    <w:rsid w:val="7FE900B8"/>
    <w:rsid w:val="7FEB2083"/>
    <w:rsid w:val="7FEC463C"/>
    <w:rsid w:val="7FED6FDE"/>
    <w:rsid w:val="7FF54CAF"/>
    <w:rsid w:val="7FF60A27"/>
    <w:rsid w:val="7FF8654D"/>
    <w:rsid w:val="7FFA1319"/>
    <w:rsid w:val="7FFD1E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jc w:val="left"/>
      <w:outlineLvl w:val="0"/>
    </w:pPr>
    <w:rPr>
      <w:rFonts w:hint="eastAsia" w:ascii="宋体" w:hAnsi="宋体" w:eastAsia="宋体" w:cs="Times New Roman"/>
      <w:b/>
      <w:kern w:val="44"/>
      <w:sz w:val="42"/>
      <w:szCs w:val="42"/>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5">
    <w:name w:val="heading 4"/>
    <w:basedOn w:val="1"/>
    <w:next w:val="1"/>
    <w:unhideWhenUsed/>
    <w:qFormat/>
    <w:uiPriority w:val="0"/>
    <w:pPr>
      <w:keepNext/>
      <w:keepLines/>
      <w:spacing w:beforeLines="0" w:beforeAutospacing="0" w:afterLines="0" w:afterAutospacing="0" w:line="400" w:lineRule="exact"/>
      <w:outlineLvl w:val="3"/>
    </w:pPr>
    <w:rPr>
      <w:rFonts w:ascii="Arial" w:hAnsi="Arial"/>
      <w:b/>
      <w:sz w:val="28"/>
    </w:rPr>
  </w:style>
  <w:style w:type="paragraph" w:styleId="6">
    <w:name w:val="heading 6"/>
    <w:basedOn w:val="1"/>
    <w:next w:val="1"/>
    <w:unhideWhenUsed/>
    <w:qFormat/>
    <w:uiPriority w:val="0"/>
    <w:pPr>
      <w:keepNext/>
      <w:keepLines/>
      <w:tabs>
        <w:tab w:val="left" w:pos="1151"/>
      </w:tabs>
      <w:spacing w:before="240" w:after="64" w:line="320" w:lineRule="auto"/>
      <w:ind w:left="1151" w:hanging="1151"/>
      <w:outlineLvl w:val="5"/>
    </w:pPr>
    <w:rPr>
      <w:rFonts w:ascii="Cambria" w:hAnsi="Cambria"/>
      <w:b/>
      <w:bCs/>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spacing w:line="600" w:lineRule="exact"/>
      <w:ind w:firstLine="200" w:firstLineChars="200"/>
    </w:pPr>
    <w:rPr>
      <w:rFonts w:ascii="Times New Roman" w:hAnsi="Times New Roman" w:eastAsia="仿宋_GB2312" w:cs="Times New Roman"/>
      <w:sz w:val="32"/>
    </w:rPr>
  </w:style>
  <w:style w:type="paragraph" w:styleId="8">
    <w:name w:val="annotation text"/>
    <w:basedOn w:val="1"/>
    <w:link w:val="35"/>
    <w:unhideWhenUsed/>
    <w:qFormat/>
    <w:uiPriority w:val="99"/>
    <w:pPr>
      <w:jc w:val="left"/>
    </w:pPr>
  </w:style>
  <w:style w:type="paragraph" w:styleId="9">
    <w:name w:val="Body Text"/>
    <w:basedOn w:val="1"/>
    <w:link w:val="52"/>
    <w:unhideWhenUsed/>
    <w:qFormat/>
    <w:uiPriority w:val="0"/>
    <w:pPr>
      <w:spacing w:after="120"/>
    </w:pPr>
  </w:style>
  <w:style w:type="paragraph" w:styleId="10">
    <w:name w:val="Body Text Indent"/>
    <w:basedOn w:val="1"/>
    <w:semiHidden/>
    <w:unhideWhenUsed/>
    <w:qFormat/>
    <w:uiPriority w:val="99"/>
    <w:pPr>
      <w:spacing w:after="120"/>
      <w:ind w:left="420" w:leftChars="200"/>
    </w:pPr>
  </w:style>
  <w:style w:type="paragraph" w:styleId="11">
    <w:name w:val="Date"/>
    <w:basedOn w:val="1"/>
    <w:next w:val="1"/>
    <w:link w:val="32"/>
    <w:qFormat/>
    <w:uiPriority w:val="0"/>
    <w:pPr>
      <w:ind w:left="100" w:leftChars="2500"/>
    </w:pPr>
  </w:style>
  <w:style w:type="paragraph" w:styleId="12">
    <w:name w:val="Balloon Text"/>
    <w:basedOn w:val="1"/>
    <w:link w:val="34"/>
    <w:semiHidden/>
    <w:unhideWhenUsed/>
    <w:qFormat/>
    <w:uiPriority w:val="99"/>
    <w:rPr>
      <w:sz w:val="18"/>
      <w:szCs w:val="18"/>
    </w:rPr>
  </w:style>
  <w:style w:type="paragraph" w:styleId="13">
    <w:name w:val="footer"/>
    <w:basedOn w:val="1"/>
    <w:link w:val="31"/>
    <w:qFormat/>
    <w:uiPriority w:val="99"/>
    <w:pPr>
      <w:tabs>
        <w:tab w:val="center" w:pos="4153"/>
        <w:tab w:val="right" w:pos="8306"/>
      </w:tabs>
      <w:snapToGrid w:val="0"/>
      <w:jc w:val="left"/>
    </w:pPr>
    <w:rPr>
      <w:sz w:val="18"/>
      <w:szCs w:val="18"/>
    </w:rPr>
  </w:style>
  <w:style w:type="paragraph" w:styleId="14">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qFormat/>
    <w:uiPriority w:val="99"/>
    <w:pPr>
      <w:widowControl/>
      <w:wordWrap w:val="0"/>
      <w:spacing w:before="100" w:beforeAutospacing="1" w:after="60"/>
      <w:jc w:val="center"/>
    </w:pPr>
    <w:rPr>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8"/>
    <w:next w:val="8"/>
    <w:link w:val="36"/>
    <w:semiHidden/>
    <w:unhideWhenUsed/>
    <w:qFormat/>
    <w:uiPriority w:val="99"/>
    <w:rPr>
      <w:b/>
      <w:bCs/>
    </w:rPr>
  </w:style>
  <w:style w:type="paragraph" w:styleId="18">
    <w:name w:val="Body Text First Indent"/>
    <w:basedOn w:val="9"/>
    <w:link w:val="57"/>
    <w:unhideWhenUsed/>
    <w:qFormat/>
    <w:uiPriority w:val="99"/>
    <w:pPr>
      <w:ind w:firstLine="420" w:firstLineChars="100"/>
    </w:pPr>
    <w:rPr>
      <w:rFonts w:ascii="Times New Roman" w:hAnsi="Times New Roman" w:eastAsia="宋体" w:cs="Times New Roman"/>
    </w:rPr>
  </w:style>
  <w:style w:type="paragraph" w:styleId="19">
    <w:name w:val="Body Text First Indent 2"/>
    <w:basedOn w:val="10"/>
    <w:link w:val="56"/>
    <w:unhideWhenUsed/>
    <w:qFormat/>
    <w:uiPriority w:val="99"/>
    <w:pPr>
      <w:ind w:firstLine="420" w:firstLineChars="200"/>
    </w:p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page number"/>
    <w:basedOn w:val="22"/>
    <w:qFormat/>
    <w:uiPriority w:val="0"/>
  </w:style>
  <w:style w:type="character" w:styleId="25">
    <w:name w:val="FollowedHyperlink"/>
    <w:basedOn w:val="22"/>
    <w:semiHidden/>
    <w:unhideWhenUsed/>
    <w:qFormat/>
    <w:uiPriority w:val="99"/>
    <w:rPr>
      <w:color w:val="333333"/>
      <w:u w:val="none"/>
    </w:rPr>
  </w:style>
  <w:style w:type="character" w:styleId="26">
    <w:name w:val="Emphasis"/>
    <w:basedOn w:val="22"/>
    <w:qFormat/>
    <w:uiPriority w:val="20"/>
  </w:style>
  <w:style w:type="character" w:styleId="27">
    <w:name w:val="Hyperlink"/>
    <w:basedOn w:val="22"/>
    <w:semiHidden/>
    <w:unhideWhenUsed/>
    <w:qFormat/>
    <w:uiPriority w:val="99"/>
    <w:rPr>
      <w:color w:val="333333"/>
      <w:u w:val="none"/>
    </w:rPr>
  </w:style>
  <w:style w:type="character" w:styleId="28">
    <w:name w:val="annotation reference"/>
    <w:basedOn w:val="22"/>
    <w:unhideWhenUsed/>
    <w:qFormat/>
    <w:uiPriority w:val="99"/>
    <w:rPr>
      <w:sz w:val="21"/>
      <w:szCs w:val="21"/>
    </w:rPr>
  </w:style>
  <w:style w:type="paragraph" w:customStyle="1" w:styleId="29">
    <w:name w:val="Default"/>
    <w:next w:val="1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0">
    <w:name w:val="页眉 Char"/>
    <w:basedOn w:val="22"/>
    <w:link w:val="14"/>
    <w:qFormat/>
    <w:uiPriority w:val="99"/>
    <w:rPr>
      <w:kern w:val="2"/>
      <w:sz w:val="18"/>
      <w:szCs w:val="18"/>
    </w:rPr>
  </w:style>
  <w:style w:type="character" w:customStyle="1" w:styleId="31">
    <w:name w:val="页脚 Char"/>
    <w:basedOn w:val="22"/>
    <w:link w:val="13"/>
    <w:qFormat/>
    <w:uiPriority w:val="99"/>
    <w:rPr>
      <w:kern w:val="2"/>
      <w:sz w:val="18"/>
      <w:szCs w:val="18"/>
    </w:rPr>
  </w:style>
  <w:style w:type="character" w:customStyle="1" w:styleId="32">
    <w:name w:val="日期 Char"/>
    <w:basedOn w:val="22"/>
    <w:link w:val="11"/>
    <w:qFormat/>
    <w:uiPriority w:val="0"/>
    <w:rPr>
      <w:kern w:val="2"/>
      <w:sz w:val="21"/>
      <w:szCs w:val="24"/>
    </w:rPr>
  </w:style>
  <w:style w:type="paragraph" w:customStyle="1" w:styleId="33">
    <w:name w:val="Char"/>
    <w:basedOn w:val="1"/>
    <w:qFormat/>
    <w:uiPriority w:val="0"/>
    <w:rPr>
      <w:rFonts w:ascii="Times New Roman" w:hAnsi="Times New Roman" w:eastAsia="宋体" w:cs="Times New Roman"/>
    </w:rPr>
  </w:style>
  <w:style w:type="character" w:customStyle="1" w:styleId="34">
    <w:name w:val="批注框文本 Char"/>
    <w:basedOn w:val="22"/>
    <w:link w:val="12"/>
    <w:semiHidden/>
    <w:qFormat/>
    <w:uiPriority w:val="99"/>
    <w:rPr>
      <w:rFonts w:asciiTheme="minorHAnsi" w:hAnsiTheme="minorHAnsi" w:eastAsiaTheme="minorEastAsia" w:cstheme="minorBidi"/>
      <w:kern w:val="2"/>
      <w:sz w:val="18"/>
      <w:szCs w:val="18"/>
    </w:rPr>
  </w:style>
  <w:style w:type="character" w:customStyle="1" w:styleId="35">
    <w:name w:val="批注文字 Char"/>
    <w:basedOn w:val="22"/>
    <w:link w:val="8"/>
    <w:qFormat/>
    <w:uiPriority w:val="99"/>
    <w:rPr>
      <w:rFonts w:asciiTheme="minorHAnsi" w:hAnsiTheme="minorHAnsi" w:eastAsiaTheme="minorEastAsia" w:cstheme="minorBidi"/>
      <w:kern w:val="2"/>
      <w:sz w:val="21"/>
      <w:szCs w:val="24"/>
    </w:rPr>
  </w:style>
  <w:style w:type="character" w:customStyle="1" w:styleId="36">
    <w:name w:val="批注主题 Char"/>
    <w:basedOn w:val="35"/>
    <w:link w:val="17"/>
    <w:semiHidden/>
    <w:qFormat/>
    <w:uiPriority w:val="99"/>
    <w:rPr>
      <w:rFonts w:asciiTheme="minorHAnsi" w:hAnsiTheme="minorHAnsi" w:eastAsiaTheme="minorEastAsia" w:cstheme="minorBidi"/>
      <w:b/>
      <w:bCs/>
      <w:kern w:val="2"/>
      <w:sz w:val="21"/>
      <w:szCs w:val="24"/>
    </w:rPr>
  </w:style>
  <w:style w:type="paragraph" w:styleId="37">
    <w:name w:val="List Paragraph"/>
    <w:basedOn w:val="1"/>
    <w:qFormat/>
    <w:uiPriority w:val="99"/>
    <w:pPr>
      <w:ind w:firstLine="420" w:firstLineChars="200"/>
    </w:pPr>
  </w:style>
  <w:style w:type="character" w:customStyle="1" w:styleId="38">
    <w:name w:val="wx-space"/>
    <w:basedOn w:val="22"/>
    <w:qFormat/>
    <w:uiPriority w:val="0"/>
  </w:style>
  <w:style w:type="character" w:customStyle="1" w:styleId="39">
    <w:name w:val="wx-space1"/>
    <w:basedOn w:val="22"/>
    <w:qFormat/>
    <w:uiPriority w:val="0"/>
  </w:style>
  <w:style w:type="character" w:customStyle="1" w:styleId="40">
    <w:name w:val="hover5"/>
    <w:basedOn w:val="22"/>
    <w:qFormat/>
    <w:uiPriority w:val="0"/>
    <w:rPr>
      <w:color w:val="000000"/>
      <w:shd w:val="clear" w:color="auto" w:fill="FFFFFF"/>
    </w:rPr>
  </w:style>
  <w:style w:type="character" w:customStyle="1" w:styleId="41">
    <w:name w:val="gpa"/>
    <w:basedOn w:val="22"/>
    <w:qFormat/>
    <w:uiPriority w:val="0"/>
    <w:rPr>
      <w:rFonts w:ascii="Arial" w:hAnsi="Arial" w:cs="Arial"/>
      <w:sz w:val="15"/>
      <w:szCs w:val="15"/>
    </w:rPr>
  </w:style>
  <w:style w:type="character" w:customStyle="1" w:styleId="42">
    <w:name w:val="selected"/>
    <w:basedOn w:val="22"/>
    <w:qFormat/>
    <w:uiPriority w:val="0"/>
    <w:rPr>
      <w:shd w:val="clear" w:color="auto" w:fill="B00006"/>
    </w:rPr>
  </w:style>
  <w:style w:type="character" w:customStyle="1" w:styleId="43">
    <w:name w:val="displayarti"/>
    <w:basedOn w:val="22"/>
    <w:qFormat/>
    <w:uiPriority w:val="0"/>
    <w:rPr>
      <w:color w:val="FFFFFF"/>
      <w:shd w:val="clear" w:color="auto" w:fill="A00000"/>
    </w:rPr>
  </w:style>
  <w:style w:type="character" w:customStyle="1" w:styleId="44">
    <w:name w:val="hover16"/>
    <w:basedOn w:val="22"/>
    <w:qFormat/>
    <w:uiPriority w:val="0"/>
  </w:style>
  <w:style w:type="character" w:customStyle="1" w:styleId="45">
    <w:name w:val="hover15"/>
    <w:basedOn w:val="22"/>
    <w:qFormat/>
    <w:uiPriority w:val="0"/>
  </w:style>
  <w:style w:type="character" w:customStyle="1" w:styleId="46">
    <w:name w:val="hover"/>
    <w:basedOn w:val="22"/>
    <w:qFormat/>
    <w:uiPriority w:val="0"/>
  </w:style>
  <w:style w:type="character" w:customStyle="1" w:styleId="47">
    <w:name w:val="hover14"/>
    <w:basedOn w:val="22"/>
    <w:qFormat/>
    <w:uiPriority w:val="0"/>
  </w:style>
  <w:style w:type="character" w:customStyle="1" w:styleId="48">
    <w:name w:val="hover13"/>
    <w:basedOn w:val="22"/>
    <w:qFormat/>
    <w:uiPriority w:val="0"/>
  </w:style>
  <w:style w:type="character" w:customStyle="1" w:styleId="49">
    <w:name w:val="hover17"/>
    <w:basedOn w:val="22"/>
    <w:qFormat/>
    <w:uiPriority w:val="0"/>
  </w:style>
  <w:style w:type="character" w:customStyle="1" w:styleId="50">
    <w:name w:val="hover12"/>
    <w:basedOn w:val="22"/>
    <w:qFormat/>
    <w:uiPriority w:val="0"/>
  </w:style>
  <w:style w:type="character" w:customStyle="1" w:styleId="51">
    <w:name w:val="gray"/>
    <w:basedOn w:val="22"/>
    <w:qFormat/>
    <w:uiPriority w:val="0"/>
  </w:style>
  <w:style w:type="character" w:customStyle="1" w:styleId="52">
    <w:name w:val="正文文本 Char"/>
    <w:basedOn w:val="22"/>
    <w:link w:val="9"/>
    <w:qFormat/>
    <w:uiPriority w:val="0"/>
    <w:rPr>
      <w:rFonts w:asciiTheme="minorHAnsi" w:hAnsiTheme="minorHAnsi" w:eastAsiaTheme="minorEastAsia" w:cstheme="minorBidi"/>
      <w:kern w:val="2"/>
      <w:sz w:val="21"/>
      <w:szCs w:val="24"/>
    </w:rPr>
  </w:style>
  <w:style w:type="paragraph" w:customStyle="1" w:styleId="53">
    <w:name w:val="p0"/>
    <w:basedOn w:val="1"/>
    <w:qFormat/>
    <w:uiPriority w:val="0"/>
    <w:rPr>
      <w:rFonts w:ascii="Times New Roman" w:hAnsi="Times New Roman" w:eastAsia="仿宋_GB2312" w:cs="Times New Roman"/>
      <w:sz w:val="30"/>
    </w:rPr>
  </w:style>
  <w:style w:type="paragraph" w:customStyle="1" w:styleId="54">
    <w:name w:val="列出段落1"/>
    <w:basedOn w:val="1"/>
    <w:qFormat/>
    <w:uiPriority w:val="0"/>
    <w:pPr>
      <w:ind w:firstLine="420" w:firstLineChars="200"/>
    </w:pPr>
    <w:rPr>
      <w:rFonts w:ascii="Times New Roman" w:hAnsi="Times New Roman" w:eastAsia="仿宋_GB2312" w:cs="Times New Roman"/>
      <w:sz w:val="30"/>
    </w:rPr>
  </w:style>
  <w:style w:type="character" w:customStyle="1" w:styleId="55">
    <w:name w:val="text-tag"/>
    <w:basedOn w:val="22"/>
    <w:qFormat/>
    <w:uiPriority w:val="0"/>
  </w:style>
  <w:style w:type="character" w:customStyle="1" w:styleId="56">
    <w:name w:val="正文首行缩进 2 Char"/>
    <w:basedOn w:val="22"/>
    <w:link w:val="19"/>
    <w:qFormat/>
    <w:uiPriority w:val="99"/>
    <w:rPr>
      <w:rFonts w:asciiTheme="minorHAnsi" w:hAnsiTheme="minorHAnsi" w:eastAsiaTheme="minorEastAsia" w:cstheme="minorBidi"/>
      <w:kern w:val="2"/>
      <w:sz w:val="21"/>
      <w:szCs w:val="24"/>
    </w:rPr>
  </w:style>
  <w:style w:type="character" w:customStyle="1" w:styleId="57">
    <w:name w:val="正文首行缩进 Char"/>
    <w:basedOn w:val="52"/>
    <w:link w:val="18"/>
    <w:qFormat/>
    <w:uiPriority w:val="99"/>
    <w:rPr>
      <w:rFonts w:asciiTheme="minorHAnsi" w:hAnsiTheme="minorHAnsi" w:eastAsiaTheme="minorEastAsia" w:cstheme="minorBidi"/>
      <w:kern w:val="2"/>
      <w:sz w:val="21"/>
      <w:szCs w:val="24"/>
    </w:rPr>
  </w:style>
  <w:style w:type="paragraph" w:customStyle="1" w:styleId="58">
    <w:name w:val="a"/>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9">
    <w:name w:val="普通(网站)_1"/>
    <w:basedOn w:val="60"/>
    <w:qFormat/>
    <w:uiPriority w:val="0"/>
    <w:pPr>
      <w:widowControl/>
      <w:spacing w:before="100" w:beforeAutospacing="1" w:after="100" w:afterAutospacing="1"/>
      <w:jc w:val="left"/>
    </w:pPr>
    <w:rPr>
      <w:rFonts w:ascii="宋体" w:hAnsi="宋体"/>
      <w:sz w:val="24"/>
      <w:szCs w:val="24"/>
    </w:rPr>
  </w:style>
  <w:style w:type="paragraph" w:customStyle="1" w:styleId="60">
    <w:name w:val="正文_2"/>
    <w:next w:val="61"/>
    <w:qFormat/>
    <w:uiPriority w:val="0"/>
    <w:pPr>
      <w:widowControl w:val="0"/>
      <w:jc w:val="both"/>
    </w:pPr>
    <w:rPr>
      <w:rFonts w:ascii="Times New Roman" w:hAnsi="Times New Roman" w:eastAsia="宋体" w:cs="Times New Roman"/>
      <w:lang w:val="en-US" w:eastAsia="zh-CN" w:bidi="ar-SA"/>
    </w:rPr>
  </w:style>
  <w:style w:type="paragraph" w:customStyle="1" w:styleId="61">
    <w:name w:val="Default_0"/>
    <w:next w:val="62"/>
    <w:qFormat/>
    <w:uiPriority w:val="0"/>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customStyle="1" w:styleId="62">
    <w:name w:val="正文_1"/>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D834E-62C7-4FCD-AB00-6B85D1CA986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23951</Words>
  <Characters>25269</Characters>
  <Lines>227</Lines>
  <Paragraphs>63</Paragraphs>
  <TotalTime>12</TotalTime>
  <ScaleCrop>false</ScaleCrop>
  <LinksUpToDate>false</LinksUpToDate>
  <CharactersWithSpaces>25631</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2018-12-29T07:46:00Z</dcterms:created>
  <dc:creator>Administrator.PC-20170822LOQL</dc:creator>
  <cp:lastModifiedBy>幸福的魔方</cp:lastModifiedBy>
  <cp:lastPrinted>2021-01-03T17:07:00Z</cp:lastPrinted>
  <dcterms:modified xsi:type="dcterms:W3CDTF">2023-12-11T06:27:06Z</dcterms:modified>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2C26D2491C2349C7B666DD4730BD7C27</vt:lpwstr>
  </property>
</Properties>
</file>