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栾川县人力资源和社会保障局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color w:val="000000"/>
          <w:sz w:val="19"/>
          <w:szCs w:val="19"/>
          <w:lang w:val="en-US"/>
        </w:rPr>
      </w:pPr>
      <w:r>
        <w:rPr>
          <w:rFonts w:hint="eastAsia" w:ascii="方正小标宋简体" w:hAnsi="方正小标宋简体" w:eastAsia="方正小标宋简体" w:cs="方正小标宋简体"/>
          <w:color w:val="000000"/>
          <w:kern w:val="0"/>
          <w:sz w:val="44"/>
          <w:szCs w:val="44"/>
          <w:lang w:val="en-US" w:eastAsia="zh-CN" w:bidi="ar"/>
        </w:rPr>
        <w:t>关于就业见习单位的公示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19"/>
          <w:szCs w:val="19"/>
        </w:rPr>
      </w:pPr>
      <w:r>
        <w:rPr>
          <w:rFonts w:ascii="宋体" w:hAnsi="宋体" w:eastAsia="宋体" w:cs="宋体"/>
          <w:color w:val="000000"/>
          <w:kern w:val="0"/>
          <w:sz w:val="19"/>
          <w:szCs w:val="19"/>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color w:val="000000"/>
          <w:kern w:val="0"/>
          <w:sz w:val="32"/>
          <w:szCs w:val="32"/>
          <w:lang w:val="en-US" w:eastAsia="zh-CN" w:bidi="ar"/>
        </w:rPr>
        <w:t>根据《河南省就业见习管理暂行办法》（豫人社规﹝2019﹞6号）、《河南省人力资源社会保障厅关于开展就业见习单位清理复查和第二批（2019－2020年）省级示范见习基地评选认定工作的通知》（豫人社办函﹝2019﹞212号）精神，经认定评估，河南省小巨人新材料有限公司符合相关要求，现对此单位进行公示。</w:t>
      </w:r>
      <w:r>
        <w:rPr>
          <w:rFonts w:hint="eastAsia" w:ascii="仿宋" w:hAnsi="仿宋" w:eastAsia="仿宋" w:cs="仿宋"/>
          <w:sz w:val="32"/>
          <w:szCs w:val="32"/>
        </w:rPr>
        <w:t>公示期：20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日至20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日止。</w:t>
      </w:r>
    </w:p>
    <w:p>
      <w:pPr>
        <w:bidi w:val="0"/>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如有异议，请拨打举报电话反映情况。</w:t>
      </w:r>
    </w:p>
    <w:p>
      <w:pPr>
        <w:bidi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举报电话：</w:t>
      </w:r>
      <w:r>
        <w:rPr>
          <w:rFonts w:hint="eastAsia" w:ascii="仿宋" w:hAnsi="仿宋" w:eastAsia="仿宋" w:cs="仿宋"/>
          <w:sz w:val="32"/>
          <w:szCs w:val="32"/>
          <w:lang w:val="en-US" w:eastAsia="zh-CN"/>
        </w:rPr>
        <w:t>66831546</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166" w:firstLineChars="1302"/>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166" w:firstLineChars="1302"/>
        <w:jc w:val="right"/>
        <w:rPr>
          <w:rFonts w:hint="eastAsia" w:ascii="仿宋_GB2312" w:hAnsi="仿宋_GB2312" w:eastAsia="仿宋_GB2312" w:cs="仿宋_GB2312"/>
          <w:color w:val="000000"/>
          <w:kern w:val="0"/>
          <w:sz w:val="19"/>
          <w:szCs w:val="19"/>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kern w:val="0"/>
          <w:sz w:val="32"/>
          <w:szCs w:val="32"/>
          <w:lang w:val="en-US" w:eastAsia="zh-CN" w:bidi="ar"/>
        </w:rPr>
        <w:t>2024年2月21日</w:t>
      </w:r>
      <w:r>
        <w:rPr>
          <w:rFonts w:hint="eastAsia" w:ascii="仿宋_GB2312" w:hAnsi="仿宋_GB2312" w:eastAsia="仿宋_GB2312" w:cs="仿宋_GB2312"/>
          <w:color w:val="000000"/>
          <w:kern w:val="0"/>
          <w:sz w:val="19"/>
          <w:szCs w:val="19"/>
          <w:lang w:val="en-US" w:eastAsia="zh-CN" w:bidi="ar"/>
        </w:rPr>
        <w:t> </w:t>
      </w:r>
    </w:p>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栾川县就业见习单位一览表</w:t>
      </w:r>
    </w:p>
    <w:tbl>
      <w:tblPr>
        <w:tblStyle w:val="4"/>
        <w:tblpPr w:leftFromText="180" w:rightFromText="180" w:vertAnchor="text" w:horzAnchor="page" w:tblpX="1438" w:tblpY="51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3700"/>
        <w:gridCol w:w="4542"/>
        <w:gridCol w:w="904"/>
        <w:gridCol w:w="1236"/>
        <w:gridCol w:w="1749"/>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1"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30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见习单位名称</w:t>
            </w: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4"/>
                <w:szCs w:val="24"/>
                <w:vertAlign w:val="baseline"/>
                <w:lang w:eastAsia="zh-CN"/>
              </w:rPr>
              <w:t>见习岗位名称</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数量</w:t>
            </w:r>
          </w:p>
        </w:tc>
        <w:tc>
          <w:tcPr>
            <w:tcW w:w="43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联系人</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联系电话</w:t>
            </w:r>
          </w:p>
        </w:tc>
        <w:tc>
          <w:tcPr>
            <w:tcW w:w="537"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81"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305"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洛阳天河大峡谷旅游度假开发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有限公司</w:t>
            </w: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综合部文员</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436"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王云鹤</w:t>
            </w:r>
          </w:p>
        </w:tc>
        <w:tc>
          <w:tcPr>
            <w:tcW w:w="617"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13346991119</w:t>
            </w:r>
          </w:p>
        </w:tc>
        <w:tc>
          <w:tcPr>
            <w:tcW w:w="537"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p>
        </w:tc>
        <w:tc>
          <w:tcPr>
            <w:tcW w:w="1305"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营销部营销员</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436"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61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53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305"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接待部讲解员</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vertAlign w:val="baseline"/>
                <w:lang w:val="en-US" w:eastAsia="zh-CN"/>
              </w:rPr>
              <w:t>10</w:t>
            </w:r>
          </w:p>
        </w:tc>
        <w:tc>
          <w:tcPr>
            <w:tcW w:w="436"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61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53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305"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其他服务岗位</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vertAlign w:val="baseline"/>
                <w:lang w:val="en-US" w:eastAsia="zh-CN"/>
              </w:rPr>
              <w:t>25</w:t>
            </w:r>
          </w:p>
        </w:tc>
        <w:tc>
          <w:tcPr>
            <w:tcW w:w="436"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61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53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1"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305"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洛阳大东坡房地产开发有限公司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伊水湾大酒店</w:t>
            </w: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销售经理</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w:t>
            </w:r>
          </w:p>
        </w:tc>
        <w:tc>
          <w:tcPr>
            <w:tcW w:w="436"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闫静静</w:t>
            </w:r>
          </w:p>
        </w:tc>
        <w:tc>
          <w:tcPr>
            <w:tcW w:w="617"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18203798200</w:t>
            </w:r>
          </w:p>
        </w:tc>
        <w:tc>
          <w:tcPr>
            <w:tcW w:w="537"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p>
        </w:tc>
        <w:tc>
          <w:tcPr>
            <w:tcW w:w="1305"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营销策划</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vertAlign w:val="baseline"/>
                <w:lang w:val="en-US" w:eastAsia="zh-CN"/>
              </w:rPr>
              <w:t>10</w:t>
            </w:r>
          </w:p>
        </w:tc>
        <w:tc>
          <w:tcPr>
            <w:tcW w:w="436"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61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53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305"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前台接待</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vertAlign w:val="baseline"/>
                <w:lang w:val="en-US" w:eastAsia="zh-CN"/>
              </w:rPr>
              <w:t>10</w:t>
            </w:r>
          </w:p>
        </w:tc>
        <w:tc>
          <w:tcPr>
            <w:tcW w:w="436"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61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53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305"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高级管理员</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vertAlign w:val="baseline"/>
                <w:lang w:val="en-US" w:eastAsia="zh-CN"/>
              </w:rPr>
              <w:t>20</w:t>
            </w:r>
          </w:p>
        </w:tc>
        <w:tc>
          <w:tcPr>
            <w:tcW w:w="436"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61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53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305"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工程维修工</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436"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61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53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305"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保安员</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vertAlign w:val="baseline"/>
                <w:lang w:val="en-US" w:eastAsia="zh-CN"/>
              </w:rPr>
              <w:t>10</w:t>
            </w:r>
          </w:p>
        </w:tc>
        <w:tc>
          <w:tcPr>
            <w:tcW w:w="436"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61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53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305"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文员</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436"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61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53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305"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会计</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436"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61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53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305"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客房服务员</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vertAlign w:val="baseline"/>
                <w:lang w:val="en-US" w:eastAsia="zh-CN"/>
              </w:rPr>
              <w:t>15</w:t>
            </w:r>
          </w:p>
        </w:tc>
        <w:tc>
          <w:tcPr>
            <w:tcW w:w="436"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61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53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305"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园林工</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436"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61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53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305"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传菜生</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vertAlign w:val="baseline"/>
                <w:lang w:val="en-US" w:eastAsia="zh-CN"/>
              </w:rPr>
              <w:t>10</w:t>
            </w:r>
          </w:p>
        </w:tc>
        <w:tc>
          <w:tcPr>
            <w:tcW w:w="436"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61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53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305"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栾川县重渡沟风景区有限公司</w:t>
            </w: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讲解员</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436"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郭过</w:t>
            </w:r>
          </w:p>
        </w:tc>
        <w:tc>
          <w:tcPr>
            <w:tcW w:w="617"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13938896056</w:t>
            </w:r>
          </w:p>
        </w:tc>
        <w:tc>
          <w:tcPr>
            <w:tcW w:w="537"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p>
        </w:tc>
        <w:tc>
          <w:tcPr>
            <w:tcW w:w="1305"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营销员</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436"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61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53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305"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景区管理</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vertAlign w:val="baseline"/>
                <w:lang w:val="en-US" w:eastAsia="zh-CN"/>
              </w:rPr>
              <w:t>30</w:t>
            </w:r>
          </w:p>
        </w:tc>
        <w:tc>
          <w:tcPr>
            <w:tcW w:w="436"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61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53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305"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6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文员</w:t>
            </w:r>
          </w:p>
        </w:tc>
        <w:tc>
          <w:tcPr>
            <w:tcW w:w="3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436"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61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53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N2ViYmQxMzI1MzM0MThmMTNjNjg4Y2M0NWQ1OWUifQ=="/>
  </w:docVars>
  <w:rsids>
    <w:rsidRoot w:val="6BF2622B"/>
    <w:rsid w:val="008A7502"/>
    <w:rsid w:val="05EE37E8"/>
    <w:rsid w:val="06AD2F8D"/>
    <w:rsid w:val="078D6AC7"/>
    <w:rsid w:val="08647ED9"/>
    <w:rsid w:val="0A2F013B"/>
    <w:rsid w:val="0C885844"/>
    <w:rsid w:val="11544D2C"/>
    <w:rsid w:val="131E2C5D"/>
    <w:rsid w:val="15DB56F1"/>
    <w:rsid w:val="164F2A1B"/>
    <w:rsid w:val="1E0B1E2F"/>
    <w:rsid w:val="220A5ED9"/>
    <w:rsid w:val="234146BF"/>
    <w:rsid w:val="23EA035A"/>
    <w:rsid w:val="24C85C3F"/>
    <w:rsid w:val="25B15693"/>
    <w:rsid w:val="282B09BF"/>
    <w:rsid w:val="28AF339E"/>
    <w:rsid w:val="2B785352"/>
    <w:rsid w:val="2CE778D5"/>
    <w:rsid w:val="32C66AA8"/>
    <w:rsid w:val="33B646C7"/>
    <w:rsid w:val="34CD3196"/>
    <w:rsid w:val="34D37873"/>
    <w:rsid w:val="3D840D5D"/>
    <w:rsid w:val="41CE08E1"/>
    <w:rsid w:val="43FA0796"/>
    <w:rsid w:val="45207190"/>
    <w:rsid w:val="503655D9"/>
    <w:rsid w:val="53620BE9"/>
    <w:rsid w:val="55356FBA"/>
    <w:rsid w:val="56557F7E"/>
    <w:rsid w:val="56FE67A0"/>
    <w:rsid w:val="58D43059"/>
    <w:rsid w:val="5AE24DD8"/>
    <w:rsid w:val="5E3A37A4"/>
    <w:rsid w:val="5F7C7F60"/>
    <w:rsid w:val="6240688A"/>
    <w:rsid w:val="680439DF"/>
    <w:rsid w:val="6B73231D"/>
    <w:rsid w:val="6BF2622B"/>
    <w:rsid w:val="6D535020"/>
    <w:rsid w:val="6D540F4D"/>
    <w:rsid w:val="6E211B78"/>
    <w:rsid w:val="71406820"/>
    <w:rsid w:val="7B4E3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000000"/>
      <w:u w:val="none"/>
    </w:rPr>
  </w:style>
  <w:style w:type="character" w:styleId="7">
    <w:name w:val="Hyperlink"/>
    <w:basedOn w:val="5"/>
    <w:qFormat/>
    <w:uiPriority w:val="0"/>
    <w:rPr>
      <w:color w:val="000000"/>
      <w:u w:val="none"/>
    </w:rPr>
  </w:style>
  <w:style w:type="paragraph" w:customStyle="1" w:styleId="8">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2018-07-05T03:38:00Z</dcterms:created>
  <dc:creator>张勇</dc:creator>
  <cp:lastModifiedBy>Administrator</cp:lastModifiedBy>
  <cp:lastPrinted>2018-07-09T01:57:00Z</cp:lastPrinted>
  <dcterms:modified xsi:type="dcterms:W3CDTF">2024-02-20T03:06:18Z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A12752D779D74079B683585D7CCF309D_12</vt:lpwstr>
  </property>
</Properties>
</file>