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栾川县环境保护局</w:t>
      </w:r>
    </w:p>
    <w:p>
      <w:pPr>
        <w:ind w:firstLine="880" w:firstLineChars="200"/>
        <w:jc w:val="both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环境行政执法人员《</w:t>
      </w:r>
      <w:r>
        <w:rPr>
          <w:rFonts w:hint="eastAsia" w:ascii="黑体" w:hAnsi="黑体" w:eastAsia="黑体" w:cs="黑体"/>
          <w:sz w:val="44"/>
          <w:szCs w:val="44"/>
        </w:rPr>
        <w:t>亮证执法制度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</w:t>
      </w:r>
      <w:r>
        <w:rPr>
          <w:rFonts w:hint="eastAsia" w:ascii="仿宋" w:hAnsi="仿宋" w:eastAsia="仿宋" w:cs="仿宋"/>
          <w:sz w:val="32"/>
          <w:szCs w:val="32"/>
        </w:rPr>
        <w:t>执法人员执法行为的监督，规范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</w:t>
      </w:r>
      <w:r>
        <w:rPr>
          <w:rFonts w:hint="eastAsia" w:ascii="仿宋" w:hAnsi="仿宋" w:eastAsia="仿宋" w:cs="仿宋"/>
          <w:sz w:val="32"/>
          <w:szCs w:val="32"/>
        </w:rPr>
        <w:t>执法行为，保障执法人员依法行政，根据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环境保护</w:t>
      </w:r>
      <w:r>
        <w:rPr>
          <w:rFonts w:hint="eastAsia" w:ascii="仿宋" w:hAnsi="仿宋" w:eastAsia="仿宋" w:cs="仿宋"/>
          <w:sz w:val="32"/>
          <w:szCs w:val="32"/>
        </w:rPr>
        <w:t>有关规定制定本制度。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 本制度所称《行政执法证》是指证明行政执法人员身份的，由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</w:rPr>
        <w:t>省人民政府统一印制的行政执法证件。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 申领《行政执法证》应当符合下列条件：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（一）直接从事行政执法工作的本单位正式在职职工；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（二）经过行政执法资格培训并考试合格；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（三）熟悉和掌握与履行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环境保护</w:t>
      </w:r>
      <w:r>
        <w:rPr>
          <w:rFonts w:hint="eastAsia" w:ascii="仿宋" w:hAnsi="仿宋" w:eastAsia="仿宋" w:cs="仿宋"/>
          <w:sz w:val="32"/>
          <w:szCs w:val="32"/>
        </w:rPr>
        <w:t>执法职责相关的法律、法规和规章及专业知识；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 行政执法人员在执法时，必须由两人以上实施执法行为并主动出示《行政执法证》。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行政执法人员应当在规定的职责权限和范围内行使行政执法权。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 行政执法人员调离执法岗位或者调离原执法部门的，收回其《行政执法证》并送交发证机关注销。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《行政执法证》遗失，应当声明作废，由向发证机关申请补发。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 持证人执行职务时不出示《行政执法证》，涂改、转借证件，越权使用证件以及利用证件滥用职权、谋取私利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的，予以批评教育或者给予行政处分；情节严重的，取消执法资格，收缴执法证件。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 本制度自发布之日起施行。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Y4ZmNmZWZhZWZjZjkxYjY4ZTViMmIyNjMzMDEifQ=="/>
  </w:docVars>
  <w:rsids>
    <w:rsidRoot w:val="00000000"/>
    <w:rsid w:val="03C42444"/>
    <w:rsid w:val="2F9D2CBE"/>
    <w:rsid w:val="5F9C7912"/>
    <w:rsid w:val="67DA4545"/>
    <w:rsid w:val="7A632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lk</dc:creator>
  <cp:lastModifiedBy>王保全，小辣椒</cp:lastModifiedBy>
  <dcterms:modified xsi:type="dcterms:W3CDTF">2023-09-27T01:58:41Z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82021D36828648F1B4ED60591C7010F5</vt:lpwstr>
  </property>
</Properties>
</file>