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rStyle w:val="6"/>
          <w:rFonts w:cs="Tahoma"/>
          <w:color w:val="333333"/>
          <w:sz w:val="32"/>
          <w:szCs w:val="32"/>
          <w:shd w:val="clear" w:color="auto" w:fill="FFFFFF"/>
        </w:rPr>
      </w:pPr>
      <w:r>
        <w:rPr>
          <w:rStyle w:val="6"/>
          <w:rFonts w:hint="eastAsia" w:cs="Tahoma"/>
          <w:color w:val="333333"/>
          <w:sz w:val="32"/>
          <w:szCs w:val="32"/>
          <w:shd w:val="clear" w:color="auto" w:fill="FFFFFF"/>
          <w:lang w:val="en-US" w:eastAsia="zh-CN"/>
        </w:rPr>
        <w:t>洛阳市生态环境局栾川分局</w:t>
      </w:r>
      <w:r>
        <w:rPr>
          <w:rStyle w:val="6"/>
          <w:rFonts w:hint="eastAsia" w:cs="Tahoma"/>
          <w:color w:val="333333"/>
          <w:sz w:val="32"/>
          <w:szCs w:val="32"/>
          <w:shd w:val="clear" w:color="auto" w:fill="FFFFFF"/>
        </w:rPr>
        <w:t>建设项目环评文件受理公示</w:t>
      </w:r>
    </w:p>
    <w:tbl>
      <w:tblPr>
        <w:tblStyle w:val="4"/>
        <w:tblpPr w:leftFromText="180" w:rightFromText="180" w:vertAnchor="text" w:horzAnchor="margin" w:tblpY="755"/>
        <w:tblW w:w="860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491"/>
        <w:gridCol w:w="1516"/>
        <w:gridCol w:w="21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4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line="5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 w:eastAsia="zh-CN"/>
              </w:rPr>
              <w:t>洛阳申雨钼业有限责任公司退城入园转型升级钼深加工新材料项目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受理编号</w:t>
            </w:r>
          </w:p>
        </w:tc>
        <w:tc>
          <w:tcPr>
            <w:tcW w:w="21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0928-01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4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00" w:lineRule="exact"/>
              <w:rPr>
                <w:rFonts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3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  <w:lang w:val="en-US" w:eastAsia="zh-CN"/>
              </w:rPr>
              <w:t>洛阳申雨钼业有限责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  <w:lang w:val="en-US" w:eastAsia="zh-CN"/>
              </w:rPr>
              <w:t>任公司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333333"/>
                <w:kern w:val="0"/>
                <w:sz w:val="28"/>
                <w:szCs w:val="28"/>
                <w:shd w:val="clear" w:color="auto" w:fill="FFFFFF"/>
              </w:rPr>
              <w:t>建设地点</w:t>
            </w:r>
          </w:p>
        </w:tc>
        <w:tc>
          <w:tcPr>
            <w:tcW w:w="21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栾川县合峪镇合峪村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4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333333"/>
                <w:sz w:val="28"/>
                <w:szCs w:val="28"/>
                <w:shd w:val="clear" w:color="auto" w:fill="FFFFFF"/>
              </w:rPr>
              <w:t>受理日期</w:t>
            </w:r>
          </w:p>
        </w:tc>
        <w:tc>
          <w:tcPr>
            <w:tcW w:w="3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333333"/>
                <w:sz w:val="28"/>
                <w:szCs w:val="28"/>
                <w:shd w:val="clear" w:color="auto" w:fill="FFFFFF"/>
              </w:rPr>
              <w:t>办理部门</w:t>
            </w:r>
          </w:p>
        </w:tc>
        <w:tc>
          <w:tcPr>
            <w:tcW w:w="21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洛阳市生态环境局栾川分局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4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333333"/>
                <w:sz w:val="28"/>
                <w:szCs w:val="28"/>
                <w:shd w:val="clear" w:color="auto" w:fill="FFFFFF"/>
              </w:rPr>
              <w:t>环境影响报告规格</w:t>
            </w:r>
          </w:p>
        </w:tc>
        <w:tc>
          <w:tcPr>
            <w:tcW w:w="3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shd w:val="clear" w:color="auto" w:fill="FFFFFF"/>
              </w:rPr>
              <w:t>环境影响报告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书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333333"/>
                <w:sz w:val="28"/>
                <w:szCs w:val="28"/>
                <w:shd w:val="clear" w:color="auto" w:fill="FFFFFF"/>
              </w:rPr>
              <w:t>环境影响评价机构</w:t>
            </w:r>
          </w:p>
        </w:tc>
        <w:tc>
          <w:tcPr>
            <w:tcW w:w="21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中色科技股份有限公司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4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333333"/>
                <w:sz w:val="28"/>
                <w:szCs w:val="28"/>
                <w:shd w:val="clear" w:color="auto" w:fill="FFFFFF"/>
              </w:rPr>
              <w:t>办件状态</w:t>
            </w:r>
          </w:p>
        </w:tc>
        <w:tc>
          <w:tcPr>
            <w:tcW w:w="3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受理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333333"/>
                <w:sz w:val="28"/>
                <w:szCs w:val="28"/>
                <w:shd w:val="clear" w:color="auto" w:fill="FFFFFF"/>
              </w:rPr>
              <w:t>公众反馈意见</w:t>
            </w:r>
            <w:r>
              <w:rPr>
                <w:rFonts w:ascii="楷体" w:hAnsi="楷体" w:eastAsia="楷体"/>
                <w:sz w:val="28"/>
                <w:szCs w:val="28"/>
              </w:rPr>
              <w:t>的联系方式</w:t>
            </w:r>
          </w:p>
        </w:tc>
        <w:tc>
          <w:tcPr>
            <w:tcW w:w="21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500" w:lineRule="exact"/>
              <w:jc w:val="center"/>
              <w:rPr>
                <w:rFonts w:hint="default" w:ascii="仿宋" w:hAnsi="仿宋" w:eastAsia="仿宋"/>
                <w:color w:val="333333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kern w:val="2"/>
                <w:sz w:val="28"/>
                <w:szCs w:val="28"/>
              </w:rPr>
              <w:t>联系电话：</w:t>
            </w:r>
            <w:r>
              <w:rPr>
                <w:rFonts w:hint="eastAsia" w:ascii="仿宋" w:hAnsi="仿宋" w:eastAsia="仿宋" w:cs="Tahoma"/>
                <w:color w:val="333333"/>
                <w:kern w:val="2"/>
                <w:sz w:val="28"/>
                <w:szCs w:val="28"/>
              </w:rPr>
              <w:t xml:space="preserve">0379-60330069  </w:t>
            </w:r>
            <w:r>
              <w:rPr>
                <w:rFonts w:hint="eastAsia" w:ascii="仿宋" w:hAnsi="仿宋" w:eastAsia="仿宋"/>
                <w:color w:val="333333"/>
                <w:kern w:val="2"/>
                <w:sz w:val="28"/>
                <w:szCs w:val="28"/>
              </w:rPr>
              <w:t>联系科室：</w:t>
            </w:r>
            <w:r>
              <w:rPr>
                <w:rFonts w:hint="eastAsia" w:ascii="仿宋" w:hAnsi="仿宋" w:eastAsia="仿宋"/>
                <w:color w:val="333333"/>
                <w:kern w:val="2"/>
                <w:sz w:val="28"/>
                <w:szCs w:val="28"/>
                <w:lang w:val="en-US" w:eastAsia="zh-CN"/>
              </w:rPr>
              <w:t>环境影响评价与综合业务股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860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shd w:val="clear" w:color="auto" w:fill="FFFFFF"/>
              </w:rPr>
              <w:t>注：根据《建设项目环境影响评价政府信息公开指南(试行)》的有关规定，上述环境影响报告书、表不含涉及国家秘密、商业秘密、个人隐私以及涉及国家安全、公共安全、经济安全和社会稳定的内容。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IxYzI5YzRlYmY5ZjUzNmM4MzFkMDcxZTQzZDIzODkifQ=="/>
  </w:docVars>
  <w:rsids>
    <w:rsidRoot w:val="00160072"/>
    <w:rsid w:val="000405AF"/>
    <w:rsid w:val="00160072"/>
    <w:rsid w:val="00285ABA"/>
    <w:rsid w:val="00345EE9"/>
    <w:rsid w:val="00534F23"/>
    <w:rsid w:val="00996285"/>
    <w:rsid w:val="00C6545C"/>
    <w:rsid w:val="00C77967"/>
    <w:rsid w:val="00D66B5A"/>
    <w:rsid w:val="00F3583D"/>
    <w:rsid w:val="4B0562B3"/>
    <w:rsid w:val="55D06352"/>
    <w:rsid w:val="76F1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uiPriority w:val="99"/>
    <w:rPr>
      <w:color w:val="222222"/>
      <w:u w:val="none"/>
    </w:rPr>
  </w:style>
  <w:style w:type="character" w:styleId="8">
    <w:name w:val="Hyperlink"/>
    <w:basedOn w:val="5"/>
    <w:semiHidden/>
    <w:unhideWhenUsed/>
    <w:uiPriority w:val="99"/>
    <w:rPr>
      <w:color w:val="222222"/>
      <w:u w:val="none"/>
    </w:rPr>
  </w:style>
  <w:style w:type="character" w:customStyle="1" w:styleId="9">
    <w:name w:val="first-child"/>
    <w:basedOn w:val="5"/>
    <w:uiPriority w:val="0"/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l-btn-icon-left"/>
    <w:basedOn w:val="5"/>
    <w:uiPriority w:val="0"/>
  </w:style>
  <w:style w:type="character" w:customStyle="1" w:styleId="12">
    <w:name w:val="l-btn-text"/>
    <w:basedOn w:val="5"/>
    <w:qFormat/>
    <w:uiPriority w:val="0"/>
    <w:rPr>
      <w:vertAlign w:val="baseline"/>
    </w:rPr>
  </w:style>
  <w:style w:type="character" w:customStyle="1" w:styleId="13">
    <w:name w:val="uni-font-connect"/>
    <w:basedOn w:val="5"/>
    <w:uiPriority w:val="0"/>
  </w:style>
  <w:style w:type="character" w:customStyle="1" w:styleId="14">
    <w:name w:val="l-btn-left2"/>
    <w:basedOn w:val="5"/>
    <w:qFormat/>
    <w:uiPriority w:val="0"/>
  </w:style>
  <w:style w:type="character" w:customStyle="1" w:styleId="15">
    <w:name w:val="l-btn-left3"/>
    <w:basedOn w:val="5"/>
    <w:uiPriority w:val="0"/>
  </w:style>
  <w:style w:type="character" w:customStyle="1" w:styleId="16">
    <w:name w:val="l-btn-left4"/>
    <w:basedOn w:val="5"/>
    <w:qFormat/>
    <w:uiPriority w:val="0"/>
  </w:style>
  <w:style w:type="character" w:customStyle="1" w:styleId="17">
    <w:name w:val="l-btn-left5"/>
    <w:basedOn w:val="5"/>
    <w:qFormat/>
    <w:uiPriority w:val="0"/>
  </w:style>
  <w:style w:type="character" w:customStyle="1" w:styleId="18">
    <w:name w:val="l-btn-icon-right"/>
    <w:basedOn w:val="5"/>
    <w:uiPriority w:val="0"/>
  </w:style>
  <w:style w:type="character" w:customStyle="1" w:styleId="19">
    <w:name w:val="l-btn-empty"/>
    <w:basedOn w:val="5"/>
    <w:uiPriority w:val="0"/>
  </w:style>
  <w:style w:type="character" w:customStyle="1" w:styleId="20">
    <w:name w:val="button"/>
    <w:basedOn w:val="5"/>
    <w:uiPriority w:val="0"/>
  </w:style>
  <w:style w:type="character" w:customStyle="1" w:styleId="21">
    <w:name w:val="tmpztreemove_arrow"/>
    <w:basedOn w:val="5"/>
    <w:qFormat/>
    <w:uiPriority w:val="0"/>
  </w:style>
  <w:style w:type="character" w:customStyle="1" w:styleId="22">
    <w:name w:val="l-btn-left"/>
    <w:basedOn w:val="5"/>
    <w:uiPriority w:val="0"/>
  </w:style>
  <w:style w:type="character" w:customStyle="1" w:styleId="23">
    <w:name w:val="l-btn-left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257</Characters>
  <Lines>2</Lines>
  <Paragraphs>1</Paragraphs>
  <TotalTime>9</TotalTime>
  <ScaleCrop>false</ScaleCrop>
  <LinksUpToDate>false</LinksUpToDate>
  <CharactersWithSpaces>300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2023-01-06T09:25:00Z</dcterms:created>
  <dc:creator>未定义</dc:creator>
  <cp:lastModifiedBy>未定义</cp:lastModifiedBy>
  <dcterms:modified xsi:type="dcterms:W3CDTF">2023-09-28T08:57:11Z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7B692D485F6F44BBB09A6871AA78D279_12</vt:lpwstr>
  </property>
</Properties>
</file>