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eastAsia="zh-CN"/>
        </w:rPr>
        <w:t>狮子庙镇推动王府沟民宿集群建设</w:t>
      </w:r>
      <w:bookmarkEnd w:id="0"/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紧扣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县“百村千宿”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工作部署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围绕打造“山水康养小镇”目标定位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kern w:val="0"/>
          <w:sz w:val="32"/>
          <w:szCs w:val="32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突出“运营前置”，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河南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三石云合实业有限公司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全程参与民宿集群的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设计、建设和运营，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投资1500万元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利用49间宅基地建造精品民宿，打造高端民宿集群样板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。突出“提质升级”，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以“微改造，精提升”为突破口，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与洛阳市规划设计院合作，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王府沟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整村公路沿线民房外立面及村庄环境特色进行整体规划设计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引导群众对现有老屋、原有家庭宾馆进行改造修缮，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打造特色民宿。同时加快“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业态融合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”，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推动发展“民宿+”经济，将连翘茶、全鱼宴、水果玉米产品等融合进民宿产业链条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形成“镇政府+运营商+景区+村集体”紧密的利益联结机制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目前全村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" w:cs="Times New Roman"/>
          <w:sz w:val="32"/>
          <w:szCs w:val="40"/>
          <w:lang w:val="en-US" w:eastAsia="zh-CN"/>
        </w:rPr>
        <w:t>完成升级改造民宿7处，在建及筹建特色民宿13处，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排查出闲置房屋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position w:val="0"/>
          <w:sz w:val="32"/>
          <w:szCs w:val="32"/>
          <w:lang w:val="en-US" w:eastAsia="zh-CN" w:bidi="ar-SA"/>
        </w:rPr>
        <w:t>39户142间，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szCs w:val="32"/>
          <w:lang w:val="en-US" w:eastAsia="zh-CN" w:bidi="ar-SA"/>
        </w:rPr>
        <w:t>项目拆迁区范围内附属物丈量统计工作已经进行完毕，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40"/>
          <w:lang w:val="en-US" w:eastAsia="zh-CN"/>
        </w:rPr>
        <w:t>正在进行征迁工作。</w:t>
      </w:r>
    </w:p>
    <w:p/>
    <w:sectPr>
      <w:pgSz w:w="11906" w:h="16838"/>
      <w:pgMar w:top="2211" w:right="1474" w:bottom="1871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jMjFiODNmZjI3ODE4MTg0NjQ3ZDY2N2NhMDAxZTkifQ=="/>
  </w:docVars>
  <w:rsids>
    <w:rsidRoot w:val="30774EEB"/>
    <w:rsid w:val="0C1A356F"/>
    <w:rsid w:val="3077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2023-03-15T07:29:00Z</dcterms:created>
  <dc:creator>Hey</dc:creator>
  <cp:lastModifiedBy>Hey</cp:lastModifiedBy>
  <dcterms:modified xsi:type="dcterms:W3CDTF">2023-03-15T07:30:00Z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55A07BABD82A498F8AA27352C8B17998</vt:lpwstr>
  </property>
</Properties>
</file>