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rPr>
          <w:rFonts w:hint="eastAsia" w:ascii="黑体" w:hAnsi="黑体" w:eastAsia="黑体" w:cs="黑体"/>
          <w:sz w:val="52"/>
          <w:szCs w:val="52"/>
        </w:rPr>
      </w:pPr>
      <w:r>
        <w:rPr>
          <w:rFonts w:hint="eastAsia" w:ascii="黑体" w:hAnsi="黑体" w:eastAsia="黑体" w:cs="黑体"/>
          <w:sz w:val="52"/>
          <w:szCs w:val="52"/>
        </w:rPr>
        <w:t>2019年度</w:t>
      </w:r>
    </w:p>
    <w:p>
      <w:pPr>
        <w:jc w:val="center"/>
        <w:rPr>
          <w:rFonts w:hint="eastAsia" w:ascii="黑体" w:hAnsi="黑体" w:eastAsia="黑体" w:cs="黑体"/>
          <w:sz w:val="52"/>
          <w:szCs w:val="52"/>
        </w:rPr>
      </w:pPr>
      <w:r>
        <w:rPr>
          <w:rFonts w:hint="eastAsia" w:ascii="黑体" w:hAnsi="黑体" w:eastAsia="黑体" w:cs="黑体"/>
          <w:sz w:val="52"/>
          <w:szCs w:val="52"/>
          <w:lang w:eastAsia="zh-CN"/>
        </w:rPr>
        <w:t>栾川县卫生健康委员会</w:t>
      </w:r>
      <w:r>
        <w:rPr>
          <w:rFonts w:hint="eastAsia" w:ascii="黑体" w:hAnsi="黑体" w:eastAsia="黑体" w:cs="黑体"/>
          <w:sz w:val="52"/>
          <w:szCs w:val="52"/>
        </w:rPr>
        <w:t>部门决算</w:t>
      </w: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32"/>
          <w:szCs w:val="32"/>
        </w:rPr>
        <w:sectPr>
          <w:pgSz w:w="11906" w:h="16838"/>
          <w:pgMar w:top="1440" w:right="1531" w:bottom="1440" w:left="1587" w:header="850" w:footer="992" w:gutter="0"/>
          <w:pgNumType w:fmt="numberInDash"/>
          <w:cols w:space="720" w:num="1"/>
          <w:docGrid w:type="lines" w:linePitch="317" w:charSpace="0"/>
        </w:sectPr>
      </w:pPr>
      <w:r>
        <w:rPr>
          <w:rFonts w:hint="eastAsia" w:ascii="黑体" w:hAnsi="黑体" w:eastAsia="黑体" w:cs="黑体"/>
          <w:sz w:val="32"/>
          <w:szCs w:val="32"/>
        </w:rPr>
        <w:t>二〇二〇年</w:t>
      </w:r>
      <w:r>
        <w:rPr>
          <w:rFonts w:hint="eastAsia" w:ascii="黑体" w:hAnsi="黑体" w:eastAsia="黑体" w:cs="黑体"/>
          <w:sz w:val="32"/>
          <w:szCs w:val="32"/>
          <w:lang w:eastAsia="zh-CN"/>
        </w:rPr>
        <w:t>十</w:t>
      </w:r>
      <w:r>
        <w:rPr>
          <w:rFonts w:hint="eastAsia" w:ascii="黑体" w:hAnsi="黑体" w:eastAsia="黑体" w:cs="黑体"/>
          <w:sz w:val="32"/>
          <w:szCs w:val="32"/>
          <w:highlight w:val="none"/>
        </w:rPr>
        <w:t>月</w:t>
      </w: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ascii="黑体" w:hAnsi="黑体" w:eastAsia="黑体" w:cs="黑体"/>
          <w:sz w:val="32"/>
          <w:szCs w:val="32"/>
        </w:rPr>
      </w:pPr>
      <w:r>
        <w:rPr>
          <w:rFonts w:hint="eastAsia" w:ascii="黑体" w:hAnsi="黑体" w:eastAsia="黑体" w:cs="黑体"/>
          <w:sz w:val="32"/>
          <w:szCs w:val="32"/>
        </w:rPr>
        <w:t>第一部分　　</w:t>
      </w:r>
      <w:r>
        <w:rPr>
          <w:rFonts w:hint="eastAsia" w:ascii="黑体" w:hAnsi="黑体" w:eastAsia="黑体" w:cs="黑体"/>
          <w:sz w:val="32"/>
          <w:szCs w:val="32"/>
          <w:lang w:eastAsia="zh-CN"/>
        </w:rPr>
        <w:t>栾川县卫生健康委员会</w:t>
      </w:r>
      <w:r>
        <w:rPr>
          <w:rFonts w:hint="eastAsia" w:ascii="黑体" w:hAnsi="黑体" w:eastAsia="黑体" w:cs="黑体"/>
          <w:sz w:val="32"/>
          <w:szCs w:val="32"/>
        </w:rPr>
        <w:t>概况</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部门职责</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机构设置</w:t>
      </w:r>
    </w:p>
    <w:p>
      <w:pPr>
        <w:jc w:val="left"/>
        <w:rPr>
          <w:rFonts w:ascii="黑体" w:hAnsi="黑体" w:eastAsia="黑体" w:cs="黑体"/>
          <w:sz w:val="32"/>
          <w:szCs w:val="32"/>
        </w:rPr>
      </w:pPr>
      <w:r>
        <w:rPr>
          <w:rFonts w:hint="eastAsia" w:ascii="黑体" w:hAnsi="黑体" w:eastAsia="黑体" w:cs="黑体"/>
          <w:sz w:val="32"/>
          <w:szCs w:val="32"/>
        </w:rPr>
        <w:t>第二部分　　2019年度部门决算表</w:t>
      </w:r>
    </w:p>
    <w:p>
      <w:pPr>
        <w:ind w:firstLine="640" w:firstLineChars="200"/>
        <w:jc w:val="left"/>
        <w:rPr>
          <w:rFonts w:ascii="宋体" w:hAnsi="宋体" w:cs="宋体"/>
          <w:sz w:val="32"/>
          <w:szCs w:val="32"/>
        </w:rPr>
      </w:pPr>
      <w:r>
        <w:rPr>
          <w:rFonts w:hint="eastAsia" w:ascii="宋体" w:hAnsi="宋体" w:cs="宋体"/>
          <w:sz w:val="32"/>
          <w:szCs w:val="32"/>
        </w:rPr>
        <w:t>一、收入支出决算总表</w:t>
      </w:r>
    </w:p>
    <w:p>
      <w:pPr>
        <w:ind w:firstLine="640" w:firstLineChars="200"/>
        <w:jc w:val="left"/>
        <w:rPr>
          <w:rFonts w:ascii="宋体" w:hAnsi="宋体" w:cs="宋体"/>
          <w:sz w:val="32"/>
          <w:szCs w:val="32"/>
        </w:rPr>
      </w:pPr>
      <w:r>
        <w:rPr>
          <w:rFonts w:hint="eastAsia" w:ascii="宋体" w:hAnsi="宋体" w:cs="宋体"/>
          <w:sz w:val="32"/>
          <w:szCs w:val="32"/>
        </w:rPr>
        <w:t>二、收入决算表</w:t>
      </w:r>
    </w:p>
    <w:p>
      <w:pPr>
        <w:ind w:firstLine="640" w:firstLineChars="200"/>
        <w:jc w:val="left"/>
        <w:rPr>
          <w:rFonts w:hint="eastAsia" w:ascii="宋体" w:hAnsi="宋体" w:cs="宋体"/>
          <w:sz w:val="32"/>
          <w:szCs w:val="32"/>
        </w:rPr>
      </w:pPr>
      <w:r>
        <w:rPr>
          <w:rFonts w:hint="eastAsia" w:ascii="宋体" w:hAnsi="宋体" w:cs="宋体"/>
          <w:sz w:val="32"/>
          <w:szCs w:val="32"/>
        </w:rPr>
        <w:t>三、支出决算表</w:t>
      </w:r>
    </w:p>
    <w:p>
      <w:pPr>
        <w:ind w:firstLine="640" w:firstLineChars="200"/>
        <w:jc w:val="left"/>
        <w:rPr>
          <w:rFonts w:hint="eastAsia" w:ascii="宋体" w:hAnsi="宋体" w:cs="宋体"/>
          <w:sz w:val="32"/>
          <w:szCs w:val="32"/>
        </w:rPr>
      </w:pPr>
      <w:r>
        <w:rPr>
          <w:rFonts w:hint="eastAsia" w:ascii="宋体" w:hAnsi="宋体" w:cs="宋体"/>
          <w:sz w:val="32"/>
          <w:szCs w:val="32"/>
        </w:rPr>
        <w:t>四、财政拨款收入支出决算总表</w:t>
      </w:r>
    </w:p>
    <w:p>
      <w:pPr>
        <w:ind w:firstLine="640" w:firstLineChars="200"/>
        <w:jc w:val="left"/>
        <w:rPr>
          <w:rFonts w:hint="eastAsia" w:ascii="宋体" w:hAnsi="宋体" w:cs="宋体"/>
          <w:sz w:val="32"/>
          <w:szCs w:val="32"/>
        </w:rPr>
      </w:pPr>
      <w:r>
        <w:rPr>
          <w:rFonts w:hint="eastAsia" w:ascii="宋体" w:hAnsi="宋体" w:cs="宋体"/>
          <w:sz w:val="32"/>
          <w:szCs w:val="32"/>
        </w:rPr>
        <w:t>五、一般公共预算财政拨款支出决算表</w:t>
      </w:r>
    </w:p>
    <w:p>
      <w:pPr>
        <w:ind w:firstLine="640" w:firstLineChars="200"/>
        <w:jc w:val="left"/>
        <w:rPr>
          <w:rFonts w:hint="eastAsia" w:ascii="宋体" w:hAnsi="宋体" w:cs="宋体"/>
          <w:sz w:val="32"/>
          <w:szCs w:val="32"/>
        </w:rPr>
      </w:pPr>
      <w:r>
        <w:rPr>
          <w:rFonts w:hint="eastAsia" w:ascii="宋体" w:hAnsi="宋体" w:cs="宋体"/>
          <w:sz w:val="32"/>
          <w:szCs w:val="32"/>
        </w:rPr>
        <w:t>六、一般公共预算财政拨款基本支出决算表</w:t>
      </w:r>
    </w:p>
    <w:p>
      <w:pPr>
        <w:ind w:firstLine="640" w:firstLineChars="200"/>
        <w:jc w:val="left"/>
        <w:rPr>
          <w:rFonts w:hint="eastAsia" w:ascii="宋体" w:hAnsi="宋体" w:cs="宋体"/>
          <w:sz w:val="32"/>
          <w:szCs w:val="32"/>
        </w:rPr>
      </w:pPr>
      <w:r>
        <w:rPr>
          <w:rFonts w:hint="eastAsia" w:ascii="宋体" w:hAnsi="宋体" w:cs="宋体"/>
          <w:sz w:val="32"/>
          <w:szCs w:val="32"/>
        </w:rPr>
        <w:t>七、一般公共预算财政拨款“三公”经费支出决算表</w:t>
      </w:r>
    </w:p>
    <w:p>
      <w:pPr>
        <w:ind w:firstLine="640" w:firstLineChars="200"/>
        <w:jc w:val="left"/>
        <w:rPr>
          <w:rFonts w:hint="eastAsia" w:ascii="宋体" w:hAnsi="宋体" w:cs="宋体"/>
          <w:sz w:val="32"/>
          <w:szCs w:val="32"/>
        </w:rPr>
      </w:pPr>
      <w:r>
        <w:rPr>
          <w:rFonts w:hint="eastAsia" w:ascii="宋体" w:hAnsi="宋体" w:cs="宋体"/>
          <w:sz w:val="32"/>
          <w:szCs w:val="32"/>
        </w:rPr>
        <w:t>八、政府性基金预算财政拨款收入支出决算表</w:t>
      </w:r>
    </w:p>
    <w:p>
      <w:pPr>
        <w:jc w:val="left"/>
        <w:rPr>
          <w:rFonts w:hint="eastAsia" w:ascii="黑体" w:hAnsi="黑体" w:eastAsia="黑体" w:cs="黑体"/>
          <w:sz w:val="32"/>
          <w:szCs w:val="32"/>
        </w:rPr>
      </w:pPr>
      <w:r>
        <w:rPr>
          <w:rFonts w:hint="eastAsia" w:ascii="黑体" w:hAnsi="黑体" w:eastAsia="黑体" w:cs="黑体"/>
          <w:sz w:val="32"/>
          <w:szCs w:val="32"/>
        </w:rPr>
        <w:t>第三部分　　2019年度部门决算情况说明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一、收入支出决算总体情况说明</w:t>
      </w:r>
    </w:p>
    <w:p>
      <w:pPr>
        <w:ind w:firstLine="640" w:firstLineChars="200"/>
        <w:jc w:val="left"/>
        <w:rPr>
          <w:rFonts w:hint="eastAsia" w:ascii="宋体" w:hAnsi="宋体" w:cs="宋体"/>
          <w:sz w:val="32"/>
          <w:szCs w:val="32"/>
        </w:rPr>
      </w:pPr>
      <w:r>
        <w:rPr>
          <w:rFonts w:hint="eastAsia" w:ascii="宋体" w:hAnsi="宋体" w:cs="宋体"/>
          <w:sz w:val="32"/>
          <w:szCs w:val="32"/>
        </w:rPr>
        <w:t>二、收入决算情况说明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三、支出决算情况说明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四、财政拨款收入支出决算总体情况说明</w:t>
      </w:r>
    </w:p>
    <w:p>
      <w:pPr>
        <w:ind w:firstLine="640" w:firstLineChars="200"/>
        <w:jc w:val="left"/>
        <w:rPr>
          <w:rFonts w:hint="eastAsia" w:ascii="宋体" w:hAnsi="宋体" w:cs="宋体"/>
          <w:sz w:val="32"/>
          <w:szCs w:val="32"/>
        </w:rPr>
      </w:pPr>
      <w:r>
        <w:rPr>
          <w:rFonts w:hint="eastAsia" w:ascii="宋体" w:hAnsi="宋体" w:cs="宋体"/>
          <w:sz w:val="32"/>
          <w:szCs w:val="32"/>
        </w:rPr>
        <w:t>五、一般公共预算财政拨款支出决算情况说明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六、一般公共预算财政拨款基本支出决算情况说明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七、一般公共预算财政拨款“三公”经费支出决算情况说明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八、预算绩效情况说明</w:t>
      </w:r>
    </w:p>
    <w:p>
      <w:pPr>
        <w:ind w:firstLine="640" w:firstLineChars="200"/>
        <w:jc w:val="left"/>
        <w:rPr>
          <w:rFonts w:hint="eastAsia" w:ascii="宋体" w:hAnsi="宋体" w:cs="宋体"/>
          <w:sz w:val="32"/>
          <w:szCs w:val="32"/>
        </w:rPr>
      </w:pPr>
      <w:r>
        <w:rPr>
          <w:rFonts w:hint="eastAsia" w:ascii="宋体" w:hAnsi="宋体" w:cs="宋体"/>
          <w:sz w:val="32"/>
          <w:szCs w:val="32"/>
        </w:rPr>
        <w:t>九、政府性基金预算财政拨款支出决算情况说明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十、机关运行经费支出情况说明</w:t>
      </w:r>
    </w:p>
    <w:p>
      <w:pPr>
        <w:ind w:firstLine="640" w:firstLineChars="200"/>
        <w:jc w:val="left"/>
        <w:rPr>
          <w:rFonts w:hint="eastAsia" w:ascii="宋体" w:hAnsi="宋体" w:cs="宋体"/>
          <w:sz w:val="32"/>
          <w:szCs w:val="32"/>
        </w:rPr>
      </w:pPr>
      <w:r>
        <w:rPr>
          <w:rFonts w:hint="eastAsia" w:ascii="宋体" w:hAnsi="宋体" w:cs="宋体"/>
          <w:sz w:val="32"/>
          <w:szCs w:val="32"/>
        </w:rPr>
        <w:t>十一、政府采购支出情况说明</w:t>
      </w:r>
    </w:p>
    <w:p>
      <w:pPr>
        <w:ind w:firstLine="640" w:firstLineChars="200"/>
        <w:jc w:val="left"/>
        <w:rPr>
          <w:rFonts w:hint="eastAsia" w:ascii="宋体" w:hAnsi="宋体" w:cs="宋体"/>
          <w:sz w:val="32"/>
          <w:szCs w:val="32"/>
        </w:rPr>
      </w:pPr>
      <w:r>
        <w:rPr>
          <w:rFonts w:hint="eastAsia" w:ascii="宋体" w:hAnsi="宋体" w:cs="宋体"/>
          <w:sz w:val="32"/>
          <w:szCs w:val="32"/>
        </w:rPr>
        <w:t>十二、国有资产占用情况说明</w:t>
      </w:r>
    </w:p>
    <w:p>
      <w:pPr>
        <w:jc w:val="left"/>
        <w:rPr>
          <w:rFonts w:hint="eastAsia" w:ascii="黑体" w:hAnsi="黑体" w:eastAsia="黑体" w:cs="黑体"/>
          <w:sz w:val="32"/>
          <w:szCs w:val="32"/>
        </w:rPr>
      </w:pPr>
      <w:r>
        <w:rPr>
          <w:rFonts w:hint="eastAsia" w:ascii="黑体" w:hAnsi="黑体" w:eastAsia="黑体" w:cs="黑体"/>
          <w:sz w:val="32"/>
          <w:szCs w:val="32"/>
        </w:rPr>
        <w:t>第四部分　　名词解释</w:t>
      </w:r>
    </w:p>
    <w:p>
      <w:pPr>
        <w:ind w:firstLine="640" w:firstLineChars="200"/>
        <w:jc w:val="left"/>
        <w:rPr>
          <w:rFonts w:ascii="宋体" w:hAnsi="宋体" w:cs="宋体"/>
          <w:sz w:val="32"/>
          <w:szCs w:val="32"/>
        </w:rPr>
      </w:pPr>
    </w:p>
    <w:p>
      <w:pPr>
        <w:jc w:val="left"/>
        <w:rPr>
          <w:rFonts w:hint="eastAsia" w:ascii="黑体" w:hAnsi="黑体" w:eastAsia="黑体" w:cs="黑体"/>
          <w:sz w:val="32"/>
          <w:szCs w:val="32"/>
        </w:rPr>
        <w:sectPr>
          <w:footerReference r:id="rId3" w:type="default"/>
          <w:footerReference r:id="rId4" w:type="even"/>
          <w:pgSz w:w="11906" w:h="16838"/>
          <w:pgMar w:top="1440" w:right="1531" w:bottom="1440" w:left="1587" w:header="850" w:footer="992" w:gutter="0"/>
          <w:pgNumType w:fmt="numberInDash" w:start="1"/>
          <w:cols w:space="720" w:num="1"/>
          <w:docGrid w:type="lines" w:linePitch="317" w:charSpace="0"/>
        </w:sect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center"/>
        <w:outlineLvl w:val="0"/>
        <w:rPr>
          <w:rFonts w:hint="eastAsia" w:ascii="黑体" w:hAnsi="宋体" w:eastAsia="黑体" w:cs="宋体"/>
          <w:kern w:val="0"/>
          <w:sz w:val="28"/>
          <w:szCs w:val="28"/>
        </w:rPr>
      </w:pPr>
      <w:r>
        <w:rPr>
          <w:rFonts w:hint="eastAsia" w:ascii="黑体" w:hAnsi="黑体" w:eastAsia="黑体" w:cs="黑体"/>
          <w:sz w:val="48"/>
          <w:szCs w:val="48"/>
        </w:rPr>
        <w:t xml:space="preserve">第一部分  </w:t>
      </w:r>
      <w:r>
        <w:rPr>
          <w:rFonts w:hint="eastAsia" w:ascii="黑体" w:hAnsi="黑体" w:eastAsia="黑体" w:cs="黑体"/>
          <w:sz w:val="48"/>
          <w:szCs w:val="48"/>
          <w:lang w:eastAsia="zh-CN"/>
        </w:rPr>
        <w:t>栾川县卫生健康委员会</w:t>
      </w:r>
      <w:r>
        <w:rPr>
          <w:rFonts w:hint="eastAsia" w:ascii="黑体" w:hAnsi="黑体" w:eastAsia="黑体" w:cs="黑体"/>
          <w:sz w:val="48"/>
          <w:szCs w:val="48"/>
        </w:rPr>
        <w:t>概况</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p>
      <w:pPr>
        <w:widowControl/>
        <w:ind w:firstLine="640" w:firstLineChars="200"/>
        <w:jc w:val="left"/>
        <w:outlineLvl w:val="1"/>
        <w:rPr>
          <w:rFonts w:hint="eastAsia" w:ascii="黑体" w:hAnsi="黑体" w:eastAsia="黑体" w:cs="黑体"/>
          <w:kern w:val="0"/>
          <w:sz w:val="32"/>
          <w:szCs w:val="32"/>
        </w:rPr>
      </w:pPr>
      <w:r>
        <w:rPr>
          <w:rFonts w:hint="eastAsia" w:ascii="黑体" w:hAnsi="黑体" w:eastAsia="黑体" w:cs="黑体"/>
          <w:kern w:val="0"/>
          <w:sz w:val="32"/>
          <w:szCs w:val="32"/>
        </w:rPr>
        <w:t>一、部门</w:t>
      </w:r>
      <w:r>
        <w:rPr>
          <w:rFonts w:hint="eastAsia" w:ascii="黑体" w:hAnsi="黑体" w:eastAsia="黑体" w:cs="黑体"/>
          <w:bCs/>
          <w:sz w:val="32"/>
          <w:szCs w:val="32"/>
        </w:rPr>
        <w:t>职责</w:t>
      </w:r>
    </w:p>
    <w:p>
      <w:pPr>
        <w:spacing w:beforeLines="0" w:afterLines="0" w:line="600" w:lineRule="exact"/>
        <w:ind w:firstLine="640" w:firstLineChars="200"/>
        <w:rPr>
          <w:rFonts w:hint="eastAsia" w:ascii="仿宋_GB2312" w:hAnsi="宋体" w:eastAsia="仿宋_GB2312"/>
          <w:kern w:val="0"/>
          <w:sz w:val="32"/>
        </w:rPr>
      </w:pPr>
      <w:r>
        <w:rPr>
          <w:rFonts w:hint="eastAsia" w:ascii="仿宋_GB2312" w:hAnsi="宋体" w:eastAsia="仿宋_GB2312"/>
          <w:kern w:val="0"/>
          <w:sz w:val="32"/>
        </w:rPr>
        <w:t>栾川县卫生健康委员会是县政府工作部门，为正科级。主要职责：</w:t>
      </w:r>
    </w:p>
    <w:p>
      <w:pPr>
        <w:spacing w:beforeLines="0" w:afterLines="0" w:line="600" w:lineRule="exact"/>
        <w:ind w:firstLine="640" w:firstLineChars="200"/>
        <w:rPr>
          <w:rFonts w:hint="eastAsia" w:ascii="仿宋_GB2312" w:hAnsi="宋体" w:eastAsia="仿宋_GB2312"/>
          <w:kern w:val="0"/>
          <w:sz w:val="32"/>
        </w:rPr>
      </w:pPr>
      <w:r>
        <w:rPr>
          <w:rFonts w:hint="eastAsia" w:ascii="仿宋_GB2312" w:hAnsi="宋体" w:eastAsia="仿宋_GB2312"/>
          <w:kern w:val="0"/>
          <w:sz w:val="32"/>
        </w:rPr>
        <w:t>（一）贯彻执行国家关于国民健康工作及省、市关于卫生健康事业发展的法律、法规、规章和方针、政策；负责拟订全县卫生健康、中医药事业发展的政策措施，统筹规划全县卫生健康资源配置，指导全县卫生健康规划的编制和实施。履行政府办医职能，负责公立医院发展规划、章程制定、重大项目实施、财政投入、运行监管、绩效考核等。</w:t>
      </w:r>
    </w:p>
    <w:p>
      <w:pPr>
        <w:spacing w:beforeLines="0" w:afterLines="0" w:line="600" w:lineRule="exact"/>
        <w:ind w:firstLine="640" w:firstLineChars="200"/>
        <w:rPr>
          <w:rFonts w:hint="eastAsia" w:ascii="仿宋_GB2312" w:hAnsi="宋体" w:eastAsia="仿宋_GB2312"/>
          <w:kern w:val="0"/>
          <w:sz w:val="32"/>
        </w:rPr>
      </w:pPr>
      <w:r>
        <w:rPr>
          <w:rFonts w:hint="eastAsia" w:ascii="仿宋_GB2312" w:hAnsi="宋体" w:eastAsia="仿宋_GB2312"/>
          <w:kern w:val="0"/>
          <w:sz w:val="32"/>
        </w:rPr>
        <w:t>（二）协调推进深化医药卫生体制改革。组织推进公立医院综合改革，推进官办分离，健全现代医药管理制度，组织实施推动卫生健康公共服务提供主题多元化、提供方式多样化的政策措施，提出医疗服务和药品价格政策的建议。</w:t>
      </w:r>
    </w:p>
    <w:p>
      <w:pPr>
        <w:spacing w:beforeLines="0" w:afterLines="0" w:line="600" w:lineRule="exact"/>
        <w:ind w:firstLine="640" w:firstLineChars="200"/>
        <w:rPr>
          <w:rFonts w:hint="eastAsia" w:ascii="仿宋_GB2312" w:hAnsi="宋体" w:eastAsia="仿宋_GB2312"/>
          <w:kern w:val="0"/>
          <w:sz w:val="32"/>
        </w:rPr>
      </w:pPr>
      <w:r>
        <w:rPr>
          <w:rFonts w:hint="eastAsia" w:ascii="仿宋_GB2312" w:hAnsi="宋体" w:eastAsia="仿宋_GB2312"/>
          <w:kern w:val="0"/>
          <w:sz w:val="32"/>
        </w:rPr>
        <w:t>（三）负责制定全县疾病预防控制规划、免疫规划、严重危害人民健康公共卫生问题的干预措施并组织落实；组织制定卫生应急和紧急医学救援预案、突发公共卫生事件监测和风险评估计划，组织和指导全县突发公共卫生事件预防控制和各类突发公共事件的医疗卫生救援，根据授权发布突发公共卫生事件应急处置信息。</w:t>
      </w:r>
    </w:p>
    <w:p>
      <w:pPr>
        <w:spacing w:beforeLines="0" w:afterLines="0" w:line="600" w:lineRule="exact"/>
        <w:ind w:firstLine="640" w:firstLineChars="200"/>
        <w:rPr>
          <w:rFonts w:hint="eastAsia" w:ascii="仿宋_GB2312" w:hAnsi="宋体" w:eastAsia="仿宋_GB2312"/>
          <w:kern w:val="0"/>
          <w:sz w:val="32"/>
        </w:rPr>
      </w:pPr>
      <w:r>
        <w:rPr>
          <w:rFonts w:hint="eastAsia" w:ascii="仿宋_GB2312" w:hAnsi="宋体" w:eastAsia="仿宋_GB2312"/>
          <w:kern w:val="0"/>
          <w:sz w:val="32"/>
        </w:rPr>
        <w:t>（四）组织协调实施国家、省、市应对人口老龄化政策措施，推进全县老年健康服务体系建设和医养结合工作。</w:t>
      </w:r>
    </w:p>
    <w:p>
      <w:pPr>
        <w:numPr>
          <w:ilvl w:val="0"/>
          <w:numId w:val="2"/>
        </w:numPr>
        <w:spacing w:beforeLines="0" w:afterLines="0" w:line="600" w:lineRule="exact"/>
        <w:ind w:firstLine="640" w:firstLineChars="200"/>
        <w:rPr>
          <w:rFonts w:hint="eastAsia" w:ascii="仿宋_GB2312" w:hAnsi="宋体" w:eastAsia="仿宋_GB2312"/>
          <w:kern w:val="0"/>
          <w:sz w:val="32"/>
        </w:rPr>
      </w:pPr>
      <w:r>
        <w:rPr>
          <w:rFonts w:hint="eastAsia" w:ascii="仿宋_GB2312" w:hAnsi="宋体" w:eastAsia="仿宋_GB2312"/>
          <w:kern w:val="0"/>
          <w:sz w:val="32"/>
        </w:rPr>
        <w:t>负责全县作业场所职业健康监管工作，督促企业做好职业危害检测及职工体检工作。</w:t>
      </w:r>
    </w:p>
    <w:p>
      <w:pPr>
        <w:numPr>
          <w:ilvl w:val="0"/>
          <w:numId w:val="2"/>
        </w:numPr>
        <w:spacing w:beforeLines="0" w:afterLines="0" w:line="600" w:lineRule="exact"/>
        <w:ind w:firstLine="640" w:firstLineChars="200"/>
        <w:rPr>
          <w:rFonts w:hint="eastAsia" w:ascii="仿宋_GB2312" w:hAnsi="宋体" w:eastAsia="仿宋_GB2312"/>
          <w:kern w:val="0"/>
          <w:sz w:val="32"/>
        </w:rPr>
      </w:pPr>
      <w:r>
        <w:rPr>
          <w:rFonts w:hint="eastAsia" w:ascii="仿宋_GB2312" w:hAnsi="宋体" w:eastAsia="仿宋_GB2312"/>
          <w:kern w:val="0"/>
          <w:sz w:val="32"/>
        </w:rPr>
        <w:t>承担职责范围内的职业卫生、放射卫生、环境卫生、学校卫生、公共场所卫生、饮用水卫生等公共卫生的监督管理，负责传染病防治监督，健全全县卫生健康综合监督体系。</w:t>
      </w:r>
    </w:p>
    <w:p>
      <w:pPr>
        <w:numPr>
          <w:ilvl w:val="0"/>
          <w:numId w:val="2"/>
        </w:numPr>
        <w:spacing w:beforeLines="0" w:afterLines="0" w:line="600" w:lineRule="exact"/>
        <w:ind w:firstLine="640" w:firstLineChars="200"/>
        <w:rPr>
          <w:rFonts w:hint="eastAsia" w:ascii="仿宋_GB2312" w:hAnsi="宋体" w:eastAsia="仿宋_GB2312"/>
          <w:kern w:val="0"/>
          <w:sz w:val="32"/>
        </w:rPr>
      </w:pPr>
      <w:r>
        <w:rPr>
          <w:rFonts w:hint="eastAsia" w:ascii="仿宋_GB2312" w:hAnsi="宋体" w:eastAsia="仿宋_GB2312"/>
          <w:kern w:val="0"/>
          <w:sz w:val="32"/>
        </w:rPr>
        <w:t>负责制定全县医疗机构和医疗服务行业管理办法并监督实施。制定医疗机构及其医疗服务、医疗技术、医疗质量、医疗安全以及采供血机构管理的规范并组织实施，会同有关部门贯彻执行国家卫生健康专业技术人员准入、资格标准，制定并组织实施卫生健康专业技术人员执业规则和服务规范，建立医疗服务评价和监督管理体系。</w:t>
      </w:r>
    </w:p>
    <w:p>
      <w:pPr>
        <w:numPr>
          <w:ilvl w:val="0"/>
          <w:numId w:val="2"/>
        </w:numPr>
        <w:spacing w:beforeLines="0" w:afterLines="0" w:line="600" w:lineRule="exact"/>
        <w:ind w:firstLine="640" w:firstLineChars="200"/>
        <w:rPr>
          <w:rFonts w:hint="eastAsia" w:ascii="仿宋_GB2312" w:hAnsi="宋体" w:eastAsia="仿宋_GB2312"/>
          <w:kern w:val="0"/>
          <w:sz w:val="32"/>
        </w:rPr>
      </w:pPr>
      <w:r>
        <w:rPr>
          <w:rFonts w:hint="eastAsia" w:ascii="仿宋_GB2312" w:hAnsi="宋体" w:eastAsia="仿宋_GB2312"/>
          <w:kern w:val="0"/>
          <w:sz w:val="32"/>
        </w:rPr>
        <w:t>贯彻落实计划生育政策。负责全县计划生育服务管理工作，全面落实各级计划生育奖励扶助政策，依法组织开展统计调查，监测计划生育发展动态，开展信息分析工作，提出发布计划生育安全预警预报信息建议。指导县计划生育协会的业务工作。</w:t>
      </w:r>
    </w:p>
    <w:p>
      <w:pPr>
        <w:numPr>
          <w:ilvl w:val="0"/>
          <w:numId w:val="2"/>
        </w:numPr>
        <w:spacing w:beforeLines="0" w:afterLines="0" w:line="600" w:lineRule="exact"/>
        <w:ind w:firstLine="640" w:firstLineChars="200"/>
        <w:rPr>
          <w:rFonts w:hint="eastAsia" w:ascii="仿宋_GB2312" w:hAnsi="宋体" w:eastAsia="仿宋_GB2312"/>
          <w:kern w:val="0"/>
          <w:sz w:val="32"/>
        </w:rPr>
      </w:pPr>
      <w:r>
        <w:rPr>
          <w:rFonts w:hint="eastAsia" w:ascii="仿宋_GB2312" w:hAnsi="宋体" w:eastAsia="仿宋_GB2312"/>
          <w:kern w:val="0"/>
          <w:sz w:val="32"/>
        </w:rPr>
        <w:t>指导卫生健康系统干部队伍、公共服务网络体系建设，组织拟订全县卫生健康人才发展规划和政策并组织实施，推进基层医疗卫生、妇幼健康服务体系和全科医生队伍建设。</w:t>
      </w:r>
    </w:p>
    <w:p>
      <w:pPr>
        <w:numPr>
          <w:ilvl w:val="0"/>
          <w:numId w:val="2"/>
        </w:numPr>
        <w:spacing w:beforeLines="0" w:afterLines="0" w:line="600" w:lineRule="exact"/>
        <w:ind w:firstLine="640" w:firstLineChars="200"/>
        <w:rPr>
          <w:rFonts w:hint="eastAsia" w:ascii="仿宋_GB2312" w:hAnsi="宋体" w:eastAsia="仿宋_GB2312"/>
          <w:kern w:val="0"/>
          <w:sz w:val="32"/>
        </w:rPr>
      </w:pPr>
      <w:r>
        <w:rPr>
          <w:rFonts w:hint="eastAsia" w:ascii="仿宋_GB2312" w:hAnsi="宋体" w:eastAsia="仿宋_GB2312"/>
          <w:kern w:val="0"/>
          <w:sz w:val="32"/>
        </w:rPr>
        <w:t>承担卫生健康信息化建设、网站建设和信息统计工作；负责全县“三级远程会诊”工作；完善全员人口信息数据库，参与国家、省、市卫生和人口基础信息库建设。</w:t>
      </w:r>
    </w:p>
    <w:p>
      <w:pPr>
        <w:numPr>
          <w:ilvl w:val="0"/>
          <w:numId w:val="2"/>
        </w:numPr>
        <w:spacing w:beforeLines="0" w:afterLines="0" w:line="600" w:lineRule="exact"/>
        <w:ind w:firstLine="640" w:firstLineChars="200"/>
        <w:rPr>
          <w:rFonts w:hint="eastAsia" w:ascii="仿宋_GB2312" w:hAnsi="宋体" w:eastAsia="仿宋_GB2312"/>
          <w:kern w:val="0"/>
          <w:sz w:val="32"/>
        </w:rPr>
      </w:pPr>
      <w:r>
        <w:rPr>
          <w:rFonts w:hint="eastAsia" w:ascii="仿宋_GB2312" w:hAnsi="宋体" w:eastAsia="仿宋_GB2312"/>
          <w:kern w:val="0"/>
          <w:sz w:val="32"/>
        </w:rPr>
        <w:t>制定全县中医药中长期发展规划，并纳入卫生健康事业发展总体规划和战略目标。</w:t>
      </w:r>
    </w:p>
    <w:p>
      <w:pPr>
        <w:numPr>
          <w:ilvl w:val="0"/>
          <w:numId w:val="2"/>
        </w:numPr>
        <w:spacing w:beforeLines="0" w:afterLines="0" w:line="600" w:lineRule="exact"/>
        <w:ind w:firstLine="640" w:firstLineChars="200"/>
        <w:rPr>
          <w:rFonts w:hint="eastAsia" w:ascii="仿宋_GB2312" w:hAnsi="宋体" w:eastAsia="仿宋_GB2312"/>
          <w:kern w:val="0"/>
          <w:sz w:val="32"/>
        </w:rPr>
      </w:pPr>
      <w:r>
        <w:rPr>
          <w:rFonts w:hint="eastAsia" w:ascii="仿宋_GB2312" w:hAnsi="宋体" w:eastAsia="仿宋_GB2312"/>
          <w:kern w:val="0"/>
          <w:sz w:val="32"/>
        </w:rPr>
        <w:t>承担全县保健工作宏观指导和在县内重要会议、重大活动的卫生保障工作。</w:t>
      </w:r>
    </w:p>
    <w:p>
      <w:pPr>
        <w:numPr>
          <w:ilvl w:val="0"/>
          <w:numId w:val="2"/>
        </w:numPr>
        <w:spacing w:beforeLines="0" w:afterLines="0" w:line="600" w:lineRule="exact"/>
        <w:ind w:firstLine="640" w:firstLineChars="200"/>
        <w:rPr>
          <w:rFonts w:hint="eastAsia" w:ascii="仿宋_GB2312" w:hAnsi="宋体" w:eastAsia="仿宋_GB2312"/>
          <w:kern w:val="0"/>
          <w:sz w:val="32"/>
        </w:rPr>
      </w:pPr>
      <w:r>
        <w:rPr>
          <w:rFonts w:hint="eastAsia" w:ascii="仿宋_GB2312" w:hAnsi="宋体" w:eastAsia="仿宋_GB2312"/>
          <w:kern w:val="0"/>
          <w:sz w:val="32"/>
        </w:rPr>
        <w:t>承担县爱国卫生运动委员会、县老龄工作委员会的日常工作。</w:t>
      </w:r>
    </w:p>
    <w:p>
      <w:pPr>
        <w:spacing w:beforeLines="0" w:afterLines="0" w:line="600" w:lineRule="exact"/>
        <w:ind w:firstLine="640" w:firstLineChars="200"/>
        <w:rPr>
          <w:rFonts w:hint="eastAsia" w:ascii="仿宋_GB2312" w:hAnsi="宋体" w:eastAsia="仿宋_GB2312"/>
          <w:kern w:val="0"/>
          <w:sz w:val="32"/>
        </w:rPr>
      </w:pPr>
      <w:r>
        <w:rPr>
          <w:rFonts w:hint="eastAsia" w:ascii="仿宋_GB2312" w:hAnsi="宋体" w:eastAsia="仿宋_GB2312"/>
          <w:kern w:val="0"/>
          <w:sz w:val="32"/>
        </w:rPr>
        <w:t>（十四）完成县委、县政府交办的其他事项。</w:t>
      </w:r>
    </w:p>
    <w:p>
      <w:pPr>
        <w:widowControl/>
        <w:spacing w:beforeLines="0" w:afterLines="0"/>
        <w:ind w:firstLine="640" w:firstLineChars="200"/>
        <w:jc w:val="left"/>
        <w:outlineLvl w:val="1"/>
        <w:rPr>
          <w:rFonts w:hint="eastAsia" w:ascii="黑体" w:hAnsi="黑体" w:eastAsia="黑体"/>
          <w:color w:val="auto"/>
          <w:kern w:val="0"/>
          <w:sz w:val="32"/>
        </w:rPr>
      </w:pPr>
      <w:r>
        <w:rPr>
          <w:rFonts w:hint="eastAsia" w:ascii="黑体" w:hAnsi="黑体" w:eastAsia="黑体"/>
          <w:color w:val="auto"/>
          <w:kern w:val="0"/>
          <w:sz w:val="32"/>
        </w:rPr>
        <w:t>二、机构设置</w:t>
      </w:r>
    </w:p>
    <w:p>
      <w:pPr>
        <w:spacing w:beforeLines="0" w:afterLines="0" w:line="600" w:lineRule="exact"/>
        <w:ind w:firstLine="640" w:firstLineChars="200"/>
        <w:rPr>
          <w:rFonts w:hint="eastAsia" w:ascii="仿宋_GB2312" w:hAnsi="宋体" w:eastAsia="仿宋_GB2312"/>
          <w:kern w:val="0"/>
          <w:sz w:val="32"/>
        </w:rPr>
      </w:pPr>
      <w:r>
        <w:rPr>
          <w:rFonts w:hint="eastAsia" w:ascii="仿宋_GB2312" w:hAnsi="宋体" w:eastAsia="仿宋_GB2312"/>
          <w:kern w:val="0"/>
          <w:sz w:val="32"/>
        </w:rPr>
        <w:t>栾川县卫生健康委员会内设机构3个，包括：办公室、业务股、综合股。</w:t>
      </w:r>
    </w:p>
    <w:p>
      <w:pPr>
        <w:spacing w:beforeLines="0" w:afterLines="0" w:line="600" w:lineRule="exact"/>
        <w:ind w:firstLine="640" w:firstLineChars="200"/>
        <w:rPr>
          <w:rFonts w:hint="eastAsia" w:ascii="仿宋_GB2312" w:hAnsi="宋体" w:eastAsia="仿宋_GB2312"/>
          <w:kern w:val="0"/>
          <w:sz w:val="32"/>
        </w:rPr>
      </w:pPr>
      <w:r>
        <w:rPr>
          <w:rFonts w:hint="eastAsia" w:ascii="仿宋_GB2312" w:hAnsi="宋体" w:eastAsia="仿宋_GB2312"/>
          <w:kern w:val="0"/>
          <w:sz w:val="32"/>
        </w:rPr>
        <w:t>从决算单位构成看，栾川县卫生健康委员会决算包括本级决算、所属单位决算</w:t>
      </w:r>
      <w:r>
        <w:rPr>
          <w:rFonts w:hint="eastAsia" w:ascii="仿宋_GB2312" w:hAnsi="宋体" w:eastAsia="仿宋_GB2312"/>
          <w:kern w:val="0"/>
          <w:sz w:val="32"/>
          <w:lang w:eastAsia="zh-CN"/>
        </w:rPr>
        <w:t>。</w:t>
      </w:r>
    </w:p>
    <w:p>
      <w:pPr>
        <w:spacing w:beforeLines="0" w:afterLines="0"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highlight w:val="none"/>
        </w:rPr>
        <w:t>本决算为汇总决算，</w:t>
      </w:r>
      <w:r>
        <w:rPr>
          <w:rFonts w:hint="eastAsia" w:ascii="仿宋_GB2312" w:hAnsi="仿宋_GB2312" w:eastAsia="仿宋_GB2312"/>
          <w:color w:val="auto"/>
          <w:kern w:val="0"/>
          <w:sz w:val="32"/>
        </w:rPr>
        <w:t>纳入本部门2019年度部门决算</w:t>
      </w:r>
      <w:r>
        <w:rPr>
          <w:rFonts w:hint="eastAsia" w:ascii="仿宋_GB2312" w:hAnsi="仿宋_GB2312" w:eastAsia="仿宋_GB2312"/>
          <w:color w:val="auto"/>
          <w:kern w:val="0"/>
          <w:sz w:val="32"/>
          <w:lang w:eastAsia="zh-CN"/>
        </w:rPr>
        <w:t>编制</w:t>
      </w:r>
      <w:r>
        <w:rPr>
          <w:rFonts w:hint="eastAsia" w:ascii="仿宋_GB2312" w:hAnsi="仿宋_GB2312" w:eastAsia="仿宋_GB2312"/>
          <w:color w:val="auto"/>
          <w:kern w:val="0"/>
          <w:sz w:val="32"/>
        </w:rPr>
        <w:t>范围的单位共20个，均为二级预算单位。具体如下：</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eastAsia="zh-CN"/>
        </w:rPr>
        <w:t>栾川县卫生健康委员会</w:t>
      </w:r>
      <w:r>
        <w:rPr>
          <w:rFonts w:hint="eastAsia" w:ascii="仿宋_GB2312" w:hAnsi="仿宋_GB2312" w:eastAsia="仿宋_GB2312" w:cs="仿宋_GB2312"/>
          <w:kern w:val="0"/>
          <w:sz w:val="32"/>
          <w:szCs w:val="32"/>
        </w:rPr>
        <w:t>本级</w:t>
      </w:r>
    </w:p>
    <w:p>
      <w:pPr>
        <w:widowControl/>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lang w:eastAsia="zh-CN"/>
        </w:rPr>
        <w:t>栾川县人民医院</w:t>
      </w:r>
    </w:p>
    <w:p>
      <w:pPr>
        <w:widowControl/>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3.</w:t>
      </w:r>
      <w:r>
        <w:rPr>
          <w:rFonts w:hint="eastAsia" w:ascii="仿宋_GB2312" w:hAnsi="仿宋_GB2312" w:eastAsia="仿宋_GB2312" w:cs="仿宋_GB2312"/>
          <w:kern w:val="0"/>
          <w:sz w:val="32"/>
          <w:szCs w:val="32"/>
          <w:lang w:eastAsia="zh-CN"/>
        </w:rPr>
        <w:t>栾川县中医院</w:t>
      </w:r>
    </w:p>
    <w:p>
      <w:pPr>
        <w:widowControl/>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4.栾川县妇幼保健院</w:t>
      </w:r>
    </w:p>
    <w:p>
      <w:pPr>
        <w:widowControl/>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5.栾川县疾病预防控制中心</w:t>
      </w:r>
    </w:p>
    <w:p>
      <w:pPr>
        <w:widowControl/>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6.栾川县卫生监督中心</w:t>
      </w:r>
    </w:p>
    <w:p>
      <w:pPr>
        <w:widowControl/>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7.栾川县城关卫生院</w:t>
      </w:r>
    </w:p>
    <w:p>
      <w:pPr>
        <w:widowControl/>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8.栾川县石庙卫生院</w:t>
      </w:r>
    </w:p>
    <w:p>
      <w:pPr>
        <w:widowControl/>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9.栾川县陶湾镇中心卫生院</w:t>
      </w:r>
    </w:p>
    <w:p>
      <w:pPr>
        <w:widowControl/>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10.栾川县叫河镇卫生院</w:t>
      </w:r>
    </w:p>
    <w:p>
      <w:pPr>
        <w:widowControl/>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11.栾川县三川中心卫生院</w:t>
      </w:r>
    </w:p>
    <w:p>
      <w:pPr>
        <w:widowControl/>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12.栾川县冷水镇卫生院</w:t>
      </w:r>
    </w:p>
    <w:p>
      <w:pPr>
        <w:widowControl/>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13.栾川县白土镇卫生院</w:t>
      </w:r>
    </w:p>
    <w:p>
      <w:pPr>
        <w:widowControl/>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14.栾川县狮子庙中心卫生院</w:t>
      </w:r>
    </w:p>
    <w:p>
      <w:pPr>
        <w:widowControl/>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15.栾川县秋扒乡卫生院</w:t>
      </w:r>
    </w:p>
    <w:p>
      <w:pPr>
        <w:widowControl/>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16.栾川县潭头中心卫生院</w:t>
      </w:r>
    </w:p>
    <w:p>
      <w:pPr>
        <w:widowControl/>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17.栾川县庙子镇中心卫生院</w:t>
      </w:r>
    </w:p>
    <w:p>
      <w:pPr>
        <w:widowControl/>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18.栾川县合峪中心卫生院</w:t>
      </w:r>
    </w:p>
    <w:p>
      <w:pPr>
        <w:widowControl/>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19.栾川县赤土店镇卫生院</w:t>
      </w:r>
    </w:p>
    <w:p>
      <w:pPr>
        <w:widowControl/>
        <w:ind w:firstLine="640" w:firstLineChars="200"/>
        <w:jc w:val="left"/>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20.栾川县栾川乡卫生院</w:t>
      </w:r>
    </w:p>
    <w:p>
      <w:pPr>
        <w:widowControl/>
        <w:ind w:firstLine="560" w:firstLineChars="200"/>
        <w:jc w:val="left"/>
        <w:rPr>
          <w:rFonts w:hint="default" w:ascii="黑体" w:hAnsi="宋体" w:eastAsia="黑体" w:cs="宋体"/>
          <w:kern w:val="0"/>
          <w:sz w:val="28"/>
          <w:szCs w:val="28"/>
          <w:lang w:val="en-US" w:eastAsia="zh-CN"/>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第二部分  2019年度部门决算表</w:t>
      </w:r>
    </w:p>
    <w:p>
      <w:pPr>
        <w:widowControl/>
        <w:jc w:val="left"/>
        <w:rPr>
          <w:rFonts w:hint="eastAsia"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tbl>
      <w:tblPr>
        <w:tblStyle w:val="4"/>
        <w:tblW w:w="13677" w:type="dxa"/>
        <w:tblInd w:w="0" w:type="dxa"/>
        <w:shd w:val="clear" w:color="auto" w:fill="auto"/>
        <w:tblLayout w:type="fixed"/>
        <w:tblCellMar>
          <w:top w:w="0" w:type="dxa"/>
          <w:left w:w="0" w:type="dxa"/>
          <w:bottom w:w="0" w:type="dxa"/>
          <w:right w:w="0" w:type="dxa"/>
        </w:tblCellMar>
      </w:tblPr>
      <w:tblGrid>
        <w:gridCol w:w="4002"/>
        <w:gridCol w:w="660"/>
        <w:gridCol w:w="1890"/>
        <w:gridCol w:w="3915"/>
        <w:gridCol w:w="1144"/>
        <w:gridCol w:w="2066"/>
      </w:tblGrid>
      <w:tr>
        <w:tblPrEx>
          <w:shd w:val="clear" w:color="auto" w:fill="auto"/>
          <w:tblCellMar>
            <w:top w:w="0" w:type="dxa"/>
            <w:left w:w="0" w:type="dxa"/>
            <w:bottom w:w="0" w:type="dxa"/>
            <w:right w:w="0" w:type="dxa"/>
          </w:tblCellMar>
        </w:tblPrEx>
        <w:trPr>
          <w:trHeight w:val="390" w:hRule="atLeast"/>
        </w:trPr>
        <w:tc>
          <w:tcPr>
            <w:tcW w:w="13677" w:type="dxa"/>
            <w:gridSpan w:val="6"/>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收入支出决算总表</w:t>
            </w:r>
          </w:p>
        </w:tc>
      </w:tr>
      <w:tr>
        <w:tblPrEx>
          <w:tblCellMar>
            <w:top w:w="0" w:type="dxa"/>
            <w:left w:w="0" w:type="dxa"/>
            <w:bottom w:w="0" w:type="dxa"/>
            <w:right w:w="0" w:type="dxa"/>
          </w:tblCellMar>
        </w:tblPrEx>
        <w:trPr>
          <w:trHeight w:val="255" w:hRule="atLeast"/>
        </w:trPr>
        <w:tc>
          <w:tcPr>
            <w:tcW w:w="13677" w:type="dxa"/>
            <w:gridSpan w:val="6"/>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公开01表</w:t>
            </w:r>
          </w:p>
        </w:tc>
      </w:tr>
      <w:tr>
        <w:tblPrEx>
          <w:tblCellMar>
            <w:top w:w="0" w:type="dxa"/>
            <w:left w:w="0" w:type="dxa"/>
            <w:bottom w:w="0" w:type="dxa"/>
            <w:right w:w="0" w:type="dxa"/>
          </w:tblCellMar>
        </w:tblPrEx>
        <w:trPr>
          <w:trHeight w:val="255" w:hRule="atLeast"/>
        </w:trPr>
        <w:tc>
          <w:tcPr>
            <w:tcW w:w="6552" w:type="dxa"/>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部门：栾川县卫生健康委员会</w:t>
            </w:r>
          </w:p>
        </w:tc>
        <w:tc>
          <w:tcPr>
            <w:tcW w:w="7125" w:type="dxa"/>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金额单位：万元</w:t>
            </w:r>
          </w:p>
        </w:tc>
      </w:tr>
      <w:tr>
        <w:tblPrEx>
          <w:tblCellMar>
            <w:top w:w="0" w:type="dxa"/>
            <w:left w:w="0" w:type="dxa"/>
            <w:bottom w:w="0" w:type="dxa"/>
            <w:right w:w="0" w:type="dxa"/>
          </w:tblCellMar>
        </w:tblPrEx>
        <w:trPr>
          <w:trHeight w:val="308" w:hRule="atLeast"/>
        </w:trPr>
        <w:tc>
          <w:tcPr>
            <w:tcW w:w="655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收入</w:t>
            </w:r>
          </w:p>
        </w:tc>
        <w:tc>
          <w:tcPr>
            <w:tcW w:w="7125" w:type="dxa"/>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w:t>
            </w:r>
          </w:p>
        </w:tc>
      </w:tr>
      <w:tr>
        <w:tblPrEx>
          <w:tblCellMar>
            <w:top w:w="0" w:type="dxa"/>
            <w:left w:w="0" w:type="dxa"/>
            <w:bottom w:w="0" w:type="dxa"/>
            <w:right w:w="0" w:type="dxa"/>
          </w:tblCellMar>
        </w:tblPrEx>
        <w:trPr>
          <w:trHeight w:val="308" w:hRule="atLeast"/>
        </w:trPr>
        <w:tc>
          <w:tcPr>
            <w:tcW w:w="40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1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3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1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20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r>
      <w:tr>
        <w:tblPrEx>
          <w:tblCellMar>
            <w:top w:w="0" w:type="dxa"/>
            <w:left w:w="0" w:type="dxa"/>
            <w:bottom w:w="0" w:type="dxa"/>
            <w:right w:w="0" w:type="dxa"/>
          </w:tblCellMar>
        </w:tblPrEx>
        <w:trPr>
          <w:trHeight w:val="308" w:hRule="atLeast"/>
        </w:trPr>
        <w:tc>
          <w:tcPr>
            <w:tcW w:w="40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1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20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CellMar>
            <w:top w:w="0" w:type="dxa"/>
            <w:left w:w="0" w:type="dxa"/>
            <w:bottom w:w="0" w:type="dxa"/>
            <w:right w:w="0" w:type="dxa"/>
          </w:tblCellMar>
        </w:tblPrEx>
        <w:trPr>
          <w:trHeight w:val="308" w:hRule="atLeast"/>
        </w:trPr>
        <w:tc>
          <w:tcPr>
            <w:tcW w:w="40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9,644.44</w:t>
            </w:r>
          </w:p>
        </w:tc>
        <w:tc>
          <w:tcPr>
            <w:tcW w:w="3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1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20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0.11</w:t>
            </w:r>
          </w:p>
        </w:tc>
      </w:tr>
      <w:tr>
        <w:tblPrEx>
          <w:tblCellMar>
            <w:top w:w="0" w:type="dxa"/>
            <w:left w:w="0" w:type="dxa"/>
            <w:bottom w:w="0" w:type="dxa"/>
            <w:right w:w="0" w:type="dxa"/>
          </w:tblCellMar>
        </w:tblPrEx>
        <w:trPr>
          <w:trHeight w:val="308" w:hRule="atLeast"/>
        </w:trPr>
        <w:tc>
          <w:tcPr>
            <w:tcW w:w="40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122.00</w:t>
            </w:r>
          </w:p>
        </w:tc>
        <w:tc>
          <w:tcPr>
            <w:tcW w:w="3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11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20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40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三、上级补助收入</w:t>
            </w:r>
          </w:p>
        </w:tc>
        <w:tc>
          <w:tcPr>
            <w:tcW w:w="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11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20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40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四、事业收入</w:t>
            </w:r>
          </w:p>
        </w:tc>
        <w:tc>
          <w:tcPr>
            <w:tcW w:w="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38,246.46</w:t>
            </w:r>
          </w:p>
        </w:tc>
        <w:tc>
          <w:tcPr>
            <w:tcW w:w="3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11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20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40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五、经营收入</w:t>
            </w:r>
          </w:p>
        </w:tc>
        <w:tc>
          <w:tcPr>
            <w:tcW w:w="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11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20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40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六、附属单位上缴收入</w:t>
            </w:r>
          </w:p>
        </w:tc>
        <w:tc>
          <w:tcPr>
            <w:tcW w:w="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11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20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40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七、其他收入</w:t>
            </w:r>
          </w:p>
        </w:tc>
        <w:tc>
          <w:tcPr>
            <w:tcW w:w="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11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20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40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11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20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40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11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20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47,207.93</w:t>
            </w:r>
          </w:p>
        </w:tc>
      </w:tr>
      <w:tr>
        <w:tblPrEx>
          <w:tblCellMar>
            <w:top w:w="0" w:type="dxa"/>
            <w:left w:w="0" w:type="dxa"/>
            <w:bottom w:w="0" w:type="dxa"/>
            <w:right w:w="0" w:type="dxa"/>
          </w:tblCellMar>
        </w:tblPrEx>
        <w:trPr>
          <w:trHeight w:val="308" w:hRule="atLeast"/>
        </w:trPr>
        <w:tc>
          <w:tcPr>
            <w:tcW w:w="40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11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20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40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11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20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40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11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20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293.90</w:t>
            </w:r>
          </w:p>
        </w:tc>
      </w:tr>
      <w:tr>
        <w:tblPrEx>
          <w:tblCellMar>
            <w:top w:w="0" w:type="dxa"/>
            <w:left w:w="0" w:type="dxa"/>
            <w:bottom w:w="0" w:type="dxa"/>
            <w:right w:w="0" w:type="dxa"/>
          </w:tblCellMar>
        </w:tblPrEx>
        <w:trPr>
          <w:trHeight w:val="308" w:hRule="atLeast"/>
        </w:trPr>
        <w:tc>
          <w:tcPr>
            <w:tcW w:w="40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11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20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40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十四、资源勘探信息等支出</w:t>
            </w:r>
          </w:p>
        </w:tc>
        <w:tc>
          <w:tcPr>
            <w:tcW w:w="11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20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40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11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20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40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11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20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40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11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20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40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11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20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40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11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20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40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11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20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40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二十一、灾害防治及应急管理支出</w:t>
            </w:r>
          </w:p>
        </w:tc>
        <w:tc>
          <w:tcPr>
            <w:tcW w:w="11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20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40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二十二、其他支出</w:t>
            </w:r>
          </w:p>
        </w:tc>
        <w:tc>
          <w:tcPr>
            <w:tcW w:w="11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20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122.00</w:t>
            </w:r>
          </w:p>
        </w:tc>
      </w:tr>
      <w:tr>
        <w:tblPrEx>
          <w:tblCellMar>
            <w:top w:w="0" w:type="dxa"/>
            <w:left w:w="0" w:type="dxa"/>
            <w:bottom w:w="0" w:type="dxa"/>
            <w:right w:w="0" w:type="dxa"/>
          </w:tblCellMar>
        </w:tblPrEx>
        <w:trPr>
          <w:trHeight w:val="308" w:hRule="atLeast"/>
        </w:trPr>
        <w:tc>
          <w:tcPr>
            <w:tcW w:w="40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11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20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40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48,012.91</w:t>
            </w:r>
          </w:p>
        </w:tc>
        <w:tc>
          <w:tcPr>
            <w:tcW w:w="3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1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20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47,623.93</w:t>
            </w:r>
          </w:p>
        </w:tc>
      </w:tr>
      <w:tr>
        <w:tblPrEx>
          <w:tblCellMar>
            <w:top w:w="0" w:type="dxa"/>
            <w:left w:w="0" w:type="dxa"/>
            <w:bottom w:w="0" w:type="dxa"/>
            <w:right w:w="0" w:type="dxa"/>
          </w:tblCellMar>
        </w:tblPrEx>
        <w:trPr>
          <w:trHeight w:val="308" w:hRule="atLeast"/>
        </w:trPr>
        <w:tc>
          <w:tcPr>
            <w:tcW w:w="40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用事业基金弥补收支差额</w:t>
            </w:r>
          </w:p>
        </w:tc>
        <w:tc>
          <w:tcPr>
            <w:tcW w:w="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351.83</w:t>
            </w:r>
          </w:p>
        </w:tc>
        <w:tc>
          <w:tcPr>
            <w:tcW w:w="3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结余分配</w:t>
            </w:r>
          </w:p>
        </w:tc>
        <w:tc>
          <w:tcPr>
            <w:tcW w:w="11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20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371.85</w:t>
            </w:r>
          </w:p>
        </w:tc>
      </w:tr>
      <w:tr>
        <w:tblPrEx>
          <w:tblCellMar>
            <w:top w:w="0" w:type="dxa"/>
            <w:left w:w="0" w:type="dxa"/>
            <w:bottom w:w="0" w:type="dxa"/>
            <w:right w:w="0" w:type="dxa"/>
          </w:tblCellMar>
        </w:tblPrEx>
        <w:trPr>
          <w:trHeight w:val="308" w:hRule="atLeast"/>
        </w:trPr>
        <w:tc>
          <w:tcPr>
            <w:tcW w:w="40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26.81</w:t>
            </w:r>
          </w:p>
        </w:tc>
        <w:tc>
          <w:tcPr>
            <w:tcW w:w="3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c>
          <w:tcPr>
            <w:tcW w:w="11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20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395.77</w:t>
            </w:r>
          </w:p>
        </w:tc>
      </w:tr>
      <w:tr>
        <w:tblPrEx>
          <w:tblCellMar>
            <w:top w:w="0" w:type="dxa"/>
            <w:left w:w="0" w:type="dxa"/>
            <w:bottom w:w="0" w:type="dxa"/>
            <w:right w:w="0" w:type="dxa"/>
          </w:tblCellMar>
        </w:tblPrEx>
        <w:trPr>
          <w:trHeight w:val="308" w:hRule="atLeast"/>
        </w:trPr>
        <w:tc>
          <w:tcPr>
            <w:tcW w:w="40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1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11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20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40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48,391.55</w:t>
            </w:r>
          </w:p>
        </w:tc>
        <w:tc>
          <w:tcPr>
            <w:tcW w:w="3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1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20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48,391.55</w:t>
            </w:r>
          </w:p>
        </w:tc>
      </w:tr>
      <w:tr>
        <w:tblPrEx>
          <w:tblCellMar>
            <w:top w:w="0" w:type="dxa"/>
            <w:left w:w="0" w:type="dxa"/>
            <w:bottom w:w="0" w:type="dxa"/>
            <w:right w:w="0" w:type="dxa"/>
          </w:tblCellMar>
        </w:tblPrEx>
        <w:trPr>
          <w:trHeight w:val="308" w:hRule="atLeast"/>
        </w:trPr>
        <w:tc>
          <w:tcPr>
            <w:tcW w:w="13677"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注：本表反映部门本年度的总收支和年末结转结余情况。本表金额转换为万元时，因四舍五入可能存在尾差。</w:t>
            </w:r>
          </w:p>
        </w:tc>
      </w:tr>
    </w:tbl>
    <w:p>
      <w:pPr>
        <w:rPr>
          <w:rFonts w:hint="eastAsia" w:ascii="仿宋_GB2312" w:hAnsi="仿宋_GB2312" w:eastAsia="仿宋_GB2312" w:cs="仿宋_GB2312"/>
          <w:sz w:val="32"/>
          <w:szCs w:val="32"/>
        </w:rPr>
        <w:sectPr>
          <w:pgSz w:w="16838" w:h="11906" w:orient="landscape"/>
          <w:pgMar w:top="1633" w:right="1440" w:bottom="1463" w:left="1440" w:header="720" w:footer="720" w:gutter="0"/>
          <w:pgNumType w:fmt="numberInDash"/>
          <w:cols w:space="720" w:num="1"/>
          <w:docGrid w:type="lines" w:linePitch="312" w:charSpace="0"/>
        </w:sectPr>
      </w:pPr>
    </w:p>
    <w:tbl>
      <w:tblPr>
        <w:tblStyle w:val="4"/>
        <w:tblW w:w="13260" w:type="dxa"/>
        <w:tblInd w:w="0" w:type="dxa"/>
        <w:shd w:val="clear" w:color="auto" w:fill="auto"/>
        <w:tblLayout w:type="autofit"/>
        <w:tblCellMar>
          <w:top w:w="0" w:type="dxa"/>
          <w:left w:w="0" w:type="dxa"/>
          <w:bottom w:w="0" w:type="dxa"/>
          <w:right w:w="0" w:type="dxa"/>
        </w:tblCellMar>
      </w:tblPr>
      <w:tblGrid>
        <w:gridCol w:w="990"/>
        <w:gridCol w:w="4210"/>
        <w:gridCol w:w="1500"/>
        <w:gridCol w:w="1395"/>
        <w:gridCol w:w="892"/>
        <w:gridCol w:w="1500"/>
        <w:gridCol w:w="920"/>
        <w:gridCol w:w="925"/>
        <w:gridCol w:w="928"/>
      </w:tblGrid>
      <w:tr>
        <w:tblPrEx>
          <w:shd w:val="clear" w:color="auto" w:fill="auto"/>
          <w:tblCellMar>
            <w:top w:w="0" w:type="dxa"/>
            <w:left w:w="0" w:type="dxa"/>
            <w:bottom w:w="0" w:type="dxa"/>
            <w:right w:w="0" w:type="dxa"/>
          </w:tblCellMar>
        </w:tblPrEx>
        <w:trPr>
          <w:trHeight w:val="390" w:hRule="atLeast"/>
        </w:trPr>
        <w:tc>
          <w:tcPr>
            <w:tcW w:w="13260" w:type="dxa"/>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收入决算表</w:t>
            </w:r>
          </w:p>
        </w:tc>
      </w:tr>
      <w:tr>
        <w:tblPrEx>
          <w:tblCellMar>
            <w:top w:w="0" w:type="dxa"/>
            <w:left w:w="0" w:type="dxa"/>
            <w:bottom w:w="0" w:type="dxa"/>
            <w:right w:w="0" w:type="dxa"/>
          </w:tblCellMar>
        </w:tblPrEx>
        <w:trPr>
          <w:trHeight w:val="255" w:hRule="atLeast"/>
        </w:trPr>
        <w:tc>
          <w:tcPr>
            <w:tcW w:w="0" w:type="auto"/>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公开02表</w:t>
            </w:r>
          </w:p>
        </w:tc>
      </w:tr>
      <w:tr>
        <w:tblPrEx>
          <w:tblCellMar>
            <w:top w:w="0" w:type="dxa"/>
            <w:left w:w="0" w:type="dxa"/>
            <w:bottom w:w="0" w:type="dxa"/>
            <w:right w:w="0" w:type="dxa"/>
          </w:tblCellMar>
        </w:tblPrEx>
        <w:trPr>
          <w:trHeight w:val="255" w:hRule="atLeast"/>
        </w:trPr>
        <w:tc>
          <w:tcPr>
            <w:tcW w:w="0" w:type="auto"/>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部门：栾川县卫生健康委员会</w:t>
            </w:r>
          </w:p>
        </w:tc>
        <w:tc>
          <w:tcPr>
            <w:tcW w:w="0" w:type="auto"/>
            <w:gridSpan w:val="6"/>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金额单位：万元</w:t>
            </w:r>
          </w:p>
        </w:tc>
      </w:tr>
      <w:tr>
        <w:tblPrEx>
          <w:tblCellMar>
            <w:top w:w="0" w:type="dxa"/>
            <w:left w:w="0" w:type="dxa"/>
            <w:bottom w:w="0" w:type="dxa"/>
            <w:right w:w="0" w:type="dxa"/>
          </w:tblCellMar>
        </w:tblPrEx>
        <w:trPr>
          <w:trHeight w:val="308"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50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本年收入合计</w:t>
            </w:r>
          </w:p>
        </w:tc>
        <w:tc>
          <w:tcPr>
            <w:tcW w:w="139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财政拨款收入</w:t>
            </w:r>
          </w:p>
        </w:tc>
        <w:tc>
          <w:tcPr>
            <w:tcW w:w="109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上级补助收入</w:t>
            </w:r>
          </w:p>
        </w:tc>
        <w:tc>
          <w:tcPr>
            <w:tcW w:w="150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事业收入</w:t>
            </w:r>
          </w:p>
        </w:tc>
        <w:tc>
          <w:tcPr>
            <w:tcW w:w="120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经营收入</w:t>
            </w:r>
          </w:p>
        </w:tc>
        <w:tc>
          <w:tcPr>
            <w:tcW w:w="121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附属单位上缴收入</w:t>
            </w:r>
          </w:p>
        </w:tc>
        <w:tc>
          <w:tcPr>
            <w:tcW w:w="123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其他收入</w:t>
            </w:r>
          </w:p>
        </w:tc>
      </w:tr>
      <w:tr>
        <w:tblPrEx>
          <w:tblCellMar>
            <w:top w:w="0" w:type="dxa"/>
            <w:left w:w="0" w:type="dxa"/>
            <w:bottom w:w="0" w:type="dxa"/>
            <w:right w:w="0" w:type="dxa"/>
          </w:tblCellMar>
        </w:tblPrEx>
        <w:trPr>
          <w:trHeight w:val="308" w:hRule="atLeast"/>
        </w:trPr>
        <w:tc>
          <w:tcPr>
            <w:tcW w:w="99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5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39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09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2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21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23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99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39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09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2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21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23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99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39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09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2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21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23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5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0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5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r>
      <w:tr>
        <w:tblPrEx>
          <w:tblCellMar>
            <w:top w:w="0" w:type="dxa"/>
            <w:left w:w="0" w:type="dxa"/>
            <w:bottom w:w="0" w:type="dxa"/>
            <w:right w:w="0" w:type="dxa"/>
          </w:tblCellMar>
        </w:tblPrEx>
        <w:trPr>
          <w:trHeight w:val="308"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48,012.91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9,766.44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38,246.46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发展与改革事务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2010403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机关服务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47,596.90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9,350.44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38,246.46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卫生健康管理事务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309.35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309.35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2100101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264.85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264.85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2100102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44.49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44.49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公立医院</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21,143.91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590.31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20,553.60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2100201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综合医院</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20,944.46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390.86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20,553.60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2100299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其他公立医院支出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199.45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199.45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基层医疗卫生机构</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17,019.77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1,997.47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15,022.30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2100302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乡镇卫生院</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8,976.45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1,163.88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7,812.57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2100399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其他基层医疗卫生机构支出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8,043.32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833.59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7,209.73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公共卫生</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7,155.67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4,485.11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2,670.56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疾病预防控制机构</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448.81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448.81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卫生监督机构</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97.67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97.67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妇幼保健机构</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2,716.32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45.76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2,670.56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基本公共卫生服务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2,378.89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2,378.89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2100409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重大公共卫生专项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100.36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100.36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其他公共卫生支出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1,413.63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1,413.63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中医药</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2100601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中医（民族医）药专项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计划生育事务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1,680.01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1,680.01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2100717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计划生育服务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1,669.01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1,669.01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2100799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其他计划生育事务支出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78.19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78.19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2109901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78.19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78.19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农林水支出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293.90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293.90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农业</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其他农业支出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扶贫</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113.90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113.90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2130506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社会发展</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113.90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113.90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22960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彩票公益金安排的支出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2296099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用于其他社会公益事业的彩票公益金支出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注：本表反映部门本年度取得的各项收入情况。本表金额转换为万元时，因四舍五入可能存在尾差。</w:t>
            </w: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4"/>
        <w:tblW w:w="13802" w:type="dxa"/>
        <w:tblInd w:w="0" w:type="dxa"/>
        <w:shd w:val="clear" w:color="auto" w:fill="auto"/>
        <w:tblLayout w:type="fixed"/>
        <w:tblCellMar>
          <w:top w:w="0" w:type="dxa"/>
          <w:left w:w="0" w:type="dxa"/>
          <w:bottom w:w="0" w:type="dxa"/>
          <w:right w:w="0" w:type="dxa"/>
        </w:tblCellMar>
      </w:tblPr>
      <w:tblGrid>
        <w:gridCol w:w="1317"/>
        <w:gridCol w:w="5460"/>
        <w:gridCol w:w="1440"/>
        <w:gridCol w:w="1230"/>
        <w:gridCol w:w="1245"/>
        <w:gridCol w:w="1035"/>
        <w:gridCol w:w="930"/>
        <w:gridCol w:w="1145"/>
      </w:tblGrid>
      <w:tr>
        <w:tblPrEx>
          <w:shd w:val="clear" w:color="auto" w:fill="auto"/>
          <w:tblCellMar>
            <w:top w:w="0" w:type="dxa"/>
            <w:left w:w="0" w:type="dxa"/>
            <w:bottom w:w="0" w:type="dxa"/>
            <w:right w:w="0" w:type="dxa"/>
          </w:tblCellMar>
        </w:tblPrEx>
        <w:trPr>
          <w:trHeight w:val="636" w:hRule="atLeast"/>
        </w:trPr>
        <w:tc>
          <w:tcPr>
            <w:tcW w:w="13802" w:type="dxa"/>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支出决算表</w:t>
            </w:r>
          </w:p>
        </w:tc>
      </w:tr>
      <w:tr>
        <w:tblPrEx>
          <w:tblCellMar>
            <w:top w:w="0" w:type="dxa"/>
            <w:left w:w="0" w:type="dxa"/>
            <w:bottom w:w="0" w:type="dxa"/>
            <w:right w:w="0" w:type="dxa"/>
          </w:tblCellMar>
        </w:tblPrEx>
        <w:trPr>
          <w:trHeight w:val="326" w:hRule="atLeast"/>
        </w:trPr>
        <w:tc>
          <w:tcPr>
            <w:tcW w:w="13802" w:type="dxa"/>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公开03表</w:t>
            </w:r>
          </w:p>
        </w:tc>
      </w:tr>
      <w:tr>
        <w:tblPrEx>
          <w:tblCellMar>
            <w:top w:w="0" w:type="dxa"/>
            <w:left w:w="0" w:type="dxa"/>
            <w:bottom w:w="0" w:type="dxa"/>
            <w:right w:w="0" w:type="dxa"/>
          </w:tblCellMar>
        </w:tblPrEx>
        <w:trPr>
          <w:trHeight w:val="326" w:hRule="atLeast"/>
        </w:trPr>
        <w:tc>
          <w:tcPr>
            <w:tcW w:w="8217" w:type="dxa"/>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部门：栾川县卫生健康委员会</w:t>
            </w:r>
          </w:p>
        </w:tc>
        <w:tc>
          <w:tcPr>
            <w:tcW w:w="5585" w:type="dxa"/>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金额单位：万元</w:t>
            </w:r>
          </w:p>
        </w:tc>
      </w:tr>
      <w:tr>
        <w:tblPrEx>
          <w:tblCellMar>
            <w:top w:w="0" w:type="dxa"/>
            <w:left w:w="0" w:type="dxa"/>
            <w:bottom w:w="0" w:type="dxa"/>
            <w:right w:w="0" w:type="dxa"/>
          </w:tblCellMar>
        </w:tblPrEx>
        <w:trPr>
          <w:trHeight w:val="336" w:hRule="atLeast"/>
        </w:trPr>
        <w:tc>
          <w:tcPr>
            <w:tcW w:w="677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color w:val="000000"/>
                <w:kern w:val="0"/>
                <w:sz w:val="22"/>
                <w:szCs w:val="22"/>
                <w:u w:val="none"/>
                <w:lang w:val="en-US" w:eastAsia="zh-CN" w:bidi="ar"/>
              </w:rPr>
              <w:t>本年支出合计</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color w:val="000000"/>
                <w:kern w:val="0"/>
                <w:sz w:val="22"/>
                <w:szCs w:val="22"/>
                <w:u w:val="none"/>
                <w:lang w:val="en-US" w:eastAsia="zh-CN" w:bidi="ar"/>
              </w:rPr>
              <w:t>基本支出</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color w:val="000000"/>
                <w:kern w:val="0"/>
                <w:sz w:val="22"/>
                <w:szCs w:val="22"/>
                <w:u w:val="none"/>
                <w:lang w:val="en-US" w:eastAsia="zh-CN" w:bidi="ar"/>
              </w:rPr>
              <w:t>项目支出</w:t>
            </w:r>
          </w:p>
        </w:tc>
        <w:tc>
          <w:tcPr>
            <w:tcW w:w="103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上缴上级支出</w:t>
            </w:r>
          </w:p>
        </w:tc>
        <w:tc>
          <w:tcPr>
            <w:tcW w:w="93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经营支出</w:t>
            </w:r>
          </w:p>
        </w:tc>
        <w:tc>
          <w:tcPr>
            <w:tcW w:w="114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对附属单位补助支出</w:t>
            </w:r>
          </w:p>
        </w:tc>
      </w:tr>
      <w:tr>
        <w:tblPrEx>
          <w:tblCellMar>
            <w:top w:w="0" w:type="dxa"/>
            <w:left w:w="0" w:type="dxa"/>
            <w:bottom w:w="0" w:type="dxa"/>
            <w:right w:w="0" w:type="dxa"/>
          </w:tblCellMar>
        </w:tblPrEx>
        <w:trPr>
          <w:trHeight w:val="646" w:hRule="atLeast"/>
        </w:trPr>
        <w:tc>
          <w:tcPr>
            <w:tcW w:w="131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546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color w:val="000000"/>
                <w:kern w:val="0"/>
                <w:sz w:val="22"/>
                <w:szCs w:val="22"/>
                <w:u w:val="none"/>
                <w:lang w:val="en-US" w:eastAsia="zh-CN" w:bidi="ar"/>
              </w:rPr>
              <w:t>科目名称</w:t>
            </w:r>
          </w:p>
        </w:tc>
        <w:tc>
          <w:tcPr>
            <w:tcW w:w="1440"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230"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rPr>
            </w:pPr>
          </w:p>
        </w:tc>
        <w:tc>
          <w:tcPr>
            <w:tcW w:w="1245"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rPr>
            </w:pPr>
          </w:p>
        </w:tc>
        <w:tc>
          <w:tcPr>
            <w:tcW w:w="103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93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14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36" w:hRule="atLeast"/>
        </w:trPr>
        <w:tc>
          <w:tcPr>
            <w:tcW w:w="6777"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color w:val="000000"/>
                <w:kern w:val="0"/>
                <w:sz w:val="22"/>
                <w:szCs w:val="22"/>
                <w:u w:val="none"/>
                <w:lang w:val="en-US" w:eastAsia="zh-CN" w:bidi="ar"/>
              </w:rPr>
              <w:t>2</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color w:val="000000"/>
                <w:kern w:val="0"/>
                <w:sz w:val="22"/>
                <w:szCs w:val="22"/>
                <w:u w:val="none"/>
                <w:lang w:val="en-US" w:eastAsia="zh-CN" w:bidi="ar"/>
              </w:rPr>
              <w:t>3</w:t>
            </w:r>
          </w:p>
        </w:tc>
        <w:tc>
          <w:tcPr>
            <w:tcW w:w="10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9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4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CellMar>
            <w:top w:w="0" w:type="dxa"/>
            <w:left w:w="0" w:type="dxa"/>
            <w:bottom w:w="0" w:type="dxa"/>
            <w:right w:w="0" w:type="dxa"/>
          </w:tblCellMar>
        </w:tblPrEx>
        <w:trPr>
          <w:trHeight w:val="336" w:hRule="atLeast"/>
        </w:trPr>
        <w:tc>
          <w:tcPr>
            <w:tcW w:w="6777"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b/>
                <w:i w:val="0"/>
                <w:color w:val="000000"/>
                <w:kern w:val="0"/>
                <w:sz w:val="22"/>
                <w:szCs w:val="22"/>
                <w:u w:val="none"/>
                <w:lang w:val="en-US" w:eastAsia="zh-CN" w:bidi="ar"/>
              </w:rPr>
              <w:t>47,623.93</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b/>
                <w:i w:val="0"/>
                <w:color w:val="000000"/>
                <w:kern w:val="0"/>
                <w:sz w:val="22"/>
                <w:szCs w:val="22"/>
                <w:u w:val="none"/>
                <w:lang w:val="en-US" w:eastAsia="zh-CN" w:bidi="ar"/>
              </w:rPr>
              <w:t>43,676.50</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b/>
                <w:i w:val="0"/>
                <w:color w:val="000000"/>
                <w:kern w:val="0"/>
                <w:sz w:val="22"/>
                <w:szCs w:val="22"/>
                <w:u w:val="none"/>
                <w:lang w:val="en-US" w:eastAsia="zh-CN" w:bidi="ar"/>
              </w:rPr>
              <w:t>3,947.43</w:t>
            </w:r>
          </w:p>
        </w:tc>
        <w:tc>
          <w:tcPr>
            <w:tcW w:w="10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9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14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90" w:hRule="atLeast"/>
        </w:trPr>
        <w:tc>
          <w:tcPr>
            <w:tcW w:w="131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546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color w:val="000000"/>
                <w:kern w:val="0"/>
                <w:sz w:val="22"/>
                <w:szCs w:val="22"/>
                <w:u w:val="none"/>
                <w:lang w:val="en-US" w:eastAsia="zh-CN" w:bidi="ar"/>
              </w:rPr>
              <w:t>一般公共服务支出</w:t>
            </w:r>
          </w:p>
        </w:tc>
        <w:tc>
          <w:tcPr>
            <w:tcW w:w="14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000000"/>
                <w:kern w:val="0"/>
                <w:sz w:val="22"/>
                <w:szCs w:val="22"/>
                <w:u w:val="none"/>
                <w:lang w:val="en-US" w:eastAsia="zh-CN" w:bidi="ar"/>
              </w:rPr>
              <w:t>0.11</w:t>
            </w:r>
          </w:p>
        </w:tc>
        <w:tc>
          <w:tcPr>
            <w:tcW w:w="12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000000"/>
                <w:kern w:val="0"/>
                <w:sz w:val="22"/>
                <w:szCs w:val="22"/>
                <w:u w:val="none"/>
                <w:lang w:val="en-US" w:eastAsia="zh-CN" w:bidi="ar"/>
              </w:rPr>
              <w:t>0.11</w:t>
            </w:r>
          </w:p>
        </w:tc>
        <w:tc>
          <w:tcPr>
            <w:tcW w:w="124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000000"/>
                <w:kern w:val="0"/>
                <w:sz w:val="22"/>
                <w:szCs w:val="22"/>
                <w:u w:val="none"/>
                <w:lang w:val="en-US" w:eastAsia="zh-CN" w:bidi="ar"/>
              </w:rPr>
              <w:t>0.00</w:t>
            </w:r>
          </w:p>
        </w:tc>
        <w:tc>
          <w:tcPr>
            <w:tcW w:w="10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36" w:hRule="atLeast"/>
        </w:trPr>
        <w:tc>
          <w:tcPr>
            <w:tcW w:w="131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20104</w:t>
            </w:r>
          </w:p>
        </w:tc>
        <w:tc>
          <w:tcPr>
            <w:tcW w:w="546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color w:val="000000"/>
                <w:kern w:val="0"/>
                <w:sz w:val="22"/>
                <w:szCs w:val="22"/>
                <w:u w:val="none"/>
                <w:lang w:val="en-US" w:eastAsia="zh-CN" w:bidi="ar"/>
              </w:rPr>
              <w:t>发展与改革事务</w:t>
            </w:r>
          </w:p>
        </w:tc>
        <w:tc>
          <w:tcPr>
            <w:tcW w:w="14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000000"/>
                <w:kern w:val="0"/>
                <w:sz w:val="22"/>
                <w:szCs w:val="22"/>
                <w:u w:val="none"/>
                <w:lang w:val="en-US" w:eastAsia="zh-CN" w:bidi="ar"/>
              </w:rPr>
              <w:t>0.11</w:t>
            </w:r>
          </w:p>
        </w:tc>
        <w:tc>
          <w:tcPr>
            <w:tcW w:w="12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000000"/>
                <w:kern w:val="0"/>
                <w:sz w:val="22"/>
                <w:szCs w:val="22"/>
                <w:u w:val="none"/>
                <w:lang w:val="en-US" w:eastAsia="zh-CN" w:bidi="ar"/>
              </w:rPr>
              <w:t>0.11</w:t>
            </w:r>
          </w:p>
        </w:tc>
        <w:tc>
          <w:tcPr>
            <w:tcW w:w="124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000000"/>
                <w:kern w:val="0"/>
                <w:sz w:val="22"/>
                <w:szCs w:val="22"/>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11" w:hRule="atLeast"/>
        </w:trPr>
        <w:tc>
          <w:tcPr>
            <w:tcW w:w="131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2010403</w:t>
            </w:r>
          </w:p>
        </w:tc>
        <w:tc>
          <w:tcPr>
            <w:tcW w:w="546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color w:val="000000"/>
                <w:kern w:val="0"/>
                <w:sz w:val="22"/>
                <w:szCs w:val="22"/>
                <w:u w:val="none"/>
                <w:lang w:val="en-US" w:eastAsia="zh-CN" w:bidi="ar"/>
              </w:rPr>
              <w:t xml:space="preserve">  机关服务</w:t>
            </w:r>
          </w:p>
        </w:tc>
        <w:tc>
          <w:tcPr>
            <w:tcW w:w="1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0.11</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000000"/>
                <w:kern w:val="0"/>
                <w:sz w:val="22"/>
                <w:szCs w:val="22"/>
                <w:u w:val="none"/>
                <w:lang w:val="en-US" w:eastAsia="zh-CN" w:bidi="ar"/>
              </w:rPr>
              <w:t>0.11</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000000"/>
                <w:kern w:val="0"/>
                <w:sz w:val="22"/>
                <w:szCs w:val="22"/>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56" w:hRule="atLeast"/>
        </w:trPr>
        <w:tc>
          <w:tcPr>
            <w:tcW w:w="131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546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color w:val="000000"/>
                <w:kern w:val="0"/>
                <w:sz w:val="22"/>
                <w:szCs w:val="22"/>
                <w:u w:val="none"/>
                <w:lang w:val="en-US" w:eastAsia="zh-CN" w:bidi="ar"/>
              </w:rPr>
              <w:t>卫生健康支出</w:t>
            </w:r>
          </w:p>
        </w:tc>
        <w:tc>
          <w:tcPr>
            <w:tcW w:w="1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47,207.93</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000000"/>
                <w:kern w:val="0"/>
                <w:sz w:val="22"/>
                <w:szCs w:val="22"/>
                <w:u w:val="none"/>
                <w:lang w:val="en-US" w:eastAsia="zh-CN" w:bidi="ar"/>
              </w:rPr>
              <w:t>43,676.40</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000000"/>
                <w:kern w:val="0"/>
                <w:sz w:val="22"/>
                <w:szCs w:val="22"/>
                <w:u w:val="none"/>
                <w:lang w:val="en-US" w:eastAsia="zh-CN" w:bidi="ar"/>
              </w:rPr>
              <w:t>3,531.53</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76" w:hRule="atLeast"/>
        </w:trPr>
        <w:tc>
          <w:tcPr>
            <w:tcW w:w="131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21001</w:t>
            </w:r>
          </w:p>
        </w:tc>
        <w:tc>
          <w:tcPr>
            <w:tcW w:w="546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color w:val="000000"/>
                <w:kern w:val="0"/>
                <w:sz w:val="22"/>
                <w:szCs w:val="22"/>
                <w:u w:val="none"/>
                <w:lang w:val="en-US" w:eastAsia="zh-CN" w:bidi="ar"/>
              </w:rPr>
              <w:t>卫生健康管理事务</w:t>
            </w:r>
          </w:p>
        </w:tc>
        <w:tc>
          <w:tcPr>
            <w:tcW w:w="1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309.35</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000000"/>
                <w:kern w:val="0"/>
                <w:sz w:val="22"/>
                <w:szCs w:val="22"/>
                <w:u w:val="none"/>
                <w:lang w:val="en-US" w:eastAsia="zh-CN" w:bidi="ar"/>
              </w:rPr>
              <w:t>264.85</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000000"/>
                <w:kern w:val="0"/>
                <w:sz w:val="22"/>
                <w:szCs w:val="22"/>
                <w:u w:val="none"/>
                <w:lang w:val="en-US" w:eastAsia="zh-CN" w:bidi="ar"/>
              </w:rPr>
              <w:t>44.49</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11" w:hRule="atLeast"/>
        </w:trPr>
        <w:tc>
          <w:tcPr>
            <w:tcW w:w="131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2100101</w:t>
            </w:r>
          </w:p>
        </w:tc>
        <w:tc>
          <w:tcPr>
            <w:tcW w:w="546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color w:val="000000"/>
                <w:kern w:val="0"/>
                <w:sz w:val="22"/>
                <w:szCs w:val="22"/>
                <w:u w:val="none"/>
                <w:lang w:val="en-US" w:eastAsia="zh-CN" w:bidi="ar"/>
              </w:rPr>
              <w:t xml:space="preserve">  行政运行</w:t>
            </w:r>
          </w:p>
        </w:tc>
        <w:tc>
          <w:tcPr>
            <w:tcW w:w="1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264.85</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000000"/>
                <w:kern w:val="0"/>
                <w:sz w:val="22"/>
                <w:szCs w:val="22"/>
                <w:u w:val="none"/>
                <w:lang w:val="en-US" w:eastAsia="zh-CN" w:bidi="ar"/>
              </w:rPr>
              <w:t>264.85</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000000"/>
                <w:kern w:val="0"/>
                <w:sz w:val="22"/>
                <w:szCs w:val="22"/>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47" w:hRule="atLeast"/>
        </w:trPr>
        <w:tc>
          <w:tcPr>
            <w:tcW w:w="131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2100102</w:t>
            </w:r>
          </w:p>
        </w:tc>
        <w:tc>
          <w:tcPr>
            <w:tcW w:w="546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44.49</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000000"/>
                <w:kern w:val="0"/>
                <w:sz w:val="22"/>
                <w:szCs w:val="22"/>
                <w:u w:val="none"/>
                <w:lang w:val="en-US" w:eastAsia="zh-CN" w:bidi="ar"/>
              </w:rPr>
              <w:t>0.00</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000000"/>
                <w:kern w:val="0"/>
                <w:sz w:val="22"/>
                <w:szCs w:val="22"/>
                <w:u w:val="none"/>
                <w:lang w:val="en-US" w:eastAsia="zh-CN" w:bidi="ar"/>
              </w:rPr>
              <w:t>44.49</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31" w:hRule="atLeast"/>
        </w:trPr>
        <w:tc>
          <w:tcPr>
            <w:tcW w:w="131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21002</w:t>
            </w:r>
          </w:p>
        </w:tc>
        <w:tc>
          <w:tcPr>
            <w:tcW w:w="546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color w:val="000000"/>
                <w:kern w:val="0"/>
                <w:sz w:val="22"/>
                <w:szCs w:val="22"/>
                <w:u w:val="none"/>
                <w:lang w:val="en-US" w:eastAsia="zh-CN" w:bidi="ar"/>
              </w:rPr>
              <w:t>公立医院</w:t>
            </w:r>
          </w:p>
        </w:tc>
        <w:tc>
          <w:tcPr>
            <w:tcW w:w="1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21,140.58</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000000"/>
                <w:kern w:val="0"/>
                <w:sz w:val="22"/>
                <w:szCs w:val="22"/>
                <w:u w:val="none"/>
                <w:lang w:val="en-US" w:eastAsia="zh-CN" w:bidi="ar"/>
              </w:rPr>
              <w:t>20,843.58</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000000"/>
                <w:kern w:val="0"/>
                <w:sz w:val="22"/>
                <w:szCs w:val="22"/>
                <w:u w:val="none"/>
                <w:lang w:val="en-US" w:eastAsia="zh-CN" w:bidi="ar"/>
              </w:rPr>
              <w:t>297.00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26" w:hRule="atLeast"/>
        </w:trPr>
        <w:tc>
          <w:tcPr>
            <w:tcW w:w="131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2100201</w:t>
            </w:r>
          </w:p>
        </w:tc>
        <w:tc>
          <w:tcPr>
            <w:tcW w:w="546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color w:val="000000"/>
                <w:kern w:val="0"/>
                <w:sz w:val="22"/>
                <w:szCs w:val="22"/>
                <w:u w:val="none"/>
                <w:lang w:val="en-US" w:eastAsia="zh-CN" w:bidi="ar"/>
              </w:rPr>
              <w:t xml:space="preserve">  综合医院</w:t>
            </w:r>
          </w:p>
        </w:tc>
        <w:tc>
          <w:tcPr>
            <w:tcW w:w="1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20,941.13</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000000"/>
                <w:kern w:val="0"/>
                <w:sz w:val="22"/>
                <w:szCs w:val="22"/>
                <w:u w:val="none"/>
                <w:lang w:val="en-US" w:eastAsia="zh-CN" w:bidi="ar"/>
              </w:rPr>
              <w:t>20,831.13</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000000"/>
                <w:kern w:val="0"/>
                <w:sz w:val="22"/>
                <w:szCs w:val="22"/>
                <w:u w:val="none"/>
                <w:lang w:val="en-US" w:eastAsia="zh-CN" w:bidi="ar"/>
              </w:rPr>
              <w:t>110.00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32" w:hRule="atLeast"/>
        </w:trPr>
        <w:tc>
          <w:tcPr>
            <w:tcW w:w="131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2100299</w:t>
            </w:r>
          </w:p>
        </w:tc>
        <w:tc>
          <w:tcPr>
            <w:tcW w:w="546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color w:val="000000"/>
                <w:kern w:val="0"/>
                <w:sz w:val="22"/>
                <w:szCs w:val="22"/>
                <w:u w:val="none"/>
                <w:lang w:val="en-US" w:eastAsia="zh-CN" w:bidi="ar"/>
              </w:rPr>
              <w:t xml:space="preserve">  其他公立医院支出</w:t>
            </w:r>
          </w:p>
        </w:tc>
        <w:tc>
          <w:tcPr>
            <w:tcW w:w="1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199.45</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000000"/>
                <w:kern w:val="0"/>
                <w:sz w:val="22"/>
                <w:szCs w:val="22"/>
                <w:u w:val="none"/>
                <w:lang w:val="en-US" w:eastAsia="zh-CN" w:bidi="ar"/>
              </w:rPr>
              <w:t>12.45</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000000"/>
                <w:kern w:val="0"/>
                <w:sz w:val="22"/>
                <w:szCs w:val="22"/>
                <w:u w:val="none"/>
                <w:lang w:val="en-US" w:eastAsia="zh-CN" w:bidi="ar"/>
              </w:rPr>
              <w:t>187.00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81" w:hRule="atLeast"/>
        </w:trPr>
        <w:tc>
          <w:tcPr>
            <w:tcW w:w="131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21003</w:t>
            </w:r>
          </w:p>
        </w:tc>
        <w:tc>
          <w:tcPr>
            <w:tcW w:w="546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color w:val="000000"/>
                <w:kern w:val="0"/>
                <w:sz w:val="22"/>
                <w:szCs w:val="22"/>
                <w:u w:val="none"/>
                <w:lang w:val="en-US" w:eastAsia="zh-CN" w:bidi="ar"/>
              </w:rPr>
              <w:t>基层医疗卫生机构</w:t>
            </w:r>
          </w:p>
        </w:tc>
        <w:tc>
          <w:tcPr>
            <w:tcW w:w="1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16,918.17</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000000"/>
                <w:kern w:val="0"/>
                <w:sz w:val="22"/>
                <w:szCs w:val="22"/>
                <w:u w:val="none"/>
                <w:lang w:val="en-US" w:eastAsia="zh-CN" w:bidi="ar"/>
              </w:rPr>
              <w:t>16,918.17</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000000"/>
                <w:kern w:val="0"/>
                <w:sz w:val="22"/>
                <w:szCs w:val="22"/>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36" w:hRule="atLeast"/>
        </w:trPr>
        <w:tc>
          <w:tcPr>
            <w:tcW w:w="131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2100302</w:t>
            </w:r>
          </w:p>
        </w:tc>
        <w:tc>
          <w:tcPr>
            <w:tcW w:w="546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color w:val="000000"/>
                <w:kern w:val="0"/>
                <w:sz w:val="22"/>
                <w:szCs w:val="22"/>
                <w:u w:val="none"/>
                <w:lang w:val="en-US" w:eastAsia="zh-CN" w:bidi="ar"/>
              </w:rPr>
              <w:t xml:space="preserve">  乡镇卫生院</w:t>
            </w:r>
          </w:p>
        </w:tc>
        <w:tc>
          <w:tcPr>
            <w:tcW w:w="1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8,939.88</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000000"/>
                <w:kern w:val="0"/>
                <w:sz w:val="22"/>
                <w:szCs w:val="22"/>
                <w:u w:val="none"/>
                <w:lang w:val="en-US" w:eastAsia="zh-CN" w:bidi="ar"/>
              </w:rPr>
              <w:t>8,939.88</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000000"/>
                <w:kern w:val="0"/>
                <w:sz w:val="22"/>
                <w:szCs w:val="22"/>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12" w:hRule="atLeast"/>
        </w:trPr>
        <w:tc>
          <w:tcPr>
            <w:tcW w:w="131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2100399</w:t>
            </w:r>
          </w:p>
        </w:tc>
        <w:tc>
          <w:tcPr>
            <w:tcW w:w="546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color w:val="000000"/>
                <w:kern w:val="0"/>
                <w:sz w:val="22"/>
                <w:szCs w:val="22"/>
                <w:u w:val="none"/>
                <w:lang w:val="en-US" w:eastAsia="zh-CN" w:bidi="ar"/>
              </w:rPr>
              <w:t xml:space="preserve">  其他基层医疗卫生机构支出</w:t>
            </w:r>
          </w:p>
        </w:tc>
        <w:tc>
          <w:tcPr>
            <w:tcW w:w="1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7,978.29</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000000"/>
                <w:kern w:val="0"/>
                <w:sz w:val="22"/>
                <w:szCs w:val="22"/>
                <w:u w:val="none"/>
                <w:lang w:val="en-US" w:eastAsia="zh-CN" w:bidi="ar"/>
              </w:rPr>
              <w:t>7,978.29</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000000"/>
                <w:kern w:val="0"/>
                <w:sz w:val="22"/>
                <w:szCs w:val="22"/>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06" w:hRule="atLeast"/>
        </w:trPr>
        <w:tc>
          <w:tcPr>
            <w:tcW w:w="131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w:t>
            </w:r>
          </w:p>
        </w:tc>
        <w:tc>
          <w:tcPr>
            <w:tcW w:w="546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color w:val="000000"/>
                <w:kern w:val="0"/>
                <w:sz w:val="22"/>
                <w:szCs w:val="22"/>
                <w:u w:val="none"/>
                <w:lang w:val="en-US" w:eastAsia="zh-CN" w:bidi="ar"/>
              </w:rPr>
              <w:t>公共卫生</w:t>
            </w:r>
          </w:p>
        </w:tc>
        <w:tc>
          <w:tcPr>
            <w:tcW w:w="1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6,871.62</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000000"/>
                <w:kern w:val="0"/>
                <w:sz w:val="22"/>
                <w:szCs w:val="22"/>
                <w:u w:val="none"/>
                <w:lang w:val="en-US" w:eastAsia="zh-CN" w:bidi="ar"/>
              </w:rPr>
              <w:t>5,649.79</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000000"/>
                <w:kern w:val="0"/>
                <w:sz w:val="22"/>
                <w:szCs w:val="22"/>
                <w:u w:val="none"/>
                <w:lang w:val="en-US" w:eastAsia="zh-CN" w:bidi="ar"/>
              </w:rPr>
              <w:t>1,221.83</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62" w:hRule="atLeast"/>
        </w:trPr>
        <w:tc>
          <w:tcPr>
            <w:tcW w:w="131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2100401</w:t>
            </w:r>
          </w:p>
        </w:tc>
        <w:tc>
          <w:tcPr>
            <w:tcW w:w="546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color w:val="000000"/>
                <w:kern w:val="0"/>
                <w:sz w:val="22"/>
                <w:szCs w:val="22"/>
                <w:u w:val="none"/>
                <w:lang w:val="en-US" w:eastAsia="zh-CN" w:bidi="ar"/>
              </w:rPr>
              <w:t xml:space="preserve">  疾病预防控制机构</w:t>
            </w:r>
          </w:p>
        </w:tc>
        <w:tc>
          <w:tcPr>
            <w:tcW w:w="1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195.84</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000000"/>
                <w:kern w:val="0"/>
                <w:sz w:val="22"/>
                <w:szCs w:val="22"/>
                <w:u w:val="none"/>
                <w:lang w:val="en-US" w:eastAsia="zh-CN" w:bidi="ar"/>
              </w:rPr>
              <w:t>152.27</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000000"/>
                <w:kern w:val="0"/>
                <w:sz w:val="22"/>
                <w:szCs w:val="22"/>
                <w:u w:val="none"/>
                <w:lang w:val="en-US" w:eastAsia="zh-CN" w:bidi="ar"/>
              </w:rPr>
              <w:t>43.57</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66" w:hRule="atLeast"/>
        </w:trPr>
        <w:tc>
          <w:tcPr>
            <w:tcW w:w="131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2100402</w:t>
            </w:r>
          </w:p>
        </w:tc>
        <w:tc>
          <w:tcPr>
            <w:tcW w:w="546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color w:val="000000"/>
                <w:kern w:val="0"/>
                <w:sz w:val="22"/>
                <w:szCs w:val="22"/>
                <w:u w:val="none"/>
                <w:lang w:val="en-US" w:eastAsia="zh-CN" w:bidi="ar"/>
              </w:rPr>
              <w:t xml:space="preserve">  卫生监督机构</w:t>
            </w:r>
          </w:p>
        </w:tc>
        <w:tc>
          <w:tcPr>
            <w:tcW w:w="1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66.58</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000000"/>
                <w:kern w:val="0"/>
                <w:sz w:val="22"/>
                <w:szCs w:val="22"/>
                <w:u w:val="none"/>
                <w:lang w:val="en-US" w:eastAsia="zh-CN" w:bidi="ar"/>
              </w:rPr>
              <w:t>66.58</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000000"/>
                <w:kern w:val="0"/>
                <w:sz w:val="22"/>
                <w:szCs w:val="22"/>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66" w:hRule="atLeast"/>
        </w:trPr>
        <w:tc>
          <w:tcPr>
            <w:tcW w:w="131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2100403</w:t>
            </w:r>
          </w:p>
        </w:tc>
        <w:tc>
          <w:tcPr>
            <w:tcW w:w="546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color w:val="000000"/>
                <w:kern w:val="0"/>
                <w:sz w:val="22"/>
                <w:szCs w:val="22"/>
                <w:u w:val="none"/>
                <w:lang w:val="en-US" w:eastAsia="zh-CN" w:bidi="ar"/>
              </w:rPr>
              <w:t xml:space="preserve">  妇幼保健机构</w:t>
            </w:r>
          </w:p>
        </w:tc>
        <w:tc>
          <w:tcPr>
            <w:tcW w:w="1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2,716.32</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000000"/>
                <w:kern w:val="0"/>
                <w:sz w:val="22"/>
                <w:szCs w:val="22"/>
                <w:u w:val="none"/>
                <w:lang w:val="en-US" w:eastAsia="zh-CN" w:bidi="ar"/>
              </w:rPr>
              <w:t>2,716.32</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000000"/>
                <w:kern w:val="0"/>
                <w:sz w:val="22"/>
                <w:szCs w:val="22"/>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1" w:hRule="atLeast"/>
        </w:trPr>
        <w:tc>
          <w:tcPr>
            <w:tcW w:w="131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2100408</w:t>
            </w:r>
          </w:p>
        </w:tc>
        <w:tc>
          <w:tcPr>
            <w:tcW w:w="546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color w:val="000000"/>
                <w:kern w:val="0"/>
                <w:sz w:val="22"/>
                <w:szCs w:val="22"/>
                <w:u w:val="none"/>
                <w:lang w:val="en-US" w:eastAsia="zh-CN" w:bidi="ar"/>
              </w:rPr>
              <w:t xml:space="preserve">  基本公共卫生服务</w:t>
            </w:r>
          </w:p>
        </w:tc>
        <w:tc>
          <w:tcPr>
            <w:tcW w:w="1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2,378.89</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000000"/>
                <w:kern w:val="0"/>
                <w:sz w:val="22"/>
                <w:szCs w:val="22"/>
                <w:u w:val="none"/>
                <w:lang w:val="en-US" w:eastAsia="zh-CN" w:bidi="ar"/>
              </w:rPr>
              <w:t>1,957.94</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000000"/>
                <w:kern w:val="0"/>
                <w:sz w:val="22"/>
                <w:szCs w:val="22"/>
                <w:u w:val="none"/>
                <w:lang w:val="en-US" w:eastAsia="zh-CN" w:bidi="ar"/>
              </w:rPr>
              <w:t>420.95</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32" w:hRule="atLeast"/>
        </w:trPr>
        <w:tc>
          <w:tcPr>
            <w:tcW w:w="131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2100409</w:t>
            </w:r>
          </w:p>
        </w:tc>
        <w:tc>
          <w:tcPr>
            <w:tcW w:w="546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color w:val="000000"/>
                <w:kern w:val="0"/>
                <w:sz w:val="22"/>
                <w:szCs w:val="22"/>
                <w:u w:val="none"/>
                <w:lang w:val="en-US" w:eastAsia="zh-CN" w:bidi="ar"/>
              </w:rPr>
              <w:t xml:space="preserve">  重大公共卫生专项</w:t>
            </w:r>
          </w:p>
        </w:tc>
        <w:tc>
          <w:tcPr>
            <w:tcW w:w="1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100.36</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000000"/>
                <w:kern w:val="0"/>
                <w:sz w:val="22"/>
                <w:szCs w:val="22"/>
                <w:u w:val="none"/>
                <w:lang w:val="en-US" w:eastAsia="zh-CN" w:bidi="ar"/>
              </w:rPr>
              <w:t>0.00</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000000"/>
                <w:kern w:val="0"/>
                <w:sz w:val="22"/>
                <w:szCs w:val="22"/>
                <w:u w:val="none"/>
                <w:lang w:val="en-US" w:eastAsia="zh-CN" w:bidi="ar"/>
              </w:rPr>
              <w:t>100.36</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62" w:hRule="atLeast"/>
        </w:trPr>
        <w:tc>
          <w:tcPr>
            <w:tcW w:w="131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2100499</w:t>
            </w:r>
          </w:p>
        </w:tc>
        <w:tc>
          <w:tcPr>
            <w:tcW w:w="546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color w:val="000000"/>
                <w:kern w:val="0"/>
                <w:sz w:val="22"/>
                <w:szCs w:val="22"/>
                <w:u w:val="none"/>
                <w:lang w:val="en-US" w:eastAsia="zh-CN" w:bidi="ar"/>
              </w:rPr>
              <w:t xml:space="preserve">  其他公共卫生支出</w:t>
            </w:r>
          </w:p>
        </w:tc>
        <w:tc>
          <w:tcPr>
            <w:tcW w:w="1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1,413.63</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000000"/>
                <w:kern w:val="0"/>
                <w:sz w:val="22"/>
                <w:szCs w:val="22"/>
                <w:u w:val="none"/>
                <w:lang w:val="en-US" w:eastAsia="zh-CN" w:bidi="ar"/>
              </w:rPr>
              <w:t>756.68</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000000"/>
                <w:kern w:val="0"/>
                <w:sz w:val="22"/>
                <w:szCs w:val="22"/>
                <w:u w:val="none"/>
                <w:lang w:val="en-US" w:eastAsia="zh-CN" w:bidi="ar"/>
              </w:rPr>
              <w:t>656.95</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16" w:hRule="atLeast"/>
        </w:trPr>
        <w:tc>
          <w:tcPr>
            <w:tcW w:w="131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21006</w:t>
            </w:r>
          </w:p>
        </w:tc>
        <w:tc>
          <w:tcPr>
            <w:tcW w:w="546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color w:val="000000"/>
                <w:kern w:val="0"/>
                <w:sz w:val="22"/>
                <w:szCs w:val="22"/>
                <w:u w:val="none"/>
                <w:lang w:val="en-US" w:eastAsia="zh-CN" w:bidi="ar"/>
              </w:rPr>
              <w:t>中医药</w:t>
            </w:r>
          </w:p>
        </w:tc>
        <w:tc>
          <w:tcPr>
            <w:tcW w:w="1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210.00</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000000"/>
                <w:kern w:val="0"/>
                <w:sz w:val="22"/>
                <w:szCs w:val="22"/>
                <w:u w:val="none"/>
                <w:lang w:val="en-US" w:eastAsia="zh-CN" w:bidi="ar"/>
              </w:rPr>
              <w:t>0.00</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000000"/>
                <w:kern w:val="0"/>
                <w:sz w:val="22"/>
                <w:szCs w:val="22"/>
                <w:u w:val="none"/>
                <w:lang w:val="en-US" w:eastAsia="zh-CN" w:bidi="ar"/>
              </w:rPr>
              <w:t>210.00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7" w:hRule="atLeast"/>
        </w:trPr>
        <w:tc>
          <w:tcPr>
            <w:tcW w:w="131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2100601</w:t>
            </w:r>
          </w:p>
        </w:tc>
        <w:tc>
          <w:tcPr>
            <w:tcW w:w="546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color w:val="000000"/>
                <w:kern w:val="0"/>
                <w:sz w:val="22"/>
                <w:szCs w:val="22"/>
                <w:u w:val="none"/>
                <w:lang w:val="en-US" w:eastAsia="zh-CN" w:bidi="ar"/>
              </w:rPr>
              <w:t xml:space="preserve">  中医（民族医）药专项</w:t>
            </w:r>
          </w:p>
        </w:tc>
        <w:tc>
          <w:tcPr>
            <w:tcW w:w="1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210.00</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000000"/>
                <w:kern w:val="0"/>
                <w:sz w:val="22"/>
                <w:szCs w:val="22"/>
                <w:u w:val="none"/>
                <w:lang w:val="en-US" w:eastAsia="zh-CN" w:bidi="ar"/>
              </w:rPr>
              <w:t>0.00</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000000"/>
                <w:kern w:val="0"/>
                <w:sz w:val="22"/>
                <w:szCs w:val="22"/>
                <w:u w:val="none"/>
                <w:lang w:val="en-US" w:eastAsia="zh-CN" w:bidi="ar"/>
              </w:rPr>
              <w:t>210.00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11" w:hRule="atLeast"/>
        </w:trPr>
        <w:tc>
          <w:tcPr>
            <w:tcW w:w="131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21007</w:t>
            </w:r>
          </w:p>
        </w:tc>
        <w:tc>
          <w:tcPr>
            <w:tcW w:w="546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color w:val="000000"/>
                <w:kern w:val="0"/>
                <w:sz w:val="22"/>
                <w:szCs w:val="22"/>
                <w:u w:val="none"/>
                <w:lang w:val="en-US" w:eastAsia="zh-CN" w:bidi="ar"/>
              </w:rPr>
              <w:t>计划生育事务</w:t>
            </w:r>
          </w:p>
        </w:tc>
        <w:tc>
          <w:tcPr>
            <w:tcW w:w="1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1,680.01</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000000"/>
                <w:kern w:val="0"/>
                <w:sz w:val="22"/>
                <w:szCs w:val="22"/>
                <w:u w:val="none"/>
                <w:lang w:val="en-US" w:eastAsia="zh-CN" w:bidi="ar"/>
              </w:rPr>
              <w:t>0.00</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000000"/>
                <w:kern w:val="0"/>
                <w:sz w:val="22"/>
                <w:szCs w:val="22"/>
                <w:u w:val="none"/>
                <w:lang w:val="en-US" w:eastAsia="zh-CN" w:bidi="ar"/>
              </w:rPr>
              <w:t>1,680.01</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36" w:hRule="atLeast"/>
        </w:trPr>
        <w:tc>
          <w:tcPr>
            <w:tcW w:w="131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2100717</w:t>
            </w:r>
          </w:p>
        </w:tc>
        <w:tc>
          <w:tcPr>
            <w:tcW w:w="546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color w:val="000000"/>
                <w:kern w:val="0"/>
                <w:sz w:val="22"/>
                <w:szCs w:val="22"/>
                <w:u w:val="none"/>
                <w:lang w:val="en-US" w:eastAsia="zh-CN" w:bidi="ar"/>
              </w:rPr>
              <w:t xml:space="preserve">  计划生育服务</w:t>
            </w:r>
          </w:p>
        </w:tc>
        <w:tc>
          <w:tcPr>
            <w:tcW w:w="1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1,669.01</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000000"/>
                <w:kern w:val="0"/>
                <w:sz w:val="22"/>
                <w:szCs w:val="22"/>
                <w:u w:val="none"/>
                <w:lang w:val="en-US" w:eastAsia="zh-CN" w:bidi="ar"/>
              </w:rPr>
              <w:t>0.00</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000000"/>
                <w:kern w:val="0"/>
                <w:sz w:val="22"/>
                <w:szCs w:val="22"/>
                <w:u w:val="none"/>
                <w:lang w:val="en-US" w:eastAsia="zh-CN" w:bidi="ar"/>
              </w:rPr>
              <w:t>1,669.01</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72" w:hRule="atLeast"/>
        </w:trPr>
        <w:tc>
          <w:tcPr>
            <w:tcW w:w="131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2100799</w:t>
            </w:r>
          </w:p>
        </w:tc>
        <w:tc>
          <w:tcPr>
            <w:tcW w:w="546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color w:val="000000"/>
                <w:kern w:val="0"/>
                <w:sz w:val="22"/>
                <w:szCs w:val="22"/>
                <w:u w:val="none"/>
                <w:lang w:val="en-US" w:eastAsia="zh-CN" w:bidi="ar"/>
              </w:rPr>
              <w:t xml:space="preserve">  其他计划生育事务支出</w:t>
            </w:r>
          </w:p>
        </w:tc>
        <w:tc>
          <w:tcPr>
            <w:tcW w:w="1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11.00</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000000"/>
                <w:kern w:val="0"/>
                <w:sz w:val="22"/>
                <w:szCs w:val="22"/>
                <w:u w:val="none"/>
                <w:lang w:val="en-US" w:eastAsia="zh-CN" w:bidi="ar"/>
              </w:rPr>
              <w:t>0.00</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000000"/>
                <w:kern w:val="0"/>
                <w:sz w:val="22"/>
                <w:szCs w:val="22"/>
                <w:u w:val="none"/>
                <w:lang w:val="en-US" w:eastAsia="zh-CN" w:bidi="ar"/>
              </w:rPr>
              <w:t>11.00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51" w:hRule="atLeast"/>
        </w:trPr>
        <w:tc>
          <w:tcPr>
            <w:tcW w:w="131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21099</w:t>
            </w:r>
          </w:p>
        </w:tc>
        <w:tc>
          <w:tcPr>
            <w:tcW w:w="546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color w:val="000000"/>
                <w:kern w:val="0"/>
                <w:sz w:val="22"/>
                <w:szCs w:val="22"/>
                <w:u w:val="none"/>
                <w:lang w:val="en-US" w:eastAsia="zh-CN" w:bidi="ar"/>
              </w:rPr>
              <w:t>其他卫生健康支出</w:t>
            </w:r>
          </w:p>
        </w:tc>
        <w:tc>
          <w:tcPr>
            <w:tcW w:w="1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78.19</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000000"/>
                <w:kern w:val="0"/>
                <w:sz w:val="22"/>
                <w:szCs w:val="22"/>
                <w:u w:val="none"/>
                <w:lang w:val="en-US" w:eastAsia="zh-CN" w:bidi="ar"/>
              </w:rPr>
              <w:t>0.00</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000000"/>
                <w:kern w:val="0"/>
                <w:sz w:val="22"/>
                <w:szCs w:val="22"/>
                <w:u w:val="none"/>
                <w:lang w:val="en-US" w:eastAsia="zh-CN" w:bidi="ar"/>
              </w:rPr>
              <w:t>78.19</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62" w:hRule="atLeast"/>
        </w:trPr>
        <w:tc>
          <w:tcPr>
            <w:tcW w:w="131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2109901</w:t>
            </w:r>
          </w:p>
        </w:tc>
        <w:tc>
          <w:tcPr>
            <w:tcW w:w="546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color w:val="000000"/>
                <w:kern w:val="0"/>
                <w:sz w:val="22"/>
                <w:szCs w:val="22"/>
                <w:u w:val="none"/>
                <w:lang w:val="en-US" w:eastAsia="zh-CN" w:bidi="ar"/>
              </w:rPr>
              <w:t xml:space="preserve">  其他卫生健康支出</w:t>
            </w:r>
          </w:p>
        </w:tc>
        <w:tc>
          <w:tcPr>
            <w:tcW w:w="1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78.19</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000000"/>
                <w:kern w:val="0"/>
                <w:sz w:val="22"/>
                <w:szCs w:val="22"/>
                <w:u w:val="none"/>
                <w:lang w:val="en-US" w:eastAsia="zh-CN" w:bidi="ar"/>
              </w:rPr>
              <w:t>0.00</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000000"/>
                <w:kern w:val="0"/>
                <w:sz w:val="22"/>
                <w:szCs w:val="22"/>
                <w:u w:val="none"/>
                <w:lang w:val="en-US" w:eastAsia="zh-CN" w:bidi="ar"/>
              </w:rPr>
              <w:t>78.19</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41" w:hRule="atLeast"/>
        </w:trPr>
        <w:tc>
          <w:tcPr>
            <w:tcW w:w="131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w:t>
            </w:r>
          </w:p>
        </w:tc>
        <w:tc>
          <w:tcPr>
            <w:tcW w:w="546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color w:val="000000"/>
                <w:kern w:val="0"/>
                <w:sz w:val="22"/>
                <w:szCs w:val="22"/>
                <w:u w:val="none"/>
                <w:lang w:val="en-US" w:eastAsia="zh-CN" w:bidi="ar"/>
              </w:rPr>
              <w:t>农林水支出</w:t>
            </w:r>
          </w:p>
        </w:tc>
        <w:tc>
          <w:tcPr>
            <w:tcW w:w="1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293.90</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000000"/>
                <w:kern w:val="0"/>
                <w:sz w:val="22"/>
                <w:szCs w:val="22"/>
                <w:u w:val="none"/>
                <w:lang w:val="en-US" w:eastAsia="zh-CN" w:bidi="ar"/>
              </w:rPr>
              <w:t>0.00</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000000"/>
                <w:kern w:val="0"/>
                <w:sz w:val="22"/>
                <w:szCs w:val="22"/>
                <w:u w:val="none"/>
                <w:lang w:val="en-US" w:eastAsia="zh-CN" w:bidi="ar"/>
              </w:rPr>
              <w:t>293.90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36" w:hRule="atLeast"/>
        </w:trPr>
        <w:tc>
          <w:tcPr>
            <w:tcW w:w="131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w:t>
            </w:r>
          </w:p>
        </w:tc>
        <w:tc>
          <w:tcPr>
            <w:tcW w:w="546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color w:val="000000"/>
                <w:kern w:val="0"/>
                <w:sz w:val="22"/>
                <w:szCs w:val="22"/>
                <w:u w:val="none"/>
                <w:lang w:val="en-US" w:eastAsia="zh-CN" w:bidi="ar"/>
              </w:rPr>
              <w:t>农业</w:t>
            </w:r>
          </w:p>
        </w:tc>
        <w:tc>
          <w:tcPr>
            <w:tcW w:w="1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180.00</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000000"/>
                <w:kern w:val="0"/>
                <w:sz w:val="22"/>
                <w:szCs w:val="22"/>
                <w:u w:val="none"/>
                <w:lang w:val="en-US" w:eastAsia="zh-CN" w:bidi="ar"/>
              </w:rPr>
              <w:t>0.00</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000000"/>
                <w:kern w:val="0"/>
                <w:sz w:val="22"/>
                <w:szCs w:val="22"/>
                <w:u w:val="none"/>
                <w:lang w:val="en-US" w:eastAsia="zh-CN" w:bidi="ar"/>
              </w:rPr>
              <w:t>180.00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66" w:hRule="atLeast"/>
        </w:trPr>
        <w:tc>
          <w:tcPr>
            <w:tcW w:w="131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2130199</w:t>
            </w:r>
          </w:p>
        </w:tc>
        <w:tc>
          <w:tcPr>
            <w:tcW w:w="546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color w:val="000000"/>
                <w:kern w:val="0"/>
                <w:sz w:val="22"/>
                <w:szCs w:val="22"/>
                <w:u w:val="none"/>
                <w:lang w:val="en-US" w:eastAsia="zh-CN" w:bidi="ar"/>
              </w:rPr>
              <w:t xml:space="preserve">  其他农业支出</w:t>
            </w:r>
          </w:p>
        </w:tc>
        <w:tc>
          <w:tcPr>
            <w:tcW w:w="1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180.00</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000000"/>
                <w:kern w:val="0"/>
                <w:sz w:val="22"/>
                <w:szCs w:val="22"/>
                <w:u w:val="none"/>
                <w:lang w:val="en-US" w:eastAsia="zh-CN" w:bidi="ar"/>
              </w:rPr>
              <w:t>0.00</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000000"/>
                <w:kern w:val="0"/>
                <w:sz w:val="22"/>
                <w:szCs w:val="22"/>
                <w:u w:val="none"/>
                <w:lang w:val="en-US" w:eastAsia="zh-CN" w:bidi="ar"/>
              </w:rPr>
              <w:t>180.00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36" w:hRule="atLeast"/>
        </w:trPr>
        <w:tc>
          <w:tcPr>
            <w:tcW w:w="131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21305</w:t>
            </w:r>
          </w:p>
        </w:tc>
        <w:tc>
          <w:tcPr>
            <w:tcW w:w="546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color w:val="000000"/>
                <w:kern w:val="0"/>
                <w:sz w:val="22"/>
                <w:szCs w:val="22"/>
                <w:u w:val="none"/>
                <w:lang w:val="en-US" w:eastAsia="zh-CN" w:bidi="ar"/>
              </w:rPr>
              <w:t>扶贫</w:t>
            </w:r>
          </w:p>
        </w:tc>
        <w:tc>
          <w:tcPr>
            <w:tcW w:w="1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113.90</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000000"/>
                <w:kern w:val="0"/>
                <w:sz w:val="22"/>
                <w:szCs w:val="22"/>
                <w:u w:val="none"/>
                <w:lang w:val="en-US" w:eastAsia="zh-CN" w:bidi="ar"/>
              </w:rPr>
              <w:t>0.00</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000000"/>
                <w:kern w:val="0"/>
                <w:sz w:val="22"/>
                <w:szCs w:val="22"/>
                <w:u w:val="none"/>
                <w:lang w:val="en-US" w:eastAsia="zh-CN" w:bidi="ar"/>
              </w:rPr>
              <w:t>113.90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56" w:hRule="atLeast"/>
        </w:trPr>
        <w:tc>
          <w:tcPr>
            <w:tcW w:w="131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2130506</w:t>
            </w:r>
          </w:p>
        </w:tc>
        <w:tc>
          <w:tcPr>
            <w:tcW w:w="546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color w:val="000000"/>
                <w:kern w:val="0"/>
                <w:sz w:val="22"/>
                <w:szCs w:val="22"/>
                <w:u w:val="none"/>
                <w:lang w:val="en-US" w:eastAsia="zh-CN" w:bidi="ar"/>
              </w:rPr>
              <w:t xml:space="preserve">  社会发展</w:t>
            </w:r>
          </w:p>
        </w:tc>
        <w:tc>
          <w:tcPr>
            <w:tcW w:w="1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113.90</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000000"/>
                <w:kern w:val="0"/>
                <w:sz w:val="22"/>
                <w:szCs w:val="22"/>
                <w:u w:val="none"/>
                <w:lang w:val="en-US" w:eastAsia="zh-CN" w:bidi="ar"/>
              </w:rPr>
              <w:t>0.00</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000000"/>
                <w:kern w:val="0"/>
                <w:sz w:val="22"/>
                <w:szCs w:val="22"/>
                <w:u w:val="none"/>
                <w:lang w:val="en-US" w:eastAsia="zh-CN" w:bidi="ar"/>
              </w:rPr>
              <w:t>113.90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46" w:hRule="atLeast"/>
        </w:trPr>
        <w:tc>
          <w:tcPr>
            <w:tcW w:w="131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w:t>
            </w:r>
          </w:p>
        </w:tc>
        <w:tc>
          <w:tcPr>
            <w:tcW w:w="546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color w:val="000000"/>
                <w:kern w:val="0"/>
                <w:sz w:val="22"/>
                <w:szCs w:val="22"/>
                <w:u w:val="none"/>
                <w:lang w:val="en-US" w:eastAsia="zh-CN" w:bidi="ar"/>
              </w:rPr>
              <w:t>其他支出</w:t>
            </w:r>
          </w:p>
        </w:tc>
        <w:tc>
          <w:tcPr>
            <w:tcW w:w="1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122.00</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000000"/>
                <w:kern w:val="0"/>
                <w:sz w:val="22"/>
                <w:szCs w:val="22"/>
                <w:u w:val="none"/>
                <w:lang w:val="en-US" w:eastAsia="zh-CN" w:bidi="ar"/>
              </w:rPr>
              <w:t>0.00</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000000"/>
                <w:kern w:val="0"/>
                <w:sz w:val="22"/>
                <w:szCs w:val="22"/>
                <w:u w:val="none"/>
                <w:lang w:val="en-US" w:eastAsia="zh-CN" w:bidi="ar"/>
              </w:rPr>
              <w:t>122.00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2" w:hRule="atLeast"/>
        </w:trPr>
        <w:tc>
          <w:tcPr>
            <w:tcW w:w="131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22960</w:t>
            </w:r>
          </w:p>
        </w:tc>
        <w:tc>
          <w:tcPr>
            <w:tcW w:w="546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color w:val="000000"/>
                <w:kern w:val="0"/>
                <w:sz w:val="22"/>
                <w:szCs w:val="22"/>
                <w:u w:val="none"/>
                <w:lang w:val="en-US" w:eastAsia="zh-CN" w:bidi="ar"/>
              </w:rPr>
              <w:t>彩票公益金安排的支出</w:t>
            </w:r>
          </w:p>
        </w:tc>
        <w:tc>
          <w:tcPr>
            <w:tcW w:w="1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122.00</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000000"/>
                <w:kern w:val="0"/>
                <w:sz w:val="22"/>
                <w:szCs w:val="22"/>
                <w:u w:val="none"/>
                <w:lang w:val="en-US" w:eastAsia="zh-CN" w:bidi="ar"/>
              </w:rPr>
              <w:t>0.00</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000000"/>
                <w:kern w:val="0"/>
                <w:sz w:val="22"/>
                <w:szCs w:val="22"/>
                <w:u w:val="none"/>
                <w:lang w:val="en-US" w:eastAsia="zh-CN" w:bidi="ar"/>
              </w:rPr>
              <w:t>122.00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68" w:hRule="atLeast"/>
        </w:trPr>
        <w:tc>
          <w:tcPr>
            <w:tcW w:w="131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2296099</w:t>
            </w:r>
          </w:p>
        </w:tc>
        <w:tc>
          <w:tcPr>
            <w:tcW w:w="546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color w:val="000000"/>
                <w:kern w:val="0"/>
                <w:sz w:val="22"/>
                <w:szCs w:val="22"/>
                <w:u w:val="none"/>
                <w:lang w:val="en-US" w:eastAsia="zh-CN" w:bidi="ar"/>
              </w:rPr>
              <w:t xml:space="preserve">  用于其他社会公益事业的彩票公益金支出</w:t>
            </w:r>
          </w:p>
        </w:tc>
        <w:tc>
          <w:tcPr>
            <w:tcW w:w="1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122.00</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000000"/>
                <w:kern w:val="0"/>
                <w:sz w:val="22"/>
                <w:szCs w:val="22"/>
                <w:u w:val="none"/>
                <w:lang w:val="en-US" w:eastAsia="zh-CN" w:bidi="ar"/>
              </w:rPr>
              <w:t>0.00</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000000"/>
                <w:kern w:val="0"/>
                <w:sz w:val="22"/>
                <w:szCs w:val="22"/>
                <w:u w:val="none"/>
                <w:lang w:val="en-US" w:eastAsia="zh-CN" w:bidi="ar"/>
              </w:rPr>
              <w:t>122.00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36" w:hRule="atLeast"/>
        </w:trPr>
        <w:tc>
          <w:tcPr>
            <w:tcW w:w="13802" w:type="dxa"/>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注：本表反映部门本年度各项支出情况。本表金额转换为万元时，因四舍五入可能存在尾差。</w:t>
            </w:r>
          </w:p>
        </w:tc>
      </w:tr>
    </w:tbl>
    <w:p>
      <w:pPr>
        <w:rPr>
          <w:rFonts w:hint="eastAsia" w:ascii="仿宋_GB2312" w:hAnsi="仿宋_GB2312" w:eastAsia="仿宋_GB2312" w:cs="仿宋_GB2312"/>
          <w:sz w:val="32"/>
          <w:szCs w:val="32"/>
        </w:rPr>
      </w:pPr>
    </w:p>
    <w:tbl>
      <w:tblPr>
        <w:tblStyle w:val="4"/>
        <w:tblW w:w="13095" w:type="dxa"/>
        <w:tblInd w:w="0" w:type="dxa"/>
        <w:shd w:val="clear" w:color="auto" w:fill="auto"/>
        <w:tblLayout w:type="autofit"/>
        <w:tblCellMar>
          <w:top w:w="0" w:type="dxa"/>
          <w:left w:w="0" w:type="dxa"/>
          <w:bottom w:w="0" w:type="dxa"/>
          <w:right w:w="0" w:type="dxa"/>
        </w:tblCellMar>
      </w:tblPr>
      <w:tblGrid>
        <w:gridCol w:w="3538"/>
        <w:gridCol w:w="471"/>
        <w:gridCol w:w="1256"/>
        <w:gridCol w:w="4015"/>
        <w:gridCol w:w="471"/>
        <w:gridCol w:w="1045"/>
        <w:gridCol w:w="1256"/>
        <w:gridCol w:w="1043"/>
      </w:tblGrid>
      <w:tr>
        <w:tblPrEx>
          <w:shd w:val="clear" w:color="auto" w:fill="auto"/>
          <w:tblCellMar>
            <w:top w:w="0" w:type="dxa"/>
            <w:left w:w="0" w:type="dxa"/>
            <w:bottom w:w="0" w:type="dxa"/>
            <w:right w:w="0" w:type="dxa"/>
          </w:tblCellMar>
        </w:tblPrEx>
        <w:trPr>
          <w:trHeight w:val="390" w:hRule="atLeast"/>
        </w:trPr>
        <w:tc>
          <w:tcPr>
            <w:tcW w:w="13095" w:type="dxa"/>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财政拨款收入支出决算总表</w:t>
            </w:r>
          </w:p>
        </w:tc>
      </w:tr>
      <w:tr>
        <w:tblPrEx>
          <w:tblCellMar>
            <w:top w:w="0" w:type="dxa"/>
            <w:left w:w="0" w:type="dxa"/>
            <w:bottom w:w="0" w:type="dxa"/>
            <w:right w:w="0" w:type="dxa"/>
          </w:tblCellMar>
        </w:tblPrEx>
        <w:trPr>
          <w:trHeight w:val="255" w:hRule="atLeast"/>
        </w:trPr>
        <w:tc>
          <w:tcPr>
            <w:tcW w:w="0" w:type="auto"/>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公开04表</w:t>
            </w:r>
          </w:p>
        </w:tc>
      </w:tr>
      <w:tr>
        <w:tblPrEx>
          <w:tblCellMar>
            <w:top w:w="0" w:type="dxa"/>
            <w:left w:w="0" w:type="dxa"/>
            <w:bottom w:w="0" w:type="dxa"/>
            <w:right w:w="0" w:type="dxa"/>
          </w:tblCellMar>
        </w:tblPrEx>
        <w:trPr>
          <w:trHeight w:val="255" w:hRule="atLeast"/>
        </w:trPr>
        <w:tc>
          <w:tcPr>
            <w:tcW w:w="0" w:type="auto"/>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部门：栾川县卫生健康委员会</w:t>
            </w:r>
          </w:p>
        </w:tc>
        <w:tc>
          <w:tcPr>
            <w:tcW w:w="0" w:type="auto"/>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金额单位：万元</w:t>
            </w:r>
          </w:p>
        </w:tc>
      </w:tr>
      <w:tr>
        <w:tblPrEx>
          <w:tblCellMar>
            <w:top w:w="0" w:type="dxa"/>
            <w:left w:w="0" w:type="dxa"/>
            <w:bottom w:w="0" w:type="dxa"/>
            <w:right w:w="0"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     入</w:t>
            </w:r>
          </w:p>
        </w:tc>
        <w:tc>
          <w:tcPr>
            <w:tcW w:w="0" w:type="auto"/>
            <w:gridSpan w:val="5"/>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     出</w:t>
            </w:r>
          </w:p>
        </w:tc>
      </w:tr>
      <w:tr>
        <w:tblPrEx>
          <w:tblCellMar>
            <w:top w:w="0" w:type="dxa"/>
            <w:left w:w="0" w:type="dxa"/>
            <w:bottom w:w="0" w:type="dxa"/>
            <w:right w:w="0" w:type="dxa"/>
          </w:tblCellMar>
        </w:tblPrEx>
        <w:trPr>
          <w:trHeight w:val="292" w:hRule="atLeast"/>
        </w:trPr>
        <w:tc>
          <w:tcPr>
            <w:tcW w:w="327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57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12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366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57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一般公共预算财政拨款</w:t>
            </w:r>
          </w:p>
        </w:tc>
        <w:tc>
          <w:tcPr>
            <w:tcW w:w="112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政府性基金预算财政拨款</w:t>
            </w:r>
          </w:p>
        </w:tc>
      </w:tr>
      <w:tr>
        <w:tblPrEx>
          <w:tblCellMar>
            <w:top w:w="0" w:type="dxa"/>
            <w:left w:w="0" w:type="dxa"/>
            <w:bottom w:w="0" w:type="dxa"/>
            <w:right w:w="0" w:type="dxa"/>
          </w:tblCellMar>
        </w:tblPrEx>
        <w:trPr>
          <w:trHeight w:val="615" w:hRule="atLeast"/>
        </w:trPr>
        <w:tc>
          <w:tcPr>
            <w:tcW w:w="327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5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2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366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5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2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1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9,644.44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9,001.36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9,001.36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293.90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293.90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十四、资源勘探信息等支出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二十一、灾害防治及应急管理支出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二十二、其他支出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9,766.44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9,417.36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9,295.36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年初财政拨款结转和结余</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26.81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年末财政拨款结转和结余</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375.89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375.89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26.81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9,793.25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9,793.25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9,671.25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122.00</w:t>
            </w:r>
          </w:p>
        </w:tc>
      </w:tr>
    </w:tbl>
    <w:p>
      <w:pPr>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注：本表反映部门本年度一般公共预算财政拨款和政府性基金预算财政拨款的总收支和年末结转结余情况。本表金额转换为万元时，</w:t>
      </w:r>
    </w:p>
    <w:p>
      <w:pPr>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因四舍五入可能存在尾差。</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sectPr>
          <w:pgSz w:w="16838" w:h="11906" w:orient="landscape"/>
          <w:pgMar w:top="1633" w:right="1440" w:bottom="1463" w:left="1440" w:header="720" w:footer="720" w:gutter="0"/>
          <w:pgNumType w:fmt="numberInDash"/>
          <w:cols w:space="720" w:num="1"/>
          <w:docGrid w:type="lines" w:linePitch="312" w:charSpace="0"/>
        </w:sectPr>
      </w:pPr>
    </w:p>
    <w:tbl>
      <w:tblPr>
        <w:tblStyle w:val="4"/>
        <w:tblW w:w="13542" w:type="dxa"/>
        <w:tblInd w:w="0" w:type="dxa"/>
        <w:shd w:val="clear" w:color="auto" w:fill="auto"/>
        <w:tblLayout w:type="fixed"/>
        <w:tblCellMar>
          <w:top w:w="0" w:type="dxa"/>
          <w:left w:w="0" w:type="dxa"/>
          <w:bottom w:w="0" w:type="dxa"/>
          <w:right w:w="0" w:type="dxa"/>
        </w:tblCellMar>
      </w:tblPr>
      <w:tblGrid>
        <w:gridCol w:w="1074"/>
        <w:gridCol w:w="6048"/>
        <w:gridCol w:w="2130"/>
        <w:gridCol w:w="2100"/>
        <w:gridCol w:w="1815"/>
        <w:gridCol w:w="375"/>
      </w:tblGrid>
      <w:tr>
        <w:tblPrEx>
          <w:shd w:val="clear" w:color="auto" w:fill="auto"/>
          <w:tblCellMar>
            <w:top w:w="0" w:type="dxa"/>
            <w:left w:w="0" w:type="dxa"/>
            <w:bottom w:w="0" w:type="dxa"/>
            <w:right w:w="0" w:type="dxa"/>
          </w:tblCellMar>
        </w:tblPrEx>
        <w:trPr>
          <w:trHeight w:val="390" w:hRule="atLeast"/>
        </w:trPr>
        <w:tc>
          <w:tcPr>
            <w:tcW w:w="13542" w:type="dxa"/>
            <w:gridSpan w:val="6"/>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一般公共预算财政拨款支出决算表</w:t>
            </w:r>
          </w:p>
        </w:tc>
      </w:tr>
      <w:tr>
        <w:tblPrEx>
          <w:tblCellMar>
            <w:top w:w="0" w:type="dxa"/>
            <w:left w:w="0" w:type="dxa"/>
            <w:bottom w:w="0" w:type="dxa"/>
            <w:right w:w="0" w:type="dxa"/>
          </w:tblCellMar>
        </w:tblPrEx>
        <w:trPr>
          <w:trHeight w:val="255" w:hRule="atLeast"/>
        </w:trPr>
        <w:tc>
          <w:tcPr>
            <w:tcW w:w="13542" w:type="dxa"/>
            <w:gridSpan w:val="6"/>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公开05表</w:t>
            </w:r>
          </w:p>
        </w:tc>
      </w:tr>
      <w:tr>
        <w:tblPrEx>
          <w:tblCellMar>
            <w:top w:w="0" w:type="dxa"/>
            <w:left w:w="0" w:type="dxa"/>
            <w:bottom w:w="0" w:type="dxa"/>
            <w:right w:w="0" w:type="dxa"/>
          </w:tblCellMar>
        </w:tblPrEx>
        <w:trPr>
          <w:trHeight w:val="255" w:hRule="atLeast"/>
        </w:trPr>
        <w:tc>
          <w:tcPr>
            <w:tcW w:w="7122"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部门：栾川县卫生健康委员会</w:t>
            </w:r>
          </w:p>
        </w:tc>
        <w:tc>
          <w:tcPr>
            <w:tcW w:w="6420" w:type="dxa"/>
            <w:gridSpan w:val="4"/>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金额单位：万元</w:t>
            </w:r>
          </w:p>
        </w:tc>
      </w:tr>
      <w:tr>
        <w:tblPrEx>
          <w:tblCellMar>
            <w:top w:w="0" w:type="dxa"/>
            <w:left w:w="0" w:type="dxa"/>
            <w:bottom w:w="0" w:type="dxa"/>
            <w:right w:w="0" w:type="dxa"/>
          </w:tblCellMar>
        </w:tblPrEx>
        <w:trPr>
          <w:trHeight w:val="308" w:hRule="atLeast"/>
        </w:trPr>
        <w:tc>
          <w:tcPr>
            <w:tcW w:w="712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642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r>
      <w:tr>
        <w:tblPrEx>
          <w:tblCellMar>
            <w:top w:w="0" w:type="dxa"/>
            <w:left w:w="0" w:type="dxa"/>
            <w:bottom w:w="0" w:type="dxa"/>
            <w:right w:w="0" w:type="dxa"/>
          </w:tblCellMar>
        </w:tblPrEx>
        <w:trPr>
          <w:trHeight w:val="308" w:hRule="atLeast"/>
        </w:trPr>
        <w:tc>
          <w:tcPr>
            <w:tcW w:w="107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60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21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color w:val="000000"/>
                <w:kern w:val="0"/>
                <w:sz w:val="22"/>
                <w:szCs w:val="22"/>
                <w:u w:val="none"/>
                <w:lang w:val="en-US" w:eastAsia="zh-CN" w:bidi="ar"/>
              </w:rPr>
              <w:t>小计</w:t>
            </w:r>
          </w:p>
        </w:tc>
        <w:tc>
          <w:tcPr>
            <w:tcW w:w="2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219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tblPrEx>
          <w:tblCellMar>
            <w:top w:w="0" w:type="dxa"/>
            <w:left w:w="0" w:type="dxa"/>
            <w:bottom w:w="0" w:type="dxa"/>
            <w:right w:w="0" w:type="dxa"/>
          </w:tblCellMar>
        </w:tblPrEx>
        <w:trPr>
          <w:trHeight w:val="277" w:hRule="atLeast"/>
        </w:trPr>
        <w:tc>
          <w:tcPr>
            <w:tcW w:w="712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21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19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CellMar>
            <w:top w:w="0" w:type="dxa"/>
            <w:left w:w="0" w:type="dxa"/>
            <w:bottom w:w="0" w:type="dxa"/>
            <w:right w:w="0" w:type="dxa"/>
          </w:tblCellMar>
        </w:tblPrEx>
        <w:trPr>
          <w:trHeight w:val="308" w:hRule="atLeast"/>
        </w:trPr>
        <w:tc>
          <w:tcPr>
            <w:tcW w:w="712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21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b/>
                <w:i w:val="0"/>
                <w:color w:val="000000"/>
                <w:kern w:val="0"/>
                <w:sz w:val="22"/>
                <w:szCs w:val="22"/>
                <w:u w:val="none"/>
                <w:lang w:val="en-US" w:eastAsia="zh-CN" w:bidi="ar"/>
              </w:rPr>
              <w:t>9,295.36</w:t>
            </w:r>
          </w:p>
        </w:tc>
        <w:tc>
          <w:tcPr>
            <w:tcW w:w="2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b/>
                <w:i w:val="0"/>
                <w:color w:val="000000"/>
                <w:kern w:val="0"/>
                <w:sz w:val="22"/>
                <w:szCs w:val="22"/>
                <w:u w:val="none"/>
                <w:lang w:val="en-US" w:eastAsia="zh-CN" w:bidi="ar"/>
              </w:rPr>
              <w:t>5,469.93</w:t>
            </w:r>
          </w:p>
        </w:tc>
        <w:tc>
          <w:tcPr>
            <w:tcW w:w="219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b/>
                <w:i w:val="0"/>
                <w:color w:val="000000"/>
                <w:kern w:val="0"/>
                <w:sz w:val="22"/>
                <w:szCs w:val="22"/>
                <w:u w:val="none"/>
                <w:lang w:val="en-US" w:eastAsia="zh-CN" w:bidi="ar"/>
              </w:rPr>
              <w:t>3,825.43</w:t>
            </w:r>
          </w:p>
        </w:tc>
      </w:tr>
      <w:tr>
        <w:tblPrEx>
          <w:tblCellMar>
            <w:top w:w="0" w:type="dxa"/>
            <w:left w:w="0" w:type="dxa"/>
            <w:bottom w:w="0" w:type="dxa"/>
            <w:right w:w="0" w:type="dxa"/>
          </w:tblCellMar>
        </w:tblPrEx>
        <w:trPr>
          <w:trHeight w:val="308" w:hRule="atLeast"/>
        </w:trPr>
        <w:tc>
          <w:tcPr>
            <w:tcW w:w="107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604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color w:val="000000"/>
                <w:kern w:val="0"/>
                <w:sz w:val="22"/>
                <w:szCs w:val="22"/>
                <w:u w:val="none"/>
                <w:lang w:val="en-US" w:eastAsia="zh-CN" w:bidi="ar"/>
              </w:rPr>
              <w:t>一般公共服务支出</w:t>
            </w:r>
          </w:p>
        </w:tc>
        <w:tc>
          <w:tcPr>
            <w:tcW w:w="21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000000"/>
                <w:kern w:val="0"/>
                <w:sz w:val="22"/>
                <w:szCs w:val="22"/>
                <w:u w:val="none"/>
                <w:lang w:val="en-US" w:eastAsia="zh-CN" w:bidi="ar"/>
              </w:rPr>
              <w:t>0.11</w:t>
            </w:r>
          </w:p>
        </w:tc>
        <w:tc>
          <w:tcPr>
            <w:tcW w:w="21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0.11</w:t>
            </w:r>
          </w:p>
        </w:tc>
        <w:tc>
          <w:tcPr>
            <w:tcW w:w="219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07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20104</w:t>
            </w:r>
          </w:p>
        </w:tc>
        <w:tc>
          <w:tcPr>
            <w:tcW w:w="604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color w:val="000000"/>
                <w:kern w:val="0"/>
                <w:sz w:val="22"/>
                <w:szCs w:val="22"/>
                <w:u w:val="none"/>
                <w:lang w:val="en-US" w:eastAsia="zh-CN" w:bidi="ar"/>
              </w:rPr>
              <w:t>发展与改革事务</w:t>
            </w:r>
          </w:p>
        </w:tc>
        <w:tc>
          <w:tcPr>
            <w:tcW w:w="21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000000"/>
                <w:kern w:val="0"/>
                <w:sz w:val="22"/>
                <w:szCs w:val="22"/>
                <w:u w:val="none"/>
                <w:lang w:val="en-US" w:eastAsia="zh-CN" w:bidi="ar"/>
              </w:rPr>
              <w:t>0.11</w:t>
            </w:r>
          </w:p>
        </w:tc>
        <w:tc>
          <w:tcPr>
            <w:tcW w:w="21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color w:val="000000"/>
                <w:kern w:val="0"/>
                <w:sz w:val="22"/>
                <w:szCs w:val="22"/>
                <w:u w:val="none"/>
                <w:lang w:val="en-US" w:eastAsia="zh-CN" w:bidi="ar"/>
              </w:rPr>
              <w:t>0.11</w:t>
            </w:r>
          </w:p>
        </w:tc>
        <w:tc>
          <w:tcPr>
            <w:tcW w:w="219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07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2010403</w:t>
            </w:r>
          </w:p>
        </w:tc>
        <w:tc>
          <w:tcPr>
            <w:tcW w:w="60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机关服务</w:t>
            </w:r>
          </w:p>
        </w:tc>
        <w:tc>
          <w:tcPr>
            <w:tcW w:w="21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000000"/>
                <w:kern w:val="0"/>
                <w:sz w:val="22"/>
                <w:szCs w:val="22"/>
                <w:u w:val="none"/>
                <w:lang w:val="en-US" w:eastAsia="zh-CN" w:bidi="ar"/>
              </w:rPr>
              <w:t>0.11</w:t>
            </w:r>
          </w:p>
        </w:tc>
        <w:tc>
          <w:tcPr>
            <w:tcW w:w="21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0.11</w:t>
            </w:r>
          </w:p>
        </w:tc>
        <w:tc>
          <w:tcPr>
            <w:tcW w:w="219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07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60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21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000000"/>
                <w:kern w:val="0"/>
                <w:sz w:val="22"/>
                <w:szCs w:val="22"/>
                <w:u w:val="none"/>
                <w:lang w:val="en-US" w:eastAsia="zh-CN" w:bidi="ar"/>
              </w:rPr>
              <w:t>9,001.36</w:t>
            </w:r>
          </w:p>
        </w:tc>
        <w:tc>
          <w:tcPr>
            <w:tcW w:w="21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5,469.83</w:t>
            </w:r>
          </w:p>
        </w:tc>
        <w:tc>
          <w:tcPr>
            <w:tcW w:w="219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3,531.53</w:t>
            </w:r>
          </w:p>
        </w:tc>
      </w:tr>
      <w:tr>
        <w:tblPrEx>
          <w:tblCellMar>
            <w:top w:w="0" w:type="dxa"/>
            <w:left w:w="0" w:type="dxa"/>
            <w:bottom w:w="0" w:type="dxa"/>
            <w:right w:w="0" w:type="dxa"/>
          </w:tblCellMar>
        </w:tblPrEx>
        <w:trPr>
          <w:trHeight w:val="308" w:hRule="atLeast"/>
        </w:trPr>
        <w:tc>
          <w:tcPr>
            <w:tcW w:w="107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21001</w:t>
            </w:r>
          </w:p>
        </w:tc>
        <w:tc>
          <w:tcPr>
            <w:tcW w:w="60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卫生健康管理事务</w:t>
            </w:r>
          </w:p>
        </w:tc>
        <w:tc>
          <w:tcPr>
            <w:tcW w:w="21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000000"/>
                <w:kern w:val="0"/>
                <w:sz w:val="22"/>
                <w:szCs w:val="22"/>
                <w:u w:val="none"/>
                <w:lang w:val="en-US" w:eastAsia="zh-CN" w:bidi="ar"/>
              </w:rPr>
              <w:t>309.35</w:t>
            </w:r>
          </w:p>
        </w:tc>
        <w:tc>
          <w:tcPr>
            <w:tcW w:w="21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264.85</w:t>
            </w:r>
          </w:p>
        </w:tc>
        <w:tc>
          <w:tcPr>
            <w:tcW w:w="219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44.49</w:t>
            </w:r>
          </w:p>
        </w:tc>
      </w:tr>
      <w:tr>
        <w:tblPrEx>
          <w:tblCellMar>
            <w:top w:w="0" w:type="dxa"/>
            <w:left w:w="0" w:type="dxa"/>
            <w:bottom w:w="0" w:type="dxa"/>
            <w:right w:w="0" w:type="dxa"/>
          </w:tblCellMar>
        </w:tblPrEx>
        <w:trPr>
          <w:trHeight w:val="308" w:hRule="atLeast"/>
        </w:trPr>
        <w:tc>
          <w:tcPr>
            <w:tcW w:w="107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2100101</w:t>
            </w:r>
          </w:p>
        </w:tc>
        <w:tc>
          <w:tcPr>
            <w:tcW w:w="60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21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000000"/>
                <w:kern w:val="0"/>
                <w:sz w:val="22"/>
                <w:szCs w:val="22"/>
                <w:u w:val="none"/>
                <w:lang w:val="en-US" w:eastAsia="zh-CN" w:bidi="ar"/>
              </w:rPr>
              <w:t>264.85</w:t>
            </w:r>
          </w:p>
        </w:tc>
        <w:tc>
          <w:tcPr>
            <w:tcW w:w="21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264.85</w:t>
            </w:r>
          </w:p>
        </w:tc>
        <w:tc>
          <w:tcPr>
            <w:tcW w:w="219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07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2100102</w:t>
            </w:r>
          </w:p>
        </w:tc>
        <w:tc>
          <w:tcPr>
            <w:tcW w:w="60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21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000000"/>
                <w:kern w:val="0"/>
                <w:sz w:val="22"/>
                <w:szCs w:val="22"/>
                <w:u w:val="none"/>
                <w:lang w:val="en-US" w:eastAsia="zh-CN" w:bidi="ar"/>
              </w:rPr>
              <w:t>44.49</w:t>
            </w:r>
          </w:p>
        </w:tc>
        <w:tc>
          <w:tcPr>
            <w:tcW w:w="21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19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44.49</w:t>
            </w:r>
          </w:p>
        </w:tc>
      </w:tr>
      <w:tr>
        <w:tblPrEx>
          <w:tblCellMar>
            <w:top w:w="0" w:type="dxa"/>
            <w:left w:w="0" w:type="dxa"/>
            <w:bottom w:w="0" w:type="dxa"/>
            <w:right w:w="0" w:type="dxa"/>
          </w:tblCellMar>
        </w:tblPrEx>
        <w:trPr>
          <w:trHeight w:val="308" w:hRule="atLeast"/>
        </w:trPr>
        <w:tc>
          <w:tcPr>
            <w:tcW w:w="107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21002</w:t>
            </w:r>
          </w:p>
        </w:tc>
        <w:tc>
          <w:tcPr>
            <w:tcW w:w="60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公立医院</w:t>
            </w:r>
          </w:p>
        </w:tc>
        <w:tc>
          <w:tcPr>
            <w:tcW w:w="21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000000"/>
                <w:kern w:val="0"/>
                <w:sz w:val="22"/>
                <w:szCs w:val="22"/>
                <w:u w:val="none"/>
                <w:lang w:val="en-US" w:eastAsia="zh-CN" w:bidi="ar"/>
              </w:rPr>
              <w:t>590.31</w:t>
            </w:r>
          </w:p>
        </w:tc>
        <w:tc>
          <w:tcPr>
            <w:tcW w:w="21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293.31</w:t>
            </w:r>
          </w:p>
        </w:tc>
        <w:tc>
          <w:tcPr>
            <w:tcW w:w="219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297.00</w:t>
            </w:r>
          </w:p>
        </w:tc>
      </w:tr>
      <w:tr>
        <w:tblPrEx>
          <w:tblCellMar>
            <w:top w:w="0" w:type="dxa"/>
            <w:left w:w="0" w:type="dxa"/>
            <w:bottom w:w="0" w:type="dxa"/>
            <w:right w:w="0" w:type="dxa"/>
          </w:tblCellMar>
        </w:tblPrEx>
        <w:trPr>
          <w:trHeight w:val="308" w:hRule="atLeast"/>
        </w:trPr>
        <w:tc>
          <w:tcPr>
            <w:tcW w:w="107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2100201</w:t>
            </w:r>
          </w:p>
        </w:tc>
        <w:tc>
          <w:tcPr>
            <w:tcW w:w="60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综合医院</w:t>
            </w:r>
          </w:p>
        </w:tc>
        <w:tc>
          <w:tcPr>
            <w:tcW w:w="21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000000"/>
                <w:kern w:val="0"/>
                <w:sz w:val="22"/>
                <w:szCs w:val="22"/>
                <w:u w:val="none"/>
                <w:lang w:val="en-US" w:eastAsia="zh-CN" w:bidi="ar"/>
              </w:rPr>
              <w:t>390.86</w:t>
            </w:r>
          </w:p>
        </w:tc>
        <w:tc>
          <w:tcPr>
            <w:tcW w:w="21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280.86</w:t>
            </w:r>
          </w:p>
        </w:tc>
        <w:tc>
          <w:tcPr>
            <w:tcW w:w="219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110.00</w:t>
            </w:r>
          </w:p>
        </w:tc>
      </w:tr>
      <w:tr>
        <w:tblPrEx>
          <w:tblCellMar>
            <w:top w:w="0" w:type="dxa"/>
            <w:left w:w="0" w:type="dxa"/>
            <w:bottom w:w="0" w:type="dxa"/>
            <w:right w:w="0" w:type="dxa"/>
          </w:tblCellMar>
        </w:tblPrEx>
        <w:trPr>
          <w:trHeight w:val="308" w:hRule="atLeast"/>
        </w:trPr>
        <w:tc>
          <w:tcPr>
            <w:tcW w:w="107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2100299</w:t>
            </w:r>
          </w:p>
        </w:tc>
        <w:tc>
          <w:tcPr>
            <w:tcW w:w="60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其他公立医院支出</w:t>
            </w:r>
          </w:p>
        </w:tc>
        <w:tc>
          <w:tcPr>
            <w:tcW w:w="21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000000"/>
                <w:kern w:val="0"/>
                <w:sz w:val="22"/>
                <w:szCs w:val="22"/>
                <w:u w:val="none"/>
                <w:lang w:val="en-US" w:eastAsia="zh-CN" w:bidi="ar"/>
              </w:rPr>
              <w:t>199.45</w:t>
            </w:r>
          </w:p>
        </w:tc>
        <w:tc>
          <w:tcPr>
            <w:tcW w:w="21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12.45</w:t>
            </w:r>
          </w:p>
        </w:tc>
        <w:tc>
          <w:tcPr>
            <w:tcW w:w="219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187.00</w:t>
            </w:r>
          </w:p>
        </w:tc>
      </w:tr>
      <w:tr>
        <w:tblPrEx>
          <w:tblCellMar>
            <w:top w:w="0" w:type="dxa"/>
            <w:left w:w="0" w:type="dxa"/>
            <w:bottom w:w="0" w:type="dxa"/>
            <w:right w:w="0" w:type="dxa"/>
          </w:tblCellMar>
        </w:tblPrEx>
        <w:trPr>
          <w:trHeight w:val="308" w:hRule="atLeast"/>
        </w:trPr>
        <w:tc>
          <w:tcPr>
            <w:tcW w:w="107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21003</w:t>
            </w:r>
          </w:p>
        </w:tc>
        <w:tc>
          <w:tcPr>
            <w:tcW w:w="60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基层医疗卫生机构</w:t>
            </w:r>
          </w:p>
        </w:tc>
        <w:tc>
          <w:tcPr>
            <w:tcW w:w="21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000000"/>
                <w:kern w:val="0"/>
                <w:sz w:val="22"/>
                <w:szCs w:val="22"/>
                <w:u w:val="none"/>
                <w:lang w:val="en-US" w:eastAsia="zh-CN" w:bidi="ar"/>
              </w:rPr>
              <w:t>1,932.44</w:t>
            </w:r>
          </w:p>
        </w:tc>
        <w:tc>
          <w:tcPr>
            <w:tcW w:w="21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1,932.44</w:t>
            </w:r>
          </w:p>
        </w:tc>
        <w:tc>
          <w:tcPr>
            <w:tcW w:w="219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07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2100302</w:t>
            </w:r>
          </w:p>
        </w:tc>
        <w:tc>
          <w:tcPr>
            <w:tcW w:w="60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乡镇卫生院</w:t>
            </w:r>
          </w:p>
        </w:tc>
        <w:tc>
          <w:tcPr>
            <w:tcW w:w="21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000000"/>
                <w:kern w:val="0"/>
                <w:sz w:val="22"/>
                <w:szCs w:val="22"/>
                <w:u w:val="none"/>
                <w:lang w:val="en-US" w:eastAsia="zh-CN" w:bidi="ar"/>
              </w:rPr>
              <w:t>1,163.88</w:t>
            </w:r>
          </w:p>
        </w:tc>
        <w:tc>
          <w:tcPr>
            <w:tcW w:w="21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1,163.88</w:t>
            </w:r>
          </w:p>
        </w:tc>
        <w:tc>
          <w:tcPr>
            <w:tcW w:w="219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07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2100399</w:t>
            </w:r>
          </w:p>
        </w:tc>
        <w:tc>
          <w:tcPr>
            <w:tcW w:w="60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其他基层医疗卫生机构支出</w:t>
            </w:r>
          </w:p>
        </w:tc>
        <w:tc>
          <w:tcPr>
            <w:tcW w:w="21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000000"/>
                <w:kern w:val="0"/>
                <w:sz w:val="22"/>
                <w:szCs w:val="22"/>
                <w:u w:val="none"/>
                <w:lang w:val="en-US" w:eastAsia="zh-CN" w:bidi="ar"/>
              </w:rPr>
              <w:t>768.56</w:t>
            </w:r>
          </w:p>
        </w:tc>
        <w:tc>
          <w:tcPr>
            <w:tcW w:w="21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768.56</w:t>
            </w:r>
          </w:p>
        </w:tc>
        <w:tc>
          <w:tcPr>
            <w:tcW w:w="219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07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w:t>
            </w:r>
          </w:p>
        </w:tc>
        <w:tc>
          <w:tcPr>
            <w:tcW w:w="60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公共卫生</w:t>
            </w:r>
          </w:p>
        </w:tc>
        <w:tc>
          <w:tcPr>
            <w:tcW w:w="21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000000"/>
                <w:kern w:val="0"/>
                <w:sz w:val="22"/>
                <w:szCs w:val="22"/>
                <w:u w:val="none"/>
                <w:lang w:val="en-US" w:eastAsia="zh-CN" w:bidi="ar"/>
              </w:rPr>
              <w:t>4,201.06</w:t>
            </w:r>
          </w:p>
        </w:tc>
        <w:tc>
          <w:tcPr>
            <w:tcW w:w="21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2,979.23</w:t>
            </w:r>
          </w:p>
        </w:tc>
        <w:tc>
          <w:tcPr>
            <w:tcW w:w="219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1,221.83</w:t>
            </w:r>
          </w:p>
        </w:tc>
      </w:tr>
      <w:tr>
        <w:tblPrEx>
          <w:tblCellMar>
            <w:top w:w="0" w:type="dxa"/>
            <w:left w:w="0" w:type="dxa"/>
            <w:bottom w:w="0" w:type="dxa"/>
            <w:right w:w="0" w:type="dxa"/>
          </w:tblCellMar>
        </w:tblPrEx>
        <w:trPr>
          <w:trHeight w:val="308" w:hRule="atLeast"/>
        </w:trPr>
        <w:tc>
          <w:tcPr>
            <w:tcW w:w="107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2100401</w:t>
            </w:r>
          </w:p>
        </w:tc>
        <w:tc>
          <w:tcPr>
            <w:tcW w:w="60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疾病预防控制机构</w:t>
            </w:r>
          </w:p>
        </w:tc>
        <w:tc>
          <w:tcPr>
            <w:tcW w:w="21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000000"/>
                <w:kern w:val="0"/>
                <w:sz w:val="22"/>
                <w:szCs w:val="22"/>
                <w:u w:val="none"/>
                <w:lang w:val="en-US" w:eastAsia="zh-CN" w:bidi="ar"/>
              </w:rPr>
              <w:t>195.84</w:t>
            </w:r>
          </w:p>
        </w:tc>
        <w:tc>
          <w:tcPr>
            <w:tcW w:w="21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152.27</w:t>
            </w:r>
          </w:p>
        </w:tc>
        <w:tc>
          <w:tcPr>
            <w:tcW w:w="219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43.57</w:t>
            </w:r>
          </w:p>
        </w:tc>
      </w:tr>
      <w:tr>
        <w:tblPrEx>
          <w:tblCellMar>
            <w:top w:w="0" w:type="dxa"/>
            <w:left w:w="0" w:type="dxa"/>
            <w:bottom w:w="0" w:type="dxa"/>
            <w:right w:w="0" w:type="dxa"/>
          </w:tblCellMar>
        </w:tblPrEx>
        <w:trPr>
          <w:trHeight w:val="308" w:hRule="atLeast"/>
        </w:trPr>
        <w:tc>
          <w:tcPr>
            <w:tcW w:w="107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2100402</w:t>
            </w:r>
          </w:p>
        </w:tc>
        <w:tc>
          <w:tcPr>
            <w:tcW w:w="60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卫生监督机构</w:t>
            </w:r>
          </w:p>
        </w:tc>
        <w:tc>
          <w:tcPr>
            <w:tcW w:w="21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000000"/>
                <w:kern w:val="0"/>
                <w:sz w:val="22"/>
                <w:szCs w:val="22"/>
                <w:u w:val="none"/>
                <w:lang w:val="en-US" w:eastAsia="zh-CN" w:bidi="ar"/>
              </w:rPr>
              <w:t>66.58</w:t>
            </w:r>
          </w:p>
        </w:tc>
        <w:tc>
          <w:tcPr>
            <w:tcW w:w="21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66.58</w:t>
            </w:r>
          </w:p>
        </w:tc>
        <w:tc>
          <w:tcPr>
            <w:tcW w:w="219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07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2100403</w:t>
            </w:r>
          </w:p>
        </w:tc>
        <w:tc>
          <w:tcPr>
            <w:tcW w:w="60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妇幼保健机构</w:t>
            </w:r>
          </w:p>
        </w:tc>
        <w:tc>
          <w:tcPr>
            <w:tcW w:w="21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000000"/>
                <w:kern w:val="0"/>
                <w:sz w:val="22"/>
                <w:szCs w:val="22"/>
                <w:u w:val="none"/>
                <w:lang w:val="en-US" w:eastAsia="zh-CN" w:bidi="ar"/>
              </w:rPr>
              <w:t>45.76</w:t>
            </w:r>
          </w:p>
        </w:tc>
        <w:tc>
          <w:tcPr>
            <w:tcW w:w="21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45.76</w:t>
            </w:r>
          </w:p>
        </w:tc>
        <w:tc>
          <w:tcPr>
            <w:tcW w:w="219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07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2100408</w:t>
            </w:r>
          </w:p>
        </w:tc>
        <w:tc>
          <w:tcPr>
            <w:tcW w:w="60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基本公共卫生服务</w:t>
            </w:r>
          </w:p>
        </w:tc>
        <w:tc>
          <w:tcPr>
            <w:tcW w:w="21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000000"/>
                <w:kern w:val="0"/>
                <w:sz w:val="22"/>
                <w:szCs w:val="22"/>
                <w:u w:val="none"/>
                <w:lang w:val="en-US" w:eastAsia="zh-CN" w:bidi="ar"/>
              </w:rPr>
              <w:t>2,378.89</w:t>
            </w:r>
          </w:p>
        </w:tc>
        <w:tc>
          <w:tcPr>
            <w:tcW w:w="21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1,957.94</w:t>
            </w:r>
          </w:p>
        </w:tc>
        <w:tc>
          <w:tcPr>
            <w:tcW w:w="219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420.95</w:t>
            </w:r>
          </w:p>
        </w:tc>
      </w:tr>
      <w:tr>
        <w:tblPrEx>
          <w:tblCellMar>
            <w:top w:w="0" w:type="dxa"/>
            <w:left w:w="0" w:type="dxa"/>
            <w:bottom w:w="0" w:type="dxa"/>
            <w:right w:w="0" w:type="dxa"/>
          </w:tblCellMar>
        </w:tblPrEx>
        <w:trPr>
          <w:trHeight w:val="308" w:hRule="atLeast"/>
        </w:trPr>
        <w:tc>
          <w:tcPr>
            <w:tcW w:w="107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2100409</w:t>
            </w:r>
          </w:p>
        </w:tc>
        <w:tc>
          <w:tcPr>
            <w:tcW w:w="60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重大公共卫生专项</w:t>
            </w:r>
          </w:p>
        </w:tc>
        <w:tc>
          <w:tcPr>
            <w:tcW w:w="21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000000"/>
                <w:kern w:val="0"/>
                <w:sz w:val="22"/>
                <w:szCs w:val="22"/>
                <w:u w:val="none"/>
                <w:lang w:val="en-US" w:eastAsia="zh-CN" w:bidi="ar"/>
              </w:rPr>
              <w:t>100.36</w:t>
            </w:r>
          </w:p>
        </w:tc>
        <w:tc>
          <w:tcPr>
            <w:tcW w:w="21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19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100.36</w:t>
            </w:r>
          </w:p>
        </w:tc>
      </w:tr>
      <w:tr>
        <w:tblPrEx>
          <w:tblCellMar>
            <w:top w:w="0" w:type="dxa"/>
            <w:left w:w="0" w:type="dxa"/>
            <w:bottom w:w="0" w:type="dxa"/>
            <w:right w:w="0" w:type="dxa"/>
          </w:tblCellMar>
        </w:tblPrEx>
        <w:trPr>
          <w:trHeight w:val="308" w:hRule="atLeast"/>
        </w:trPr>
        <w:tc>
          <w:tcPr>
            <w:tcW w:w="107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2100499</w:t>
            </w:r>
          </w:p>
        </w:tc>
        <w:tc>
          <w:tcPr>
            <w:tcW w:w="60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其他公共卫生支出</w:t>
            </w:r>
          </w:p>
        </w:tc>
        <w:tc>
          <w:tcPr>
            <w:tcW w:w="21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000000"/>
                <w:kern w:val="0"/>
                <w:sz w:val="22"/>
                <w:szCs w:val="22"/>
                <w:u w:val="none"/>
                <w:lang w:val="en-US" w:eastAsia="zh-CN" w:bidi="ar"/>
              </w:rPr>
              <w:t>1,413.63</w:t>
            </w:r>
          </w:p>
        </w:tc>
        <w:tc>
          <w:tcPr>
            <w:tcW w:w="21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756.68</w:t>
            </w:r>
          </w:p>
        </w:tc>
        <w:tc>
          <w:tcPr>
            <w:tcW w:w="219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656.95</w:t>
            </w:r>
          </w:p>
        </w:tc>
      </w:tr>
      <w:tr>
        <w:tblPrEx>
          <w:tblCellMar>
            <w:top w:w="0" w:type="dxa"/>
            <w:left w:w="0" w:type="dxa"/>
            <w:bottom w:w="0" w:type="dxa"/>
            <w:right w:w="0" w:type="dxa"/>
          </w:tblCellMar>
        </w:tblPrEx>
        <w:trPr>
          <w:trHeight w:val="308" w:hRule="atLeast"/>
        </w:trPr>
        <w:tc>
          <w:tcPr>
            <w:tcW w:w="107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21006</w:t>
            </w:r>
          </w:p>
        </w:tc>
        <w:tc>
          <w:tcPr>
            <w:tcW w:w="60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中医药</w:t>
            </w:r>
          </w:p>
        </w:tc>
        <w:tc>
          <w:tcPr>
            <w:tcW w:w="21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000000"/>
                <w:kern w:val="0"/>
                <w:sz w:val="22"/>
                <w:szCs w:val="22"/>
                <w:u w:val="none"/>
                <w:lang w:val="en-US" w:eastAsia="zh-CN" w:bidi="ar"/>
              </w:rPr>
              <w:t>210.00</w:t>
            </w:r>
          </w:p>
        </w:tc>
        <w:tc>
          <w:tcPr>
            <w:tcW w:w="21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19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210.00</w:t>
            </w:r>
          </w:p>
        </w:tc>
      </w:tr>
      <w:tr>
        <w:tblPrEx>
          <w:tblCellMar>
            <w:top w:w="0" w:type="dxa"/>
            <w:left w:w="0" w:type="dxa"/>
            <w:bottom w:w="0" w:type="dxa"/>
            <w:right w:w="0" w:type="dxa"/>
          </w:tblCellMar>
        </w:tblPrEx>
        <w:trPr>
          <w:trHeight w:val="308" w:hRule="atLeast"/>
        </w:trPr>
        <w:tc>
          <w:tcPr>
            <w:tcW w:w="107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2100601</w:t>
            </w:r>
          </w:p>
        </w:tc>
        <w:tc>
          <w:tcPr>
            <w:tcW w:w="60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中医（民族医）药专项</w:t>
            </w:r>
          </w:p>
        </w:tc>
        <w:tc>
          <w:tcPr>
            <w:tcW w:w="21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000000"/>
                <w:kern w:val="0"/>
                <w:sz w:val="22"/>
                <w:szCs w:val="22"/>
                <w:u w:val="none"/>
                <w:lang w:val="en-US" w:eastAsia="zh-CN" w:bidi="ar"/>
              </w:rPr>
              <w:t>210.00</w:t>
            </w:r>
          </w:p>
        </w:tc>
        <w:tc>
          <w:tcPr>
            <w:tcW w:w="21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19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210.00</w:t>
            </w:r>
          </w:p>
        </w:tc>
      </w:tr>
      <w:tr>
        <w:tblPrEx>
          <w:tblCellMar>
            <w:top w:w="0" w:type="dxa"/>
            <w:left w:w="0" w:type="dxa"/>
            <w:bottom w:w="0" w:type="dxa"/>
            <w:right w:w="0" w:type="dxa"/>
          </w:tblCellMar>
        </w:tblPrEx>
        <w:trPr>
          <w:trHeight w:val="308" w:hRule="atLeast"/>
        </w:trPr>
        <w:tc>
          <w:tcPr>
            <w:tcW w:w="107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21007</w:t>
            </w:r>
          </w:p>
        </w:tc>
        <w:tc>
          <w:tcPr>
            <w:tcW w:w="60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计划生育事务</w:t>
            </w:r>
          </w:p>
        </w:tc>
        <w:tc>
          <w:tcPr>
            <w:tcW w:w="21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000000"/>
                <w:kern w:val="0"/>
                <w:sz w:val="22"/>
                <w:szCs w:val="22"/>
                <w:u w:val="none"/>
                <w:lang w:val="en-US" w:eastAsia="zh-CN" w:bidi="ar"/>
              </w:rPr>
              <w:t>1,680.01</w:t>
            </w:r>
          </w:p>
        </w:tc>
        <w:tc>
          <w:tcPr>
            <w:tcW w:w="21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19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1,680.01</w:t>
            </w:r>
          </w:p>
        </w:tc>
      </w:tr>
      <w:tr>
        <w:tblPrEx>
          <w:tblCellMar>
            <w:top w:w="0" w:type="dxa"/>
            <w:left w:w="0" w:type="dxa"/>
            <w:bottom w:w="0" w:type="dxa"/>
            <w:right w:w="0" w:type="dxa"/>
          </w:tblCellMar>
        </w:tblPrEx>
        <w:trPr>
          <w:trHeight w:val="308" w:hRule="atLeast"/>
        </w:trPr>
        <w:tc>
          <w:tcPr>
            <w:tcW w:w="107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2100717</w:t>
            </w:r>
          </w:p>
        </w:tc>
        <w:tc>
          <w:tcPr>
            <w:tcW w:w="60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计划生育服务</w:t>
            </w:r>
          </w:p>
        </w:tc>
        <w:tc>
          <w:tcPr>
            <w:tcW w:w="21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000000"/>
                <w:kern w:val="0"/>
                <w:sz w:val="22"/>
                <w:szCs w:val="22"/>
                <w:u w:val="none"/>
                <w:lang w:val="en-US" w:eastAsia="zh-CN" w:bidi="ar"/>
              </w:rPr>
              <w:t>1,669.01</w:t>
            </w:r>
          </w:p>
        </w:tc>
        <w:tc>
          <w:tcPr>
            <w:tcW w:w="21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19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1,669.01</w:t>
            </w:r>
          </w:p>
        </w:tc>
      </w:tr>
      <w:tr>
        <w:tblPrEx>
          <w:tblCellMar>
            <w:top w:w="0" w:type="dxa"/>
            <w:left w:w="0" w:type="dxa"/>
            <w:bottom w:w="0" w:type="dxa"/>
            <w:right w:w="0" w:type="dxa"/>
          </w:tblCellMar>
        </w:tblPrEx>
        <w:trPr>
          <w:trHeight w:val="308" w:hRule="atLeast"/>
        </w:trPr>
        <w:tc>
          <w:tcPr>
            <w:tcW w:w="107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2100799</w:t>
            </w:r>
          </w:p>
        </w:tc>
        <w:tc>
          <w:tcPr>
            <w:tcW w:w="60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其他计划生育事务支出</w:t>
            </w:r>
          </w:p>
        </w:tc>
        <w:tc>
          <w:tcPr>
            <w:tcW w:w="21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000000"/>
                <w:kern w:val="0"/>
                <w:sz w:val="22"/>
                <w:szCs w:val="22"/>
                <w:u w:val="none"/>
                <w:lang w:val="en-US" w:eastAsia="zh-CN" w:bidi="ar"/>
              </w:rPr>
              <w:t>11.00</w:t>
            </w:r>
          </w:p>
        </w:tc>
        <w:tc>
          <w:tcPr>
            <w:tcW w:w="21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19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11.00</w:t>
            </w:r>
          </w:p>
        </w:tc>
      </w:tr>
      <w:tr>
        <w:tblPrEx>
          <w:tblCellMar>
            <w:top w:w="0" w:type="dxa"/>
            <w:left w:w="0" w:type="dxa"/>
            <w:bottom w:w="0" w:type="dxa"/>
            <w:right w:w="0" w:type="dxa"/>
          </w:tblCellMar>
        </w:tblPrEx>
        <w:trPr>
          <w:trHeight w:val="308" w:hRule="atLeast"/>
        </w:trPr>
        <w:tc>
          <w:tcPr>
            <w:tcW w:w="107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21099</w:t>
            </w:r>
          </w:p>
        </w:tc>
        <w:tc>
          <w:tcPr>
            <w:tcW w:w="60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其他卫生健康支出</w:t>
            </w:r>
          </w:p>
        </w:tc>
        <w:tc>
          <w:tcPr>
            <w:tcW w:w="21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000000"/>
                <w:kern w:val="0"/>
                <w:sz w:val="22"/>
                <w:szCs w:val="22"/>
                <w:u w:val="none"/>
                <w:lang w:val="en-US" w:eastAsia="zh-CN" w:bidi="ar"/>
              </w:rPr>
              <w:t>78.19</w:t>
            </w:r>
          </w:p>
        </w:tc>
        <w:tc>
          <w:tcPr>
            <w:tcW w:w="21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19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78.19</w:t>
            </w:r>
          </w:p>
        </w:tc>
      </w:tr>
      <w:tr>
        <w:tblPrEx>
          <w:tblCellMar>
            <w:top w:w="0" w:type="dxa"/>
            <w:left w:w="0" w:type="dxa"/>
            <w:bottom w:w="0" w:type="dxa"/>
            <w:right w:w="0" w:type="dxa"/>
          </w:tblCellMar>
        </w:tblPrEx>
        <w:trPr>
          <w:trHeight w:val="308" w:hRule="atLeast"/>
        </w:trPr>
        <w:tc>
          <w:tcPr>
            <w:tcW w:w="107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2109901</w:t>
            </w:r>
          </w:p>
        </w:tc>
        <w:tc>
          <w:tcPr>
            <w:tcW w:w="60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其他卫生健康支出</w:t>
            </w:r>
          </w:p>
        </w:tc>
        <w:tc>
          <w:tcPr>
            <w:tcW w:w="21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000000"/>
                <w:kern w:val="0"/>
                <w:sz w:val="22"/>
                <w:szCs w:val="22"/>
                <w:u w:val="none"/>
                <w:lang w:val="en-US" w:eastAsia="zh-CN" w:bidi="ar"/>
              </w:rPr>
              <w:t>78.19</w:t>
            </w:r>
          </w:p>
        </w:tc>
        <w:tc>
          <w:tcPr>
            <w:tcW w:w="21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19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78.19</w:t>
            </w:r>
          </w:p>
        </w:tc>
      </w:tr>
      <w:tr>
        <w:tblPrEx>
          <w:tblCellMar>
            <w:top w:w="0" w:type="dxa"/>
            <w:left w:w="0" w:type="dxa"/>
            <w:bottom w:w="0" w:type="dxa"/>
            <w:right w:w="0" w:type="dxa"/>
          </w:tblCellMar>
        </w:tblPrEx>
        <w:trPr>
          <w:trHeight w:val="308" w:hRule="atLeast"/>
        </w:trPr>
        <w:tc>
          <w:tcPr>
            <w:tcW w:w="107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w:t>
            </w:r>
          </w:p>
        </w:tc>
        <w:tc>
          <w:tcPr>
            <w:tcW w:w="60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农林水支出</w:t>
            </w:r>
          </w:p>
        </w:tc>
        <w:tc>
          <w:tcPr>
            <w:tcW w:w="21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000000"/>
                <w:kern w:val="0"/>
                <w:sz w:val="22"/>
                <w:szCs w:val="22"/>
                <w:u w:val="none"/>
                <w:lang w:val="en-US" w:eastAsia="zh-CN" w:bidi="ar"/>
              </w:rPr>
              <w:t>293.90</w:t>
            </w:r>
          </w:p>
        </w:tc>
        <w:tc>
          <w:tcPr>
            <w:tcW w:w="21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19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293.90</w:t>
            </w:r>
          </w:p>
        </w:tc>
      </w:tr>
      <w:tr>
        <w:tblPrEx>
          <w:tblCellMar>
            <w:top w:w="0" w:type="dxa"/>
            <w:left w:w="0" w:type="dxa"/>
            <w:bottom w:w="0" w:type="dxa"/>
            <w:right w:w="0" w:type="dxa"/>
          </w:tblCellMar>
        </w:tblPrEx>
        <w:trPr>
          <w:trHeight w:val="90" w:hRule="atLeast"/>
        </w:trPr>
        <w:tc>
          <w:tcPr>
            <w:tcW w:w="107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w:t>
            </w:r>
          </w:p>
        </w:tc>
        <w:tc>
          <w:tcPr>
            <w:tcW w:w="60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农业</w:t>
            </w:r>
          </w:p>
        </w:tc>
        <w:tc>
          <w:tcPr>
            <w:tcW w:w="21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000000"/>
                <w:kern w:val="0"/>
                <w:sz w:val="22"/>
                <w:szCs w:val="22"/>
                <w:u w:val="none"/>
                <w:lang w:val="en-US" w:eastAsia="zh-CN" w:bidi="ar"/>
              </w:rPr>
              <w:t>180.00</w:t>
            </w:r>
          </w:p>
        </w:tc>
        <w:tc>
          <w:tcPr>
            <w:tcW w:w="21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19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180.00</w:t>
            </w:r>
          </w:p>
        </w:tc>
      </w:tr>
      <w:tr>
        <w:tblPrEx>
          <w:tblCellMar>
            <w:top w:w="0" w:type="dxa"/>
            <w:left w:w="0" w:type="dxa"/>
            <w:bottom w:w="0" w:type="dxa"/>
            <w:right w:w="0" w:type="dxa"/>
          </w:tblCellMar>
        </w:tblPrEx>
        <w:trPr>
          <w:trHeight w:val="308" w:hRule="atLeast"/>
        </w:trPr>
        <w:tc>
          <w:tcPr>
            <w:tcW w:w="107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2130199</w:t>
            </w:r>
          </w:p>
        </w:tc>
        <w:tc>
          <w:tcPr>
            <w:tcW w:w="60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其他农业支出</w:t>
            </w:r>
          </w:p>
        </w:tc>
        <w:tc>
          <w:tcPr>
            <w:tcW w:w="21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000000"/>
                <w:kern w:val="0"/>
                <w:sz w:val="22"/>
                <w:szCs w:val="22"/>
                <w:u w:val="none"/>
                <w:lang w:val="en-US" w:eastAsia="zh-CN" w:bidi="ar"/>
              </w:rPr>
              <w:t>180.00</w:t>
            </w:r>
          </w:p>
        </w:tc>
        <w:tc>
          <w:tcPr>
            <w:tcW w:w="21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19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180.00</w:t>
            </w:r>
          </w:p>
        </w:tc>
      </w:tr>
      <w:tr>
        <w:tblPrEx>
          <w:tblCellMar>
            <w:top w:w="0" w:type="dxa"/>
            <w:left w:w="0" w:type="dxa"/>
            <w:bottom w:w="0" w:type="dxa"/>
            <w:right w:w="0" w:type="dxa"/>
          </w:tblCellMar>
        </w:tblPrEx>
        <w:trPr>
          <w:trHeight w:val="308" w:hRule="atLeast"/>
        </w:trPr>
        <w:tc>
          <w:tcPr>
            <w:tcW w:w="107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21305</w:t>
            </w:r>
          </w:p>
        </w:tc>
        <w:tc>
          <w:tcPr>
            <w:tcW w:w="60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扶贫</w:t>
            </w:r>
          </w:p>
        </w:tc>
        <w:tc>
          <w:tcPr>
            <w:tcW w:w="21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000000"/>
                <w:kern w:val="0"/>
                <w:sz w:val="22"/>
                <w:szCs w:val="22"/>
                <w:u w:val="none"/>
                <w:lang w:val="en-US" w:eastAsia="zh-CN" w:bidi="ar"/>
              </w:rPr>
              <w:t>113.90</w:t>
            </w:r>
          </w:p>
        </w:tc>
        <w:tc>
          <w:tcPr>
            <w:tcW w:w="21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19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113.90</w:t>
            </w:r>
          </w:p>
        </w:tc>
      </w:tr>
      <w:tr>
        <w:tblPrEx>
          <w:tblCellMar>
            <w:top w:w="0" w:type="dxa"/>
            <w:left w:w="0" w:type="dxa"/>
            <w:bottom w:w="0" w:type="dxa"/>
            <w:right w:w="0" w:type="dxa"/>
          </w:tblCellMar>
        </w:tblPrEx>
        <w:trPr>
          <w:trHeight w:val="308" w:hRule="atLeast"/>
        </w:trPr>
        <w:tc>
          <w:tcPr>
            <w:tcW w:w="107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2130506</w:t>
            </w:r>
          </w:p>
        </w:tc>
        <w:tc>
          <w:tcPr>
            <w:tcW w:w="60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社会发展</w:t>
            </w:r>
          </w:p>
        </w:tc>
        <w:tc>
          <w:tcPr>
            <w:tcW w:w="21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000000"/>
                <w:kern w:val="0"/>
                <w:sz w:val="22"/>
                <w:szCs w:val="22"/>
                <w:u w:val="none"/>
                <w:lang w:val="en-US" w:eastAsia="zh-CN" w:bidi="ar"/>
              </w:rPr>
              <w:t>113.90</w:t>
            </w:r>
          </w:p>
        </w:tc>
        <w:tc>
          <w:tcPr>
            <w:tcW w:w="21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19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113.90</w:t>
            </w:r>
          </w:p>
        </w:tc>
      </w:tr>
      <w:tr>
        <w:tblPrEx>
          <w:tblCellMar>
            <w:top w:w="0" w:type="dxa"/>
            <w:left w:w="0" w:type="dxa"/>
            <w:bottom w:w="0" w:type="dxa"/>
            <w:right w:w="0" w:type="dxa"/>
          </w:tblCellMar>
        </w:tblPrEx>
        <w:trPr>
          <w:gridAfter w:val="1"/>
          <w:wAfter w:w="375" w:type="dxa"/>
          <w:trHeight w:val="308" w:hRule="atLeast"/>
        </w:trPr>
        <w:tc>
          <w:tcPr>
            <w:tcW w:w="13167"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注：本表反映部门本年度一般公共预算财政拨款支出情况。本表金额转换为万元时，因四舍五入可能存在尾差。</w:t>
            </w:r>
          </w:p>
        </w:tc>
      </w:tr>
    </w:tbl>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tbl>
      <w:tblPr>
        <w:tblStyle w:val="4"/>
        <w:tblW w:w="13812" w:type="dxa"/>
        <w:tblInd w:w="0" w:type="dxa"/>
        <w:shd w:val="clear" w:color="auto" w:fill="auto"/>
        <w:tblLayout w:type="fixed"/>
        <w:tblCellMar>
          <w:top w:w="0" w:type="dxa"/>
          <w:left w:w="0" w:type="dxa"/>
          <w:bottom w:w="0" w:type="dxa"/>
          <w:right w:w="0" w:type="dxa"/>
        </w:tblCellMar>
      </w:tblPr>
      <w:tblGrid>
        <w:gridCol w:w="13812"/>
      </w:tblGrid>
      <w:tr>
        <w:tblPrEx>
          <w:shd w:val="clear" w:color="auto" w:fill="auto"/>
          <w:tblCellMar>
            <w:top w:w="0" w:type="dxa"/>
            <w:left w:w="0" w:type="dxa"/>
            <w:bottom w:w="0" w:type="dxa"/>
            <w:right w:w="0" w:type="dxa"/>
          </w:tblCellMar>
        </w:tblPrEx>
        <w:trPr>
          <w:trHeight w:val="322" w:hRule="atLeast"/>
        </w:trPr>
        <w:tc>
          <w:tcPr>
            <w:tcW w:w="13812" w:type="dxa"/>
            <w:tcBorders>
              <w:top w:val="nil"/>
              <w:left w:val="nil"/>
              <w:bottom w:val="nil"/>
              <w:right w:val="nil"/>
            </w:tcBorders>
            <w:shd w:val="clear" w:color="auto" w:fill="auto"/>
            <w:noWrap/>
            <w:tcMar>
              <w:top w:w="15" w:type="dxa"/>
              <w:left w:w="15" w:type="dxa"/>
              <w:right w:w="15" w:type="dxa"/>
            </w:tcMar>
            <w:vAlign w:val="center"/>
          </w:tcPr>
          <w:tbl>
            <w:tblPr>
              <w:tblStyle w:val="4"/>
              <w:tblW w:w="13787" w:type="dxa"/>
              <w:tblInd w:w="-20" w:type="dxa"/>
              <w:shd w:val="clear" w:color="auto" w:fill="auto"/>
              <w:tblLayout w:type="fixed"/>
              <w:tblCellMar>
                <w:top w:w="0" w:type="dxa"/>
                <w:left w:w="0" w:type="dxa"/>
                <w:bottom w:w="0" w:type="dxa"/>
                <w:right w:w="0" w:type="dxa"/>
              </w:tblCellMar>
            </w:tblPr>
            <w:tblGrid>
              <w:gridCol w:w="5"/>
              <w:gridCol w:w="937"/>
              <w:gridCol w:w="2790"/>
              <w:gridCol w:w="1140"/>
              <w:gridCol w:w="975"/>
              <w:gridCol w:w="2235"/>
              <w:gridCol w:w="1110"/>
              <w:gridCol w:w="975"/>
              <w:gridCol w:w="2565"/>
              <w:gridCol w:w="1050"/>
              <w:gridCol w:w="5"/>
            </w:tblGrid>
            <w:tr>
              <w:tblPrEx>
                <w:shd w:val="clear" w:color="auto" w:fill="auto"/>
                <w:tblCellMar>
                  <w:top w:w="0" w:type="dxa"/>
                  <w:left w:w="0" w:type="dxa"/>
                  <w:bottom w:w="0" w:type="dxa"/>
                  <w:right w:w="0" w:type="dxa"/>
                </w:tblCellMar>
              </w:tblPrEx>
              <w:trPr>
                <w:gridBefore w:val="1"/>
                <w:wBefore w:w="5" w:type="dxa"/>
                <w:trHeight w:val="390" w:hRule="atLeast"/>
              </w:trPr>
              <w:tc>
                <w:tcPr>
                  <w:tcW w:w="13782" w:type="dxa"/>
                  <w:gridSpan w:val="10"/>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一般公共预算财政拨款基本支出决算表</w:t>
                  </w:r>
                </w:p>
              </w:tc>
            </w:tr>
            <w:tr>
              <w:tblPrEx>
                <w:tblCellMar>
                  <w:top w:w="0" w:type="dxa"/>
                  <w:left w:w="0" w:type="dxa"/>
                  <w:bottom w:w="0" w:type="dxa"/>
                  <w:right w:w="0" w:type="dxa"/>
                </w:tblCellMar>
              </w:tblPrEx>
              <w:trPr>
                <w:gridBefore w:val="1"/>
                <w:wBefore w:w="5" w:type="dxa"/>
                <w:trHeight w:val="255" w:hRule="atLeast"/>
              </w:trPr>
              <w:tc>
                <w:tcPr>
                  <w:tcW w:w="13782" w:type="dxa"/>
                  <w:gridSpan w:val="10"/>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公开06表</w:t>
                  </w:r>
                </w:p>
              </w:tc>
            </w:tr>
            <w:tr>
              <w:tblPrEx>
                <w:tblCellMar>
                  <w:top w:w="0" w:type="dxa"/>
                  <w:left w:w="0" w:type="dxa"/>
                  <w:bottom w:w="0" w:type="dxa"/>
                  <w:right w:w="0" w:type="dxa"/>
                </w:tblCellMar>
              </w:tblPrEx>
              <w:trPr>
                <w:gridBefore w:val="1"/>
                <w:wBefore w:w="5" w:type="dxa"/>
                <w:trHeight w:val="255" w:hRule="atLeast"/>
              </w:trPr>
              <w:tc>
                <w:tcPr>
                  <w:tcW w:w="5842" w:type="dxa"/>
                  <w:gridSpan w:val="4"/>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部门：栾川县卫生健康委员会</w:t>
                  </w:r>
                </w:p>
              </w:tc>
              <w:tc>
                <w:tcPr>
                  <w:tcW w:w="7940" w:type="dxa"/>
                  <w:gridSpan w:val="6"/>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金额单位：万元</w:t>
                  </w:r>
                </w:p>
              </w:tc>
            </w:tr>
            <w:tr>
              <w:tblPrEx>
                <w:tblCellMar>
                  <w:top w:w="0" w:type="dxa"/>
                  <w:left w:w="0" w:type="dxa"/>
                  <w:bottom w:w="0" w:type="dxa"/>
                  <w:right w:w="0" w:type="dxa"/>
                </w:tblCellMar>
              </w:tblPrEx>
              <w:trPr>
                <w:gridAfter w:val="1"/>
                <w:wAfter w:w="5" w:type="dxa"/>
                <w:trHeight w:val="308" w:hRule="atLeast"/>
              </w:trPr>
              <w:tc>
                <w:tcPr>
                  <w:tcW w:w="487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w:t>
                  </w:r>
                </w:p>
              </w:tc>
              <w:tc>
                <w:tcPr>
                  <w:tcW w:w="8910"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w:t>
                  </w:r>
                </w:p>
              </w:tc>
            </w:tr>
            <w:tr>
              <w:tblPrEx>
                <w:tblCellMar>
                  <w:top w:w="0" w:type="dxa"/>
                  <w:left w:w="0" w:type="dxa"/>
                  <w:bottom w:w="0" w:type="dxa"/>
                  <w:right w:w="0" w:type="dxa"/>
                </w:tblCellMar>
              </w:tblPrEx>
              <w:trPr>
                <w:gridAfter w:val="1"/>
                <w:wAfter w:w="5" w:type="dxa"/>
                <w:trHeight w:val="308" w:hRule="atLeast"/>
              </w:trPr>
              <w:tc>
                <w:tcPr>
                  <w:tcW w:w="942"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27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1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9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223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1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9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25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0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CellMar>
                  <w:top w:w="0" w:type="dxa"/>
                  <w:left w:w="0" w:type="dxa"/>
                  <w:bottom w:w="0" w:type="dxa"/>
                  <w:right w:w="0" w:type="dxa"/>
                </w:tblCellMar>
              </w:tblPrEx>
              <w:trPr>
                <w:gridAfter w:val="1"/>
                <w:wAfter w:w="5" w:type="dxa"/>
                <w:trHeight w:val="308" w:hRule="atLeast"/>
              </w:trPr>
              <w:tc>
                <w:tcPr>
                  <w:tcW w:w="942"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27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1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9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22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9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25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0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1"/>
                <w:wAfter w:w="5" w:type="dxa"/>
                <w:trHeight w:val="308" w:hRule="atLeast"/>
              </w:trPr>
              <w:tc>
                <w:tcPr>
                  <w:tcW w:w="94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27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2,732.49</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w:t>
                  </w:r>
                </w:p>
              </w:tc>
              <w:tc>
                <w:tcPr>
                  <w:tcW w:w="22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商品和服务支出</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2,075.34</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w:t>
                  </w:r>
                </w:p>
              </w:tc>
              <w:tc>
                <w:tcPr>
                  <w:tcW w:w="2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债务利息及费用支出</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gridAfter w:val="1"/>
                <w:wAfter w:w="5" w:type="dxa"/>
                <w:trHeight w:val="308" w:hRule="atLeast"/>
              </w:trPr>
              <w:tc>
                <w:tcPr>
                  <w:tcW w:w="94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30101</w:t>
                  </w:r>
                </w:p>
              </w:tc>
              <w:tc>
                <w:tcPr>
                  <w:tcW w:w="27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基本工资</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1,455.89</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30201</w:t>
                  </w:r>
                </w:p>
              </w:tc>
              <w:tc>
                <w:tcPr>
                  <w:tcW w:w="22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办公费</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74.32</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30701</w:t>
                  </w:r>
                </w:p>
              </w:tc>
              <w:tc>
                <w:tcPr>
                  <w:tcW w:w="2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国内债务付息</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gridAfter w:val="1"/>
                <w:wAfter w:w="5" w:type="dxa"/>
                <w:trHeight w:val="308" w:hRule="atLeast"/>
              </w:trPr>
              <w:tc>
                <w:tcPr>
                  <w:tcW w:w="94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30102</w:t>
                  </w:r>
                </w:p>
              </w:tc>
              <w:tc>
                <w:tcPr>
                  <w:tcW w:w="27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津贴补贴</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65.67</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30202</w:t>
                  </w:r>
                </w:p>
              </w:tc>
              <w:tc>
                <w:tcPr>
                  <w:tcW w:w="22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印刷费</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40.91</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30702</w:t>
                  </w:r>
                </w:p>
              </w:tc>
              <w:tc>
                <w:tcPr>
                  <w:tcW w:w="2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国外债务付息</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gridAfter w:val="1"/>
                <w:wAfter w:w="5" w:type="dxa"/>
                <w:trHeight w:val="308" w:hRule="atLeast"/>
              </w:trPr>
              <w:tc>
                <w:tcPr>
                  <w:tcW w:w="94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30103</w:t>
                  </w:r>
                </w:p>
              </w:tc>
              <w:tc>
                <w:tcPr>
                  <w:tcW w:w="27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奖金</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25.15</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30203</w:t>
                  </w:r>
                </w:p>
              </w:tc>
              <w:tc>
                <w:tcPr>
                  <w:tcW w:w="22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咨询费</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0.20</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w:t>
                  </w:r>
                </w:p>
              </w:tc>
              <w:tc>
                <w:tcPr>
                  <w:tcW w:w="2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资本性支出</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33.00</w:t>
                  </w:r>
                </w:p>
              </w:tc>
            </w:tr>
            <w:tr>
              <w:tblPrEx>
                <w:tblCellMar>
                  <w:top w:w="0" w:type="dxa"/>
                  <w:left w:w="0" w:type="dxa"/>
                  <w:bottom w:w="0" w:type="dxa"/>
                  <w:right w:w="0" w:type="dxa"/>
                </w:tblCellMar>
              </w:tblPrEx>
              <w:trPr>
                <w:gridAfter w:val="1"/>
                <w:wAfter w:w="5" w:type="dxa"/>
                <w:trHeight w:val="308" w:hRule="atLeast"/>
              </w:trPr>
              <w:tc>
                <w:tcPr>
                  <w:tcW w:w="94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30106</w:t>
                  </w:r>
                </w:p>
              </w:tc>
              <w:tc>
                <w:tcPr>
                  <w:tcW w:w="27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伙食补助费</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1.48</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30204</w:t>
                  </w:r>
                </w:p>
              </w:tc>
              <w:tc>
                <w:tcPr>
                  <w:tcW w:w="22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手续费</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0.40</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31001</w:t>
                  </w:r>
                </w:p>
              </w:tc>
              <w:tc>
                <w:tcPr>
                  <w:tcW w:w="2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房屋建筑物购建</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gridAfter w:val="1"/>
                <w:wAfter w:w="5" w:type="dxa"/>
                <w:trHeight w:val="308" w:hRule="atLeast"/>
              </w:trPr>
              <w:tc>
                <w:tcPr>
                  <w:tcW w:w="94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30107</w:t>
                  </w:r>
                </w:p>
              </w:tc>
              <w:tc>
                <w:tcPr>
                  <w:tcW w:w="27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绩效工资</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863.30</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30205</w:t>
                  </w:r>
                </w:p>
              </w:tc>
              <w:tc>
                <w:tcPr>
                  <w:tcW w:w="22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水费</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7.45</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31002</w:t>
                  </w:r>
                </w:p>
              </w:tc>
              <w:tc>
                <w:tcPr>
                  <w:tcW w:w="2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办公设备购置</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gridAfter w:val="1"/>
                <w:wAfter w:w="5" w:type="dxa"/>
                <w:trHeight w:val="308" w:hRule="atLeast"/>
              </w:trPr>
              <w:tc>
                <w:tcPr>
                  <w:tcW w:w="94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30108</w:t>
                  </w:r>
                </w:p>
              </w:tc>
              <w:tc>
                <w:tcPr>
                  <w:tcW w:w="27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150.01</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30206</w:t>
                  </w:r>
                </w:p>
              </w:tc>
              <w:tc>
                <w:tcPr>
                  <w:tcW w:w="22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电费</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54.88</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31003</w:t>
                  </w:r>
                </w:p>
              </w:tc>
              <w:tc>
                <w:tcPr>
                  <w:tcW w:w="2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专用设备购置</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gridAfter w:val="1"/>
                <w:wAfter w:w="5" w:type="dxa"/>
                <w:trHeight w:val="308" w:hRule="atLeast"/>
              </w:trPr>
              <w:tc>
                <w:tcPr>
                  <w:tcW w:w="94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30109</w:t>
                  </w:r>
                </w:p>
              </w:tc>
              <w:tc>
                <w:tcPr>
                  <w:tcW w:w="27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职业年金缴费</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58.29</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30207</w:t>
                  </w:r>
                </w:p>
              </w:tc>
              <w:tc>
                <w:tcPr>
                  <w:tcW w:w="22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邮电费</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5.31</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31005</w:t>
                  </w:r>
                </w:p>
              </w:tc>
              <w:tc>
                <w:tcPr>
                  <w:tcW w:w="2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基础设施建设</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gridAfter w:val="1"/>
                <w:wAfter w:w="5" w:type="dxa"/>
                <w:trHeight w:val="308" w:hRule="atLeast"/>
              </w:trPr>
              <w:tc>
                <w:tcPr>
                  <w:tcW w:w="94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30110</w:t>
                  </w:r>
                </w:p>
              </w:tc>
              <w:tc>
                <w:tcPr>
                  <w:tcW w:w="27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职工基本医疗保险缴费</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36.49</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30208</w:t>
                  </w:r>
                </w:p>
              </w:tc>
              <w:tc>
                <w:tcPr>
                  <w:tcW w:w="22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取暖费</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24.17</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31006</w:t>
                  </w:r>
                </w:p>
              </w:tc>
              <w:tc>
                <w:tcPr>
                  <w:tcW w:w="2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大型修缮</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gridAfter w:val="1"/>
                <w:wAfter w:w="5" w:type="dxa"/>
                <w:trHeight w:val="308" w:hRule="atLeast"/>
              </w:trPr>
              <w:tc>
                <w:tcPr>
                  <w:tcW w:w="94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30111</w:t>
                  </w:r>
                </w:p>
              </w:tc>
              <w:tc>
                <w:tcPr>
                  <w:tcW w:w="27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公务员医疗补助缴费</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30209</w:t>
                  </w:r>
                </w:p>
              </w:tc>
              <w:tc>
                <w:tcPr>
                  <w:tcW w:w="22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物业管理费</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8.71</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31007</w:t>
                  </w:r>
                </w:p>
              </w:tc>
              <w:tc>
                <w:tcPr>
                  <w:tcW w:w="2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信息网络及软件购置更新</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gridAfter w:val="1"/>
                <w:wAfter w:w="5" w:type="dxa"/>
                <w:trHeight w:val="308" w:hRule="atLeast"/>
              </w:trPr>
              <w:tc>
                <w:tcPr>
                  <w:tcW w:w="94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30112</w:t>
                  </w:r>
                </w:p>
              </w:tc>
              <w:tc>
                <w:tcPr>
                  <w:tcW w:w="27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其他社会保障缴费</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7.36</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30211</w:t>
                  </w:r>
                </w:p>
              </w:tc>
              <w:tc>
                <w:tcPr>
                  <w:tcW w:w="22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差旅费</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6.23</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31008</w:t>
                  </w:r>
                </w:p>
              </w:tc>
              <w:tc>
                <w:tcPr>
                  <w:tcW w:w="2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物资储备</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gridAfter w:val="1"/>
                <w:wAfter w:w="5" w:type="dxa"/>
                <w:trHeight w:val="308" w:hRule="atLeast"/>
              </w:trPr>
              <w:tc>
                <w:tcPr>
                  <w:tcW w:w="94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30113</w:t>
                  </w:r>
                </w:p>
              </w:tc>
              <w:tc>
                <w:tcPr>
                  <w:tcW w:w="27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65.59</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30212</w:t>
                  </w:r>
                </w:p>
              </w:tc>
              <w:tc>
                <w:tcPr>
                  <w:tcW w:w="22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因公出国（境）费用</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31009</w:t>
                  </w:r>
                </w:p>
              </w:tc>
              <w:tc>
                <w:tcPr>
                  <w:tcW w:w="2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土地补偿</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gridAfter w:val="1"/>
                <w:wAfter w:w="5" w:type="dxa"/>
                <w:trHeight w:val="308" w:hRule="atLeast"/>
              </w:trPr>
              <w:tc>
                <w:tcPr>
                  <w:tcW w:w="94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30114</w:t>
                  </w:r>
                </w:p>
              </w:tc>
              <w:tc>
                <w:tcPr>
                  <w:tcW w:w="27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30213</w:t>
                  </w:r>
                </w:p>
              </w:tc>
              <w:tc>
                <w:tcPr>
                  <w:tcW w:w="22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维修（护）费</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31010</w:t>
                  </w:r>
                </w:p>
              </w:tc>
              <w:tc>
                <w:tcPr>
                  <w:tcW w:w="2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安置补助</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gridAfter w:val="1"/>
                <w:wAfter w:w="5" w:type="dxa"/>
                <w:trHeight w:val="308" w:hRule="atLeast"/>
              </w:trPr>
              <w:tc>
                <w:tcPr>
                  <w:tcW w:w="94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30199</w:t>
                  </w:r>
                </w:p>
              </w:tc>
              <w:tc>
                <w:tcPr>
                  <w:tcW w:w="27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其他工资福利支出</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3.25</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30214</w:t>
                  </w:r>
                </w:p>
              </w:tc>
              <w:tc>
                <w:tcPr>
                  <w:tcW w:w="22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租赁费</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0.51</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31011</w:t>
                  </w:r>
                </w:p>
              </w:tc>
              <w:tc>
                <w:tcPr>
                  <w:tcW w:w="2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地上附着物和青苗补偿</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gridAfter w:val="1"/>
                <w:wAfter w:w="5" w:type="dxa"/>
                <w:trHeight w:val="308" w:hRule="atLeast"/>
              </w:trPr>
              <w:tc>
                <w:tcPr>
                  <w:tcW w:w="94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w:t>
                  </w:r>
                </w:p>
              </w:tc>
              <w:tc>
                <w:tcPr>
                  <w:tcW w:w="27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对个人和家庭的补助</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629.11</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30215</w:t>
                  </w:r>
                </w:p>
              </w:tc>
              <w:tc>
                <w:tcPr>
                  <w:tcW w:w="22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会议费</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0.12</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31012</w:t>
                  </w:r>
                </w:p>
              </w:tc>
              <w:tc>
                <w:tcPr>
                  <w:tcW w:w="2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拆迁补偿</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gridAfter w:val="1"/>
                <w:wAfter w:w="5" w:type="dxa"/>
                <w:trHeight w:val="308" w:hRule="atLeast"/>
              </w:trPr>
              <w:tc>
                <w:tcPr>
                  <w:tcW w:w="94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30301</w:t>
                  </w:r>
                </w:p>
              </w:tc>
              <w:tc>
                <w:tcPr>
                  <w:tcW w:w="27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离休费</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30216</w:t>
                  </w:r>
                </w:p>
              </w:tc>
              <w:tc>
                <w:tcPr>
                  <w:tcW w:w="22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培训费</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31013</w:t>
                  </w:r>
                </w:p>
              </w:tc>
              <w:tc>
                <w:tcPr>
                  <w:tcW w:w="2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公务用车购置</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gridAfter w:val="1"/>
                <w:wAfter w:w="5" w:type="dxa"/>
                <w:trHeight w:val="308" w:hRule="atLeast"/>
              </w:trPr>
              <w:tc>
                <w:tcPr>
                  <w:tcW w:w="94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30302</w:t>
                  </w:r>
                </w:p>
              </w:tc>
              <w:tc>
                <w:tcPr>
                  <w:tcW w:w="27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退休费</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13.04</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30217</w:t>
                  </w:r>
                </w:p>
              </w:tc>
              <w:tc>
                <w:tcPr>
                  <w:tcW w:w="22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公务接待费</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6.32</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31019</w:t>
                  </w:r>
                </w:p>
              </w:tc>
              <w:tc>
                <w:tcPr>
                  <w:tcW w:w="2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其他交通工具购置</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33.00</w:t>
                  </w:r>
                </w:p>
              </w:tc>
            </w:tr>
            <w:tr>
              <w:tblPrEx>
                <w:tblCellMar>
                  <w:top w:w="0" w:type="dxa"/>
                  <w:left w:w="0" w:type="dxa"/>
                  <w:bottom w:w="0" w:type="dxa"/>
                  <w:right w:w="0" w:type="dxa"/>
                </w:tblCellMar>
              </w:tblPrEx>
              <w:trPr>
                <w:gridAfter w:val="1"/>
                <w:wAfter w:w="5" w:type="dxa"/>
                <w:trHeight w:val="308" w:hRule="atLeast"/>
              </w:trPr>
              <w:tc>
                <w:tcPr>
                  <w:tcW w:w="94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30303</w:t>
                  </w:r>
                </w:p>
              </w:tc>
              <w:tc>
                <w:tcPr>
                  <w:tcW w:w="27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退职（役）费</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30218</w:t>
                  </w:r>
                </w:p>
              </w:tc>
              <w:tc>
                <w:tcPr>
                  <w:tcW w:w="22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专用材料费</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439.90</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31021</w:t>
                  </w:r>
                </w:p>
              </w:tc>
              <w:tc>
                <w:tcPr>
                  <w:tcW w:w="2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文物和陈列品购置</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gridAfter w:val="1"/>
                <w:wAfter w:w="5" w:type="dxa"/>
                <w:trHeight w:val="308" w:hRule="atLeast"/>
              </w:trPr>
              <w:tc>
                <w:tcPr>
                  <w:tcW w:w="94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30304</w:t>
                  </w:r>
                </w:p>
              </w:tc>
              <w:tc>
                <w:tcPr>
                  <w:tcW w:w="27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抚恤金</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30224</w:t>
                  </w:r>
                </w:p>
              </w:tc>
              <w:tc>
                <w:tcPr>
                  <w:tcW w:w="22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被装购置费</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31022</w:t>
                  </w:r>
                </w:p>
              </w:tc>
              <w:tc>
                <w:tcPr>
                  <w:tcW w:w="2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无形资产购置</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gridAfter w:val="1"/>
                <w:wAfter w:w="5" w:type="dxa"/>
                <w:trHeight w:val="308" w:hRule="atLeast"/>
              </w:trPr>
              <w:tc>
                <w:tcPr>
                  <w:tcW w:w="94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30305</w:t>
                  </w:r>
                </w:p>
              </w:tc>
              <w:tc>
                <w:tcPr>
                  <w:tcW w:w="27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生活补助</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603.74</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30225</w:t>
                  </w:r>
                </w:p>
              </w:tc>
              <w:tc>
                <w:tcPr>
                  <w:tcW w:w="22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专用燃料费</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31099</w:t>
                  </w:r>
                </w:p>
              </w:tc>
              <w:tc>
                <w:tcPr>
                  <w:tcW w:w="2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其他资本性支出</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gridAfter w:val="1"/>
                <w:wAfter w:w="5" w:type="dxa"/>
                <w:trHeight w:val="308" w:hRule="atLeast"/>
              </w:trPr>
              <w:tc>
                <w:tcPr>
                  <w:tcW w:w="94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30306</w:t>
                  </w:r>
                </w:p>
              </w:tc>
              <w:tc>
                <w:tcPr>
                  <w:tcW w:w="27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救济费</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30226</w:t>
                  </w:r>
                </w:p>
              </w:tc>
              <w:tc>
                <w:tcPr>
                  <w:tcW w:w="22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劳务费</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297.70</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w:t>
                  </w:r>
                </w:p>
              </w:tc>
              <w:tc>
                <w:tcPr>
                  <w:tcW w:w="2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gridAfter w:val="1"/>
                <w:wAfter w:w="5" w:type="dxa"/>
                <w:trHeight w:val="308" w:hRule="atLeast"/>
              </w:trPr>
              <w:tc>
                <w:tcPr>
                  <w:tcW w:w="94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30307</w:t>
                  </w:r>
                </w:p>
              </w:tc>
              <w:tc>
                <w:tcPr>
                  <w:tcW w:w="27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医疗费补助</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30227</w:t>
                  </w:r>
                </w:p>
              </w:tc>
              <w:tc>
                <w:tcPr>
                  <w:tcW w:w="22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委托业务费</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955.66</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39906</w:t>
                  </w:r>
                </w:p>
              </w:tc>
              <w:tc>
                <w:tcPr>
                  <w:tcW w:w="2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赠与</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gridAfter w:val="1"/>
                <w:wAfter w:w="5" w:type="dxa"/>
                <w:trHeight w:val="308" w:hRule="atLeast"/>
              </w:trPr>
              <w:tc>
                <w:tcPr>
                  <w:tcW w:w="94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30308</w:t>
                  </w:r>
                </w:p>
              </w:tc>
              <w:tc>
                <w:tcPr>
                  <w:tcW w:w="27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助学金</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30228</w:t>
                  </w:r>
                </w:p>
              </w:tc>
              <w:tc>
                <w:tcPr>
                  <w:tcW w:w="22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工会经费</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4.28</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39907</w:t>
                  </w:r>
                </w:p>
              </w:tc>
              <w:tc>
                <w:tcPr>
                  <w:tcW w:w="2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国家赔偿费用支出</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gridAfter w:val="1"/>
                <w:wAfter w:w="5" w:type="dxa"/>
                <w:trHeight w:val="308" w:hRule="atLeast"/>
              </w:trPr>
              <w:tc>
                <w:tcPr>
                  <w:tcW w:w="94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30309</w:t>
                  </w:r>
                </w:p>
              </w:tc>
              <w:tc>
                <w:tcPr>
                  <w:tcW w:w="27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奖励金</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30229</w:t>
                  </w:r>
                </w:p>
              </w:tc>
              <w:tc>
                <w:tcPr>
                  <w:tcW w:w="22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福利费</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4.53</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39908</w:t>
                  </w:r>
                </w:p>
              </w:tc>
              <w:tc>
                <w:tcPr>
                  <w:tcW w:w="2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对民间非营利组织和群众性自治组织补贴</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gridAfter w:val="1"/>
                <w:wAfter w:w="5" w:type="dxa"/>
                <w:trHeight w:val="308" w:hRule="atLeast"/>
              </w:trPr>
              <w:tc>
                <w:tcPr>
                  <w:tcW w:w="94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30310</w:t>
                  </w:r>
                </w:p>
              </w:tc>
              <w:tc>
                <w:tcPr>
                  <w:tcW w:w="27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个人农业生产补贴</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30231</w:t>
                  </w:r>
                </w:p>
              </w:tc>
              <w:tc>
                <w:tcPr>
                  <w:tcW w:w="22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公务用车运行维护费</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42.78</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39999</w:t>
                  </w:r>
                </w:p>
              </w:tc>
              <w:tc>
                <w:tcPr>
                  <w:tcW w:w="2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其他支出</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gridAfter w:val="1"/>
                <w:wAfter w:w="5" w:type="dxa"/>
                <w:trHeight w:val="308" w:hRule="atLeast"/>
              </w:trPr>
              <w:tc>
                <w:tcPr>
                  <w:tcW w:w="94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30399</w:t>
                  </w:r>
                </w:p>
              </w:tc>
              <w:tc>
                <w:tcPr>
                  <w:tcW w:w="27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其他对个人和家庭的补助</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12.33</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30239</w:t>
                  </w:r>
                </w:p>
              </w:tc>
              <w:tc>
                <w:tcPr>
                  <w:tcW w:w="22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其他交通费用</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2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1"/>
                <w:wAfter w:w="5" w:type="dxa"/>
                <w:trHeight w:val="308" w:hRule="atLeast"/>
              </w:trPr>
              <w:tc>
                <w:tcPr>
                  <w:tcW w:w="94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27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30240</w:t>
                  </w:r>
                </w:p>
              </w:tc>
              <w:tc>
                <w:tcPr>
                  <w:tcW w:w="22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税金及附加费用</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2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1"/>
                <w:wAfter w:w="5" w:type="dxa"/>
                <w:trHeight w:val="308" w:hRule="atLeast"/>
              </w:trPr>
              <w:tc>
                <w:tcPr>
                  <w:tcW w:w="94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27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30299</w:t>
                  </w:r>
                </w:p>
              </w:tc>
              <w:tc>
                <w:tcPr>
                  <w:tcW w:w="22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其他商品和服务支出</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98.09</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2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1"/>
                <w:wAfter w:w="5" w:type="dxa"/>
                <w:trHeight w:val="308" w:hRule="atLeast"/>
              </w:trPr>
              <w:tc>
                <w:tcPr>
                  <w:tcW w:w="373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人员经费合计</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3,361.60</w:t>
                  </w:r>
                </w:p>
              </w:tc>
              <w:tc>
                <w:tcPr>
                  <w:tcW w:w="786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公用经费合计</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2,108.34</w:t>
                  </w:r>
                </w:p>
              </w:tc>
            </w:tr>
          </w:tbl>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注：本表反映部门本年度一般公共预算财政拨款基本支出明细情况。本表金额转换为万元时，因四舍五入可能存在尾差。</w:t>
            </w:r>
          </w:p>
        </w:tc>
      </w:tr>
    </w:tbl>
    <w:p>
      <w:pPr>
        <w:rPr>
          <w:rFonts w:hint="eastAsia" w:ascii="仿宋_GB2312" w:hAnsi="仿宋_GB2312" w:eastAsia="仿宋_GB2312" w:cs="仿宋_GB2312"/>
          <w:sz w:val="32"/>
          <w:szCs w:val="32"/>
        </w:rPr>
        <w:sectPr>
          <w:pgSz w:w="16838" w:h="11906" w:orient="landscape"/>
          <w:pgMar w:top="1746" w:right="1440" w:bottom="1519" w:left="1440" w:header="720" w:footer="720" w:gutter="0"/>
          <w:pgNumType w:fmt="numberInDash"/>
          <w:cols w:space="720" w:num="1"/>
          <w:docGrid w:type="lines" w:linePitch="312" w:charSpace="0"/>
        </w:sectPr>
      </w:pPr>
    </w:p>
    <w:tbl>
      <w:tblPr>
        <w:tblStyle w:val="4"/>
        <w:tblW w:w="13660" w:type="dxa"/>
        <w:tblInd w:w="0" w:type="dxa"/>
        <w:tblLayout w:type="fixed"/>
        <w:tblCellMar>
          <w:top w:w="0" w:type="dxa"/>
          <w:left w:w="0" w:type="dxa"/>
          <w:bottom w:w="0" w:type="dxa"/>
          <w:right w:w="0" w:type="dxa"/>
        </w:tblCellMar>
      </w:tblPr>
      <w:tblGrid>
        <w:gridCol w:w="1276"/>
        <w:gridCol w:w="1009"/>
        <w:gridCol w:w="1157"/>
        <w:gridCol w:w="964"/>
        <w:gridCol w:w="1143"/>
        <w:gridCol w:w="1069"/>
        <w:gridCol w:w="1053"/>
        <w:gridCol w:w="1157"/>
        <w:gridCol w:w="1127"/>
        <w:gridCol w:w="1380"/>
        <w:gridCol w:w="1069"/>
        <w:gridCol w:w="1256"/>
      </w:tblGrid>
      <w:tr>
        <w:tblPrEx>
          <w:tblCellMar>
            <w:top w:w="0" w:type="dxa"/>
            <w:left w:w="0" w:type="dxa"/>
            <w:bottom w:w="0" w:type="dxa"/>
            <w:right w:w="0" w:type="dxa"/>
          </w:tblCellMar>
        </w:tblPrEx>
        <w:trPr>
          <w:trHeight w:val="640" w:hRule="atLeast"/>
        </w:trPr>
        <w:tc>
          <w:tcPr>
            <w:tcW w:w="13660" w:type="dxa"/>
            <w:gridSpan w:val="12"/>
            <w:tcBorders>
              <w:top w:val="nil"/>
              <w:left w:val="nil"/>
              <w:bottom w:val="nil"/>
              <w:right w:val="nil"/>
            </w:tcBorders>
            <w:shd w:val="clear" w:color="auto" w:fill="FFFFFF"/>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default" w:ascii="华文中宋" w:hAnsi="华文中宋" w:eastAsia="华文中宋" w:cs="华文中宋"/>
                <w:color w:val="000000"/>
                <w:sz w:val="32"/>
                <w:szCs w:val="32"/>
              </w:rPr>
            </w:pPr>
            <w:r>
              <w:rPr>
                <w:rFonts w:hint="eastAsia" w:ascii="宋体" w:hAnsi="宋体" w:eastAsia="宋体" w:cs="宋体"/>
                <w:i w:val="0"/>
                <w:color w:val="000000"/>
                <w:kern w:val="0"/>
                <w:sz w:val="44"/>
                <w:szCs w:val="44"/>
                <w:u w:val="none"/>
                <w:lang w:val="en-US" w:eastAsia="zh-CN" w:bidi="ar"/>
              </w:rPr>
              <w:t>一般公共预算财政拨款“三公”经费支出决算表</w:t>
            </w:r>
          </w:p>
        </w:tc>
      </w:tr>
      <w:tr>
        <w:tblPrEx>
          <w:tblCellMar>
            <w:top w:w="0" w:type="dxa"/>
            <w:left w:w="0" w:type="dxa"/>
            <w:bottom w:w="0" w:type="dxa"/>
            <w:right w:w="0" w:type="dxa"/>
          </w:tblCellMar>
        </w:tblPrEx>
        <w:trPr>
          <w:trHeight w:val="327" w:hRule="atLeast"/>
        </w:trPr>
        <w:tc>
          <w:tcPr>
            <w:tcW w:w="13660" w:type="dxa"/>
            <w:gridSpan w:val="12"/>
            <w:tcBorders>
              <w:top w:val="nil"/>
              <w:left w:val="nil"/>
              <w:bottom w:val="nil"/>
              <w:right w:val="nil"/>
            </w:tcBorders>
            <w:shd w:val="clear" w:color="auto" w:fill="FFFFFF"/>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                                                                                                         公开07表</w:t>
            </w:r>
          </w:p>
        </w:tc>
      </w:tr>
      <w:tr>
        <w:tblPrEx>
          <w:tblCellMar>
            <w:top w:w="0" w:type="dxa"/>
            <w:left w:w="0" w:type="dxa"/>
            <w:bottom w:w="0" w:type="dxa"/>
            <w:right w:w="0" w:type="dxa"/>
          </w:tblCellMar>
        </w:tblPrEx>
        <w:trPr>
          <w:trHeight w:val="327" w:hRule="atLeast"/>
        </w:trPr>
        <w:tc>
          <w:tcPr>
            <w:tcW w:w="6618" w:type="dxa"/>
            <w:gridSpan w:val="6"/>
            <w:tcBorders>
              <w:top w:val="nil"/>
              <w:left w:val="nil"/>
              <w:bottom w:val="nil"/>
              <w:right w:val="nil"/>
            </w:tcBorders>
            <w:shd w:val="clear" w:color="auto" w:fill="FFFFFF"/>
            <w:tcMar>
              <w:top w:w="15" w:type="dxa"/>
              <w:left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部门：栾川县卫生健康委员会</w:t>
            </w:r>
          </w:p>
        </w:tc>
        <w:tc>
          <w:tcPr>
            <w:tcW w:w="7042" w:type="dxa"/>
            <w:gridSpan w:val="6"/>
            <w:tcBorders>
              <w:top w:val="nil"/>
              <w:left w:val="nil"/>
              <w:bottom w:val="single" w:color="000000" w:sz="8" w:space="0"/>
              <w:right w:val="nil"/>
            </w:tcBorders>
            <w:shd w:val="clear" w:color="auto" w:fill="FFFFFF"/>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                                 金额单位：万元</w:t>
            </w:r>
          </w:p>
        </w:tc>
      </w:tr>
      <w:tr>
        <w:tblPrEx>
          <w:tblCellMar>
            <w:top w:w="0" w:type="dxa"/>
            <w:left w:w="0" w:type="dxa"/>
            <w:bottom w:w="0" w:type="dxa"/>
            <w:right w:w="0" w:type="dxa"/>
          </w:tblCellMar>
        </w:tblPrEx>
        <w:trPr>
          <w:trHeight w:val="595" w:hRule="atLeast"/>
        </w:trPr>
        <w:tc>
          <w:tcPr>
            <w:tcW w:w="6618" w:type="dxa"/>
            <w:gridSpan w:val="6"/>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eastAsia="宋体" w:cs="宋体"/>
                <w:i w:val="0"/>
                <w:color w:val="000000"/>
                <w:kern w:val="0"/>
                <w:sz w:val="22"/>
                <w:szCs w:val="22"/>
                <w:u w:val="none"/>
                <w:lang w:val="en-US" w:eastAsia="zh-CN" w:bidi="ar"/>
              </w:rPr>
              <w:t>预算数</w:t>
            </w:r>
          </w:p>
        </w:tc>
        <w:tc>
          <w:tcPr>
            <w:tcW w:w="7042" w:type="dxa"/>
            <w:gridSpan w:val="6"/>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eastAsia="宋体" w:cs="宋体"/>
                <w:i w:val="0"/>
                <w:color w:val="000000"/>
                <w:kern w:val="0"/>
                <w:sz w:val="22"/>
                <w:szCs w:val="22"/>
                <w:u w:val="none"/>
                <w:lang w:val="en-US" w:eastAsia="zh-CN" w:bidi="ar"/>
              </w:rPr>
              <w:t>决算数</w:t>
            </w:r>
          </w:p>
        </w:tc>
      </w:tr>
      <w:tr>
        <w:tblPrEx>
          <w:tblCellMar>
            <w:top w:w="0" w:type="dxa"/>
            <w:left w:w="0" w:type="dxa"/>
            <w:bottom w:w="0" w:type="dxa"/>
            <w:right w:w="0" w:type="dxa"/>
          </w:tblCellMar>
        </w:tblPrEx>
        <w:trPr>
          <w:trHeight w:val="626" w:hRule="atLeast"/>
        </w:trPr>
        <w:tc>
          <w:tcPr>
            <w:tcW w:w="1276" w:type="dxa"/>
            <w:vMerge w:val="restart"/>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eastAsia="宋体" w:cs="宋体"/>
                <w:i w:val="0"/>
                <w:color w:val="000000"/>
                <w:kern w:val="0"/>
                <w:sz w:val="22"/>
                <w:szCs w:val="22"/>
                <w:u w:val="none"/>
                <w:lang w:val="en-US" w:eastAsia="zh-CN" w:bidi="ar"/>
              </w:rPr>
              <w:t>合计</w:t>
            </w:r>
          </w:p>
        </w:tc>
        <w:tc>
          <w:tcPr>
            <w:tcW w:w="100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eastAsia="宋体" w:cs="宋体"/>
                <w:i w:val="0"/>
                <w:color w:val="000000"/>
                <w:kern w:val="0"/>
                <w:sz w:val="22"/>
                <w:szCs w:val="22"/>
                <w:u w:val="none"/>
                <w:lang w:val="en-US" w:eastAsia="zh-CN" w:bidi="ar"/>
              </w:rPr>
              <w:t>因公出国（境）费</w:t>
            </w:r>
          </w:p>
        </w:tc>
        <w:tc>
          <w:tcPr>
            <w:tcW w:w="326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eastAsia="宋体" w:cs="宋体"/>
                <w:i w:val="0"/>
                <w:color w:val="000000"/>
                <w:kern w:val="0"/>
                <w:sz w:val="22"/>
                <w:szCs w:val="22"/>
                <w:u w:val="none"/>
                <w:lang w:val="en-US" w:eastAsia="zh-CN" w:bidi="ar"/>
              </w:rPr>
              <w:t>公务用车购置及运行费</w:t>
            </w:r>
          </w:p>
        </w:tc>
        <w:tc>
          <w:tcPr>
            <w:tcW w:w="106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color w:val="000000"/>
                <w:kern w:val="0"/>
                <w:sz w:val="22"/>
                <w:szCs w:val="22"/>
                <w:u w:val="none"/>
                <w:lang w:val="en-US" w:eastAsia="zh-CN" w:bidi="ar"/>
              </w:rPr>
              <w:t>公务接待费</w:t>
            </w:r>
          </w:p>
        </w:tc>
        <w:tc>
          <w:tcPr>
            <w:tcW w:w="105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color w:val="000000"/>
                <w:kern w:val="0"/>
                <w:sz w:val="22"/>
                <w:szCs w:val="22"/>
                <w:u w:val="none"/>
                <w:lang w:val="en-US" w:eastAsia="zh-CN" w:bidi="ar"/>
              </w:rPr>
              <w:t>合计</w:t>
            </w:r>
          </w:p>
        </w:tc>
        <w:tc>
          <w:tcPr>
            <w:tcW w:w="115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color w:val="000000"/>
                <w:kern w:val="0"/>
                <w:sz w:val="22"/>
                <w:szCs w:val="22"/>
                <w:u w:val="none"/>
                <w:lang w:val="en-US" w:eastAsia="zh-CN" w:bidi="ar"/>
              </w:rPr>
              <w:t>因公出国（境）费</w:t>
            </w:r>
          </w:p>
        </w:tc>
        <w:tc>
          <w:tcPr>
            <w:tcW w:w="35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eastAsia="宋体" w:cs="宋体"/>
                <w:i w:val="0"/>
                <w:color w:val="000000"/>
                <w:kern w:val="0"/>
                <w:sz w:val="22"/>
                <w:szCs w:val="22"/>
                <w:u w:val="none"/>
                <w:lang w:val="en-US" w:eastAsia="zh-CN" w:bidi="ar"/>
              </w:rPr>
              <w:t>公务用车购置及运行费</w:t>
            </w:r>
          </w:p>
        </w:tc>
        <w:tc>
          <w:tcPr>
            <w:tcW w:w="1256"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eastAsia="宋体" w:cs="宋体"/>
                <w:i w:val="0"/>
                <w:color w:val="000000"/>
                <w:kern w:val="0"/>
                <w:sz w:val="22"/>
                <w:szCs w:val="22"/>
                <w:u w:val="none"/>
                <w:lang w:val="en-US" w:eastAsia="zh-CN" w:bidi="ar"/>
              </w:rPr>
              <w:t>公务接待费</w:t>
            </w:r>
          </w:p>
        </w:tc>
      </w:tr>
      <w:tr>
        <w:tblPrEx>
          <w:tblCellMar>
            <w:top w:w="0" w:type="dxa"/>
            <w:left w:w="0" w:type="dxa"/>
            <w:bottom w:w="0" w:type="dxa"/>
            <w:right w:w="0" w:type="dxa"/>
          </w:tblCellMar>
        </w:tblPrEx>
        <w:trPr>
          <w:trHeight w:val="650" w:hRule="atLeast"/>
        </w:trPr>
        <w:tc>
          <w:tcPr>
            <w:tcW w:w="1276" w:type="dxa"/>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00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1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eastAsia="宋体" w:cs="宋体"/>
                <w:i w:val="0"/>
                <w:color w:val="000000"/>
                <w:kern w:val="0"/>
                <w:sz w:val="22"/>
                <w:szCs w:val="22"/>
                <w:u w:val="none"/>
                <w:lang w:val="en-US" w:eastAsia="zh-CN" w:bidi="ar"/>
              </w:rPr>
              <w:t>小计</w:t>
            </w:r>
          </w:p>
        </w:tc>
        <w:tc>
          <w:tcPr>
            <w:tcW w:w="96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color w:val="000000"/>
                <w:kern w:val="0"/>
                <w:sz w:val="22"/>
                <w:szCs w:val="22"/>
                <w:u w:val="none"/>
                <w:lang w:val="en-US" w:eastAsia="zh-CN" w:bidi="ar"/>
              </w:rPr>
              <w:t>公务用车购置费</w:t>
            </w:r>
          </w:p>
        </w:tc>
        <w:tc>
          <w:tcPr>
            <w:tcW w:w="114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eastAsia="宋体" w:cs="宋体"/>
                <w:i w:val="0"/>
                <w:color w:val="000000"/>
                <w:kern w:val="0"/>
                <w:sz w:val="22"/>
                <w:szCs w:val="22"/>
                <w:u w:val="none"/>
                <w:lang w:val="en-US" w:eastAsia="zh-CN" w:bidi="ar"/>
              </w:rPr>
              <w:t>公务用车运行费</w:t>
            </w:r>
          </w:p>
        </w:tc>
        <w:tc>
          <w:tcPr>
            <w:tcW w:w="1069"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053"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rPr>
            </w:pPr>
          </w:p>
        </w:tc>
        <w:tc>
          <w:tcPr>
            <w:tcW w:w="115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rPr>
            </w:pPr>
          </w:p>
        </w:tc>
        <w:tc>
          <w:tcPr>
            <w:tcW w:w="11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eastAsia="宋体" w:cs="宋体"/>
                <w:i w:val="0"/>
                <w:color w:val="000000"/>
                <w:kern w:val="0"/>
                <w:sz w:val="22"/>
                <w:szCs w:val="22"/>
                <w:u w:val="none"/>
                <w:lang w:val="en-US" w:eastAsia="zh-CN" w:bidi="ar"/>
              </w:rPr>
              <w:t>小计</w:t>
            </w:r>
          </w:p>
        </w:tc>
        <w:tc>
          <w:tcPr>
            <w:tcW w:w="1380"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eastAsia="宋体" w:cs="宋体"/>
                <w:i w:val="0"/>
                <w:color w:val="000000"/>
                <w:kern w:val="0"/>
                <w:sz w:val="22"/>
                <w:szCs w:val="22"/>
                <w:u w:val="none"/>
                <w:lang w:val="en-US" w:eastAsia="zh-CN" w:bidi="ar"/>
              </w:rPr>
              <w:t>公务用车购置费</w:t>
            </w:r>
          </w:p>
        </w:tc>
        <w:tc>
          <w:tcPr>
            <w:tcW w:w="1069"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color w:val="000000"/>
                <w:kern w:val="0"/>
                <w:sz w:val="22"/>
                <w:szCs w:val="22"/>
                <w:u w:val="none"/>
                <w:lang w:val="en-US" w:eastAsia="zh-CN" w:bidi="ar"/>
              </w:rPr>
              <w:t>公务用车运行费</w:t>
            </w:r>
          </w:p>
        </w:tc>
        <w:tc>
          <w:tcPr>
            <w:tcW w:w="1256"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585" w:hRule="atLeast"/>
        </w:trPr>
        <w:tc>
          <w:tcPr>
            <w:tcW w:w="1276"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eastAsia="宋体" w:cs="宋体"/>
                <w:i w:val="0"/>
                <w:color w:val="000000"/>
                <w:kern w:val="0"/>
                <w:sz w:val="22"/>
                <w:szCs w:val="22"/>
                <w:u w:val="none"/>
                <w:lang w:val="en-US" w:eastAsia="zh-CN" w:bidi="ar"/>
              </w:rPr>
              <w:t>1</w:t>
            </w:r>
          </w:p>
        </w:tc>
        <w:tc>
          <w:tcPr>
            <w:tcW w:w="10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eastAsia="宋体" w:cs="宋体"/>
                <w:i w:val="0"/>
                <w:color w:val="000000"/>
                <w:kern w:val="0"/>
                <w:sz w:val="22"/>
                <w:szCs w:val="22"/>
                <w:u w:val="none"/>
                <w:lang w:val="en-US" w:eastAsia="zh-CN" w:bidi="ar"/>
              </w:rPr>
              <w:t>2</w:t>
            </w:r>
          </w:p>
        </w:tc>
        <w:tc>
          <w:tcPr>
            <w:tcW w:w="11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eastAsia="宋体" w:cs="宋体"/>
                <w:i w:val="0"/>
                <w:color w:val="000000"/>
                <w:kern w:val="0"/>
                <w:sz w:val="22"/>
                <w:szCs w:val="22"/>
                <w:u w:val="none"/>
                <w:lang w:val="en-US" w:eastAsia="zh-CN" w:bidi="ar"/>
              </w:rPr>
              <w:t>3</w:t>
            </w:r>
          </w:p>
        </w:tc>
        <w:tc>
          <w:tcPr>
            <w:tcW w:w="9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color w:val="000000"/>
                <w:kern w:val="0"/>
                <w:sz w:val="22"/>
                <w:szCs w:val="22"/>
                <w:u w:val="none"/>
                <w:lang w:val="en-US" w:eastAsia="zh-CN" w:bidi="ar"/>
              </w:rPr>
              <w:t>4</w:t>
            </w:r>
          </w:p>
        </w:tc>
        <w:tc>
          <w:tcPr>
            <w:tcW w:w="11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eastAsia="宋体" w:cs="宋体"/>
                <w:i w:val="0"/>
                <w:color w:val="000000"/>
                <w:kern w:val="0"/>
                <w:sz w:val="22"/>
                <w:szCs w:val="22"/>
                <w:u w:val="none"/>
                <w:lang w:val="en-US" w:eastAsia="zh-CN" w:bidi="ar"/>
              </w:rPr>
              <w:t>5</w:t>
            </w:r>
          </w:p>
        </w:tc>
        <w:tc>
          <w:tcPr>
            <w:tcW w:w="10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eastAsia="宋体" w:cs="宋体"/>
                <w:i w:val="0"/>
                <w:color w:val="000000"/>
                <w:kern w:val="0"/>
                <w:sz w:val="22"/>
                <w:szCs w:val="22"/>
                <w:u w:val="none"/>
                <w:lang w:val="en-US" w:eastAsia="zh-CN" w:bidi="ar"/>
              </w:rPr>
              <w:t>6</w:t>
            </w:r>
          </w:p>
        </w:tc>
        <w:tc>
          <w:tcPr>
            <w:tcW w:w="10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color w:val="000000"/>
                <w:kern w:val="0"/>
                <w:sz w:val="22"/>
                <w:szCs w:val="22"/>
                <w:u w:val="none"/>
                <w:lang w:val="en-US" w:eastAsia="zh-CN" w:bidi="ar"/>
              </w:rPr>
              <w:t>7</w:t>
            </w:r>
          </w:p>
        </w:tc>
        <w:tc>
          <w:tcPr>
            <w:tcW w:w="11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color w:val="000000"/>
                <w:kern w:val="0"/>
                <w:sz w:val="22"/>
                <w:szCs w:val="22"/>
                <w:u w:val="none"/>
                <w:lang w:val="en-US" w:eastAsia="zh-CN" w:bidi="ar"/>
              </w:rPr>
              <w:t>8</w:t>
            </w:r>
          </w:p>
        </w:tc>
        <w:tc>
          <w:tcPr>
            <w:tcW w:w="11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eastAsia="宋体" w:cs="宋体"/>
                <w:i w:val="0"/>
                <w:color w:val="000000"/>
                <w:kern w:val="0"/>
                <w:sz w:val="22"/>
                <w:szCs w:val="22"/>
                <w:u w:val="none"/>
                <w:lang w:val="en-US" w:eastAsia="zh-CN" w:bidi="ar"/>
              </w:rPr>
              <w:t>9</w:t>
            </w: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eastAsia="宋体" w:cs="宋体"/>
                <w:i w:val="0"/>
                <w:color w:val="000000"/>
                <w:kern w:val="0"/>
                <w:sz w:val="22"/>
                <w:szCs w:val="22"/>
                <w:u w:val="none"/>
                <w:lang w:val="en-US" w:eastAsia="zh-CN" w:bidi="ar"/>
              </w:rPr>
              <w:t>10</w:t>
            </w:r>
          </w:p>
        </w:tc>
        <w:tc>
          <w:tcPr>
            <w:tcW w:w="10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color w:val="000000"/>
                <w:kern w:val="0"/>
                <w:sz w:val="22"/>
                <w:szCs w:val="22"/>
                <w:u w:val="none"/>
                <w:lang w:val="en-US" w:eastAsia="zh-CN" w:bidi="ar"/>
              </w:rPr>
              <w:t>11</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eastAsia="宋体" w:cs="宋体"/>
                <w:i w:val="0"/>
                <w:color w:val="000000"/>
                <w:kern w:val="0"/>
                <w:sz w:val="22"/>
                <w:szCs w:val="22"/>
                <w:u w:val="none"/>
                <w:lang w:val="en-US" w:eastAsia="zh-CN" w:bidi="ar"/>
              </w:rPr>
              <w:t>12</w:t>
            </w:r>
          </w:p>
        </w:tc>
      </w:tr>
      <w:tr>
        <w:tblPrEx>
          <w:tblCellMar>
            <w:top w:w="0" w:type="dxa"/>
            <w:left w:w="0" w:type="dxa"/>
            <w:bottom w:w="0" w:type="dxa"/>
            <w:right w:w="0" w:type="dxa"/>
          </w:tblCellMar>
        </w:tblPrEx>
        <w:trPr>
          <w:trHeight w:val="882" w:hRule="atLeast"/>
        </w:trPr>
        <w:tc>
          <w:tcPr>
            <w:tcW w:w="1276" w:type="dxa"/>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宋体"/>
                <w:color w:val="000000"/>
                <w:sz w:val="20"/>
                <w:szCs w:val="20"/>
                <w:lang w:val="en-US"/>
              </w:rPr>
            </w:pPr>
            <w:r>
              <w:rPr>
                <w:rFonts w:hint="eastAsia" w:ascii="宋体" w:hAnsi="宋体" w:eastAsia="宋体" w:cs="宋体"/>
                <w:i w:val="0"/>
                <w:color w:val="000000"/>
                <w:kern w:val="0"/>
                <w:sz w:val="22"/>
                <w:szCs w:val="22"/>
                <w:u w:val="none"/>
                <w:lang w:val="en-US" w:eastAsia="zh-CN" w:bidi="ar"/>
              </w:rPr>
              <w:t>85.42</w:t>
            </w:r>
          </w:p>
        </w:tc>
        <w:tc>
          <w:tcPr>
            <w:tcW w:w="100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1157"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宋体"/>
                <w:color w:val="000000"/>
                <w:sz w:val="20"/>
                <w:szCs w:val="20"/>
                <w:lang w:val="en-US"/>
              </w:rPr>
            </w:pPr>
            <w:r>
              <w:rPr>
                <w:rFonts w:hint="eastAsia" w:ascii="宋体" w:hAnsi="宋体" w:eastAsia="宋体" w:cs="宋体"/>
                <w:i w:val="0"/>
                <w:color w:val="000000"/>
                <w:kern w:val="0"/>
                <w:sz w:val="22"/>
                <w:szCs w:val="22"/>
                <w:u w:val="none"/>
                <w:lang w:val="en-US" w:eastAsia="zh-CN" w:bidi="ar"/>
              </w:rPr>
              <w:t>77.35</w:t>
            </w:r>
          </w:p>
        </w:tc>
        <w:tc>
          <w:tcPr>
            <w:tcW w:w="964"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lang w:val="en-US"/>
              </w:rPr>
            </w:pPr>
            <w:r>
              <w:rPr>
                <w:rFonts w:hint="eastAsia" w:ascii="宋体" w:hAnsi="宋体" w:eastAsia="宋体" w:cs="宋体"/>
                <w:i w:val="0"/>
                <w:color w:val="000000"/>
                <w:kern w:val="0"/>
                <w:sz w:val="22"/>
                <w:szCs w:val="22"/>
                <w:u w:val="none"/>
                <w:lang w:val="en-US" w:eastAsia="zh-CN" w:bidi="ar"/>
              </w:rPr>
              <w:t>15</w:t>
            </w:r>
          </w:p>
        </w:tc>
        <w:tc>
          <w:tcPr>
            <w:tcW w:w="1143"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宋体"/>
                <w:color w:val="000000"/>
                <w:sz w:val="20"/>
                <w:szCs w:val="20"/>
                <w:lang w:val="en-US"/>
              </w:rPr>
            </w:pPr>
            <w:r>
              <w:rPr>
                <w:rFonts w:hint="eastAsia" w:ascii="宋体" w:hAnsi="宋体" w:eastAsia="宋体" w:cs="宋体"/>
                <w:i w:val="0"/>
                <w:color w:val="000000"/>
                <w:kern w:val="0"/>
                <w:sz w:val="22"/>
                <w:szCs w:val="22"/>
                <w:u w:val="none"/>
                <w:lang w:val="en-US" w:eastAsia="zh-CN" w:bidi="ar"/>
              </w:rPr>
              <w:t>62.35</w:t>
            </w:r>
          </w:p>
        </w:tc>
        <w:tc>
          <w:tcPr>
            <w:tcW w:w="106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宋体"/>
                <w:color w:val="000000"/>
                <w:sz w:val="20"/>
                <w:szCs w:val="20"/>
                <w:lang w:val="en-US"/>
              </w:rPr>
            </w:pPr>
            <w:r>
              <w:rPr>
                <w:rFonts w:hint="eastAsia" w:ascii="宋体" w:hAnsi="宋体" w:eastAsia="宋体" w:cs="宋体"/>
                <w:i w:val="0"/>
                <w:color w:val="000000"/>
                <w:kern w:val="0"/>
                <w:sz w:val="22"/>
                <w:szCs w:val="22"/>
                <w:u w:val="none"/>
                <w:lang w:val="en-US" w:eastAsia="zh-CN" w:bidi="ar"/>
              </w:rPr>
              <w:t>8.06</w:t>
            </w:r>
          </w:p>
        </w:tc>
        <w:tc>
          <w:tcPr>
            <w:tcW w:w="1053"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000000"/>
                <w:kern w:val="0"/>
                <w:sz w:val="22"/>
                <w:szCs w:val="22"/>
                <w:u w:val="none"/>
                <w:lang w:val="en-US" w:eastAsia="zh-CN" w:bidi="ar"/>
              </w:rPr>
              <w:t>64.10</w:t>
            </w:r>
          </w:p>
        </w:tc>
        <w:tc>
          <w:tcPr>
            <w:tcW w:w="1157"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000000"/>
                <w:kern w:val="0"/>
                <w:sz w:val="22"/>
                <w:szCs w:val="22"/>
                <w:u w:val="none"/>
                <w:lang w:val="en-US" w:eastAsia="zh-CN" w:bidi="ar"/>
              </w:rPr>
              <w:t>0.00</w:t>
            </w:r>
          </w:p>
        </w:tc>
        <w:tc>
          <w:tcPr>
            <w:tcW w:w="1127"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eastAsia="宋体" w:cs="宋体"/>
                <w:i w:val="0"/>
                <w:color w:val="000000"/>
                <w:kern w:val="0"/>
                <w:sz w:val="22"/>
                <w:szCs w:val="22"/>
                <w:u w:val="none"/>
                <w:lang w:val="en-US" w:eastAsia="zh-CN" w:bidi="ar"/>
              </w:rPr>
              <w:t>57.78</w:t>
            </w:r>
          </w:p>
        </w:tc>
        <w:tc>
          <w:tcPr>
            <w:tcW w:w="138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eastAsia="宋体" w:cs="宋体"/>
                <w:i w:val="0"/>
                <w:color w:val="000000"/>
                <w:kern w:val="0"/>
                <w:sz w:val="22"/>
                <w:szCs w:val="22"/>
                <w:u w:val="none"/>
                <w:lang w:val="en-US" w:eastAsia="zh-CN" w:bidi="ar"/>
              </w:rPr>
              <w:t>15.00</w:t>
            </w:r>
          </w:p>
        </w:tc>
        <w:tc>
          <w:tcPr>
            <w:tcW w:w="106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000000"/>
                <w:kern w:val="0"/>
                <w:sz w:val="22"/>
                <w:szCs w:val="22"/>
                <w:u w:val="none"/>
                <w:lang w:val="en-US" w:eastAsia="zh-CN" w:bidi="ar"/>
              </w:rPr>
              <w:t>42.78</w:t>
            </w:r>
          </w:p>
        </w:tc>
        <w:tc>
          <w:tcPr>
            <w:tcW w:w="125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eastAsia="宋体" w:cs="宋体"/>
                <w:i w:val="0"/>
                <w:color w:val="000000"/>
                <w:kern w:val="0"/>
                <w:sz w:val="22"/>
                <w:szCs w:val="22"/>
                <w:u w:val="none"/>
                <w:lang w:val="en-US" w:eastAsia="zh-CN" w:bidi="ar"/>
              </w:rPr>
              <w:t>6.32</w:t>
            </w:r>
          </w:p>
        </w:tc>
      </w:tr>
      <w:tr>
        <w:tblPrEx>
          <w:tblCellMar>
            <w:top w:w="0" w:type="dxa"/>
            <w:left w:w="0" w:type="dxa"/>
            <w:bottom w:w="0" w:type="dxa"/>
            <w:right w:w="0" w:type="dxa"/>
          </w:tblCellMar>
        </w:tblPrEx>
        <w:trPr>
          <w:trHeight w:val="937" w:hRule="atLeast"/>
        </w:trPr>
        <w:tc>
          <w:tcPr>
            <w:tcW w:w="13660" w:type="dxa"/>
            <w:gridSpan w:val="12"/>
            <w:tcBorders>
              <w:top w:val="single" w:color="000000" w:sz="8" w:space="0"/>
              <w:left w:val="nil"/>
              <w:bottom w:val="nil"/>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ascii="宋体" w:hAnsi="宋体" w:eastAsia="宋体" w:cs="宋体"/>
                <w:i w:val="0"/>
                <w:color w:val="000000"/>
                <w:kern w:val="0"/>
                <w:sz w:val="22"/>
                <w:szCs w:val="22"/>
                <w:u w:val="none"/>
                <w:lang w:val="en-US" w:eastAsia="zh-CN" w:bidi="ar"/>
              </w:rPr>
              <w:t>注：本表反映部门本年度“三公”经费支出预决算情况。其中：预算数为“三公”经费全年预算数，反映按规定程序调整后的预算数；决算数是包括当年一般公共预算财政拨款和以前年度结转资金安排的实际支出。本表金额转换为万元时，因四舍五入可能存在尾差。</w:t>
            </w:r>
          </w:p>
        </w:tc>
      </w:tr>
    </w:tbl>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tbl>
      <w:tblPr>
        <w:tblStyle w:val="4"/>
        <w:tblW w:w="13660" w:type="dxa"/>
        <w:tblInd w:w="0" w:type="dxa"/>
        <w:shd w:val="clear" w:color="auto" w:fill="auto"/>
        <w:tblLayout w:type="fixed"/>
        <w:tblCellMar>
          <w:top w:w="0" w:type="dxa"/>
          <w:left w:w="0" w:type="dxa"/>
          <w:bottom w:w="0" w:type="dxa"/>
          <w:right w:w="0" w:type="dxa"/>
        </w:tblCellMar>
      </w:tblPr>
      <w:tblGrid>
        <w:gridCol w:w="769"/>
        <w:gridCol w:w="4406"/>
        <w:gridCol w:w="1290"/>
        <w:gridCol w:w="1290"/>
        <w:gridCol w:w="1590"/>
        <w:gridCol w:w="1275"/>
        <w:gridCol w:w="1455"/>
        <w:gridCol w:w="1585"/>
      </w:tblGrid>
      <w:tr>
        <w:tblPrEx>
          <w:shd w:val="clear" w:color="auto" w:fill="auto"/>
          <w:tblCellMar>
            <w:top w:w="0" w:type="dxa"/>
            <w:left w:w="0" w:type="dxa"/>
            <w:bottom w:w="0" w:type="dxa"/>
            <w:right w:w="0" w:type="dxa"/>
          </w:tblCellMar>
        </w:tblPrEx>
        <w:trPr>
          <w:trHeight w:val="390" w:hRule="atLeast"/>
        </w:trPr>
        <w:tc>
          <w:tcPr>
            <w:tcW w:w="13660" w:type="dxa"/>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政府性基金预算财政拨款收入支出决算表</w:t>
            </w:r>
          </w:p>
        </w:tc>
      </w:tr>
      <w:tr>
        <w:tblPrEx>
          <w:tblCellMar>
            <w:top w:w="0" w:type="dxa"/>
            <w:left w:w="0" w:type="dxa"/>
            <w:bottom w:w="0" w:type="dxa"/>
            <w:right w:w="0" w:type="dxa"/>
          </w:tblCellMar>
        </w:tblPrEx>
        <w:trPr>
          <w:trHeight w:val="255" w:hRule="atLeast"/>
        </w:trPr>
        <w:tc>
          <w:tcPr>
            <w:tcW w:w="13660" w:type="dxa"/>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公开08表</w:t>
            </w:r>
          </w:p>
        </w:tc>
      </w:tr>
      <w:tr>
        <w:tblPrEx>
          <w:tblCellMar>
            <w:top w:w="0" w:type="dxa"/>
            <w:left w:w="0" w:type="dxa"/>
            <w:bottom w:w="0" w:type="dxa"/>
            <w:right w:w="0" w:type="dxa"/>
          </w:tblCellMar>
        </w:tblPrEx>
        <w:trPr>
          <w:trHeight w:val="255" w:hRule="atLeast"/>
        </w:trPr>
        <w:tc>
          <w:tcPr>
            <w:tcW w:w="6465" w:type="dxa"/>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部门：栾川县卫生健康委员会</w:t>
            </w:r>
          </w:p>
        </w:tc>
        <w:tc>
          <w:tcPr>
            <w:tcW w:w="7195" w:type="dxa"/>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金额单位：万元</w:t>
            </w:r>
          </w:p>
        </w:tc>
      </w:tr>
      <w:tr>
        <w:tblPrEx>
          <w:tblCellMar>
            <w:top w:w="0" w:type="dxa"/>
            <w:left w:w="0" w:type="dxa"/>
            <w:bottom w:w="0" w:type="dxa"/>
            <w:right w:w="0" w:type="dxa"/>
          </w:tblCellMar>
        </w:tblPrEx>
        <w:trPr>
          <w:trHeight w:val="308" w:hRule="atLeast"/>
        </w:trPr>
        <w:tc>
          <w:tcPr>
            <w:tcW w:w="51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color w:val="000000"/>
                <w:kern w:val="0"/>
                <w:sz w:val="22"/>
                <w:szCs w:val="22"/>
                <w:u w:val="none"/>
                <w:lang w:val="en-US" w:eastAsia="zh-CN" w:bidi="ar"/>
              </w:rPr>
              <w:t>年初结转和结余</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color w:val="000000"/>
                <w:kern w:val="0"/>
                <w:sz w:val="22"/>
                <w:szCs w:val="22"/>
                <w:u w:val="none"/>
                <w:lang w:val="en-US" w:eastAsia="zh-CN" w:bidi="ar"/>
              </w:rPr>
              <w:t>本年收入</w:t>
            </w:r>
          </w:p>
        </w:tc>
        <w:tc>
          <w:tcPr>
            <w:tcW w:w="43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c>
          <w:tcPr>
            <w:tcW w:w="158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r>
      <w:tr>
        <w:tblPrEx>
          <w:tblCellMar>
            <w:top w:w="0" w:type="dxa"/>
            <w:left w:w="0" w:type="dxa"/>
            <w:bottom w:w="0" w:type="dxa"/>
            <w:right w:w="0" w:type="dxa"/>
          </w:tblCellMar>
        </w:tblPrEx>
        <w:trPr>
          <w:trHeight w:val="308" w:hRule="atLeast"/>
        </w:trPr>
        <w:tc>
          <w:tcPr>
            <w:tcW w:w="76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44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color w:val="000000"/>
                <w:kern w:val="0"/>
                <w:sz w:val="22"/>
                <w:szCs w:val="22"/>
                <w:u w:val="none"/>
                <w:lang w:val="en-US" w:eastAsia="zh-CN" w:bidi="ar"/>
              </w:rPr>
              <w:t>科目名称</w:t>
            </w:r>
          </w:p>
        </w:tc>
        <w:tc>
          <w:tcPr>
            <w:tcW w:w="1290"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290"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rPr>
            </w:pPr>
          </w:p>
        </w:tc>
        <w:tc>
          <w:tcPr>
            <w:tcW w:w="15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color w:val="000000"/>
                <w:kern w:val="0"/>
                <w:sz w:val="22"/>
                <w:szCs w:val="22"/>
                <w:u w:val="none"/>
                <w:lang w:val="en-US" w:eastAsia="zh-CN" w:bidi="ar"/>
              </w:rPr>
              <w:t>小计</w:t>
            </w:r>
          </w:p>
        </w:tc>
        <w:tc>
          <w:tcPr>
            <w:tcW w:w="127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45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color w:val="000000"/>
                <w:kern w:val="0"/>
                <w:sz w:val="22"/>
                <w:szCs w:val="22"/>
                <w:u w:val="none"/>
                <w:lang w:val="en-US" w:eastAsia="zh-CN" w:bidi="ar"/>
              </w:rPr>
              <w:t>项目支出</w:t>
            </w:r>
          </w:p>
        </w:tc>
        <w:tc>
          <w:tcPr>
            <w:tcW w:w="158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5175"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color w:val="000000"/>
                <w:kern w:val="0"/>
                <w:sz w:val="22"/>
                <w:szCs w:val="22"/>
                <w:u w:val="none"/>
                <w:lang w:val="en-US" w:eastAsia="zh-CN" w:bidi="ar"/>
              </w:rPr>
              <w:t>2</w:t>
            </w:r>
          </w:p>
        </w:tc>
        <w:tc>
          <w:tcPr>
            <w:tcW w:w="15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color w:val="000000"/>
                <w:kern w:val="0"/>
                <w:sz w:val="22"/>
                <w:szCs w:val="22"/>
                <w:u w:val="none"/>
                <w:lang w:val="en-US" w:eastAsia="zh-CN" w:bidi="ar"/>
              </w:rPr>
              <w:t>3</w:t>
            </w:r>
          </w:p>
        </w:tc>
        <w:tc>
          <w:tcPr>
            <w:tcW w:w="127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45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color w:val="000000"/>
                <w:kern w:val="0"/>
                <w:sz w:val="22"/>
                <w:szCs w:val="22"/>
                <w:u w:val="none"/>
                <w:lang w:val="en-US" w:eastAsia="zh-CN" w:bidi="ar"/>
              </w:rPr>
              <w:t>5</w:t>
            </w:r>
          </w:p>
        </w:tc>
        <w:tc>
          <w:tcPr>
            <w:tcW w:w="158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CellMar>
            <w:top w:w="0" w:type="dxa"/>
            <w:left w:w="0" w:type="dxa"/>
            <w:bottom w:w="0" w:type="dxa"/>
            <w:right w:w="0" w:type="dxa"/>
          </w:tblCellMar>
        </w:tblPrEx>
        <w:trPr>
          <w:trHeight w:val="308" w:hRule="atLeast"/>
        </w:trPr>
        <w:tc>
          <w:tcPr>
            <w:tcW w:w="5175"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b/>
                <w:i w:val="0"/>
                <w:color w:val="000000"/>
                <w:kern w:val="0"/>
                <w:sz w:val="22"/>
                <w:szCs w:val="22"/>
                <w:u w:val="none"/>
                <w:lang w:val="en-US" w:eastAsia="zh-CN" w:bidi="ar"/>
              </w:rPr>
              <w:t>122.00</w:t>
            </w:r>
          </w:p>
        </w:tc>
        <w:tc>
          <w:tcPr>
            <w:tcW w:w="15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b/>
                <w:i w:val="0"/>
                <w:color w:val="000000"/>
                <w:kern w:val="0"/>
                <w:sz w:val="22"/>
                <w:szCs w:val="22"/>
                <w:u w:val="none"/>
                <w:lang w:val="en-US" w:eastAsia="zh-CN" w:bidi="ar"/>
              </w:rPr>
              <w:t>122.00</w:t>
            </w:r>
          </w:p>
        </w:tc>
        <w:tc>
          <w:tcPr>
            <w:tcW w:w="127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45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b/>
                <w:i w:val="0"/>
                <w:color w:val="000000"/>
                <w:kern w:val="0"/>
                <w:sz w:val="22"/>
                <w:szCs w:val="22"/>
                <w:u w:val="none"/>
                <w:lang w:val="en-US" w:eastAsia="zh-CN" w:bidi="ar"/>
              </w:rPr>
              <w:t>122.00</w:t>
            </w:r>
          </w:p>
        </w:tc>
        <w:tc>
          <w:tcPr>
            <w:tcW w:w="158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76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w:t>
            </w:r>
          </w:p>
        </w:tc>
        <w:tc>
          <w:tcPr>
            <w:tcW w:w="44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color w:val="000000"/>
                <w:kern w:val="0"/>
                <w:sz w:val="22"/>
                <w:szCs w:val="22"/>
                <w:u w:val="none"/>
                <w:lang w:val="en-US" w:eastAsia="zh-CN" w:bidi="ar"/>
              </w:rPr>
              <w:t>其他支出</w:t>
            </w:r>
          </w:p>
        </w:tc>
        <w:tc>
          <w:tcPr>
            <w:tcW w:w="12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000000"/>
                <w:kern w:val="0"/>
                <w:sz w:val="22"/>
                <w:szCs w:val="22"/>
                <w:u w:val="none"/>
                <w:lang w:val="en-US" w:eastAsia="zh-CN" w:bidi="ar"/>
              </w:rPr>
              <w:t>0.00</w:t>
            </w:r>
          </w:p>
        </w:tc>
        <w:tc>
          <w:tcPr>
            <w:tcW w:w="12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000000"/>
                <w:kern w:val="0"/>
                <w:sz w:val="22"/>
                <w:szCs w:val="22"/>
                <w:u w:val="none"/>
                <w:lang w:val="en-US" w:eastAsia="zh-CN" w:bidi="ar"/>
              </w:rPr>
              <w:t>122.00</w:t>
            </w:r>
          </w:p>
        </w:tc>
        <w:tc>
          <w:tcPr>
            <w:tcW w:w="15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000000"/>
                <w:kern w:val="0"/>
                <w:sz w:val="22"/>
                <w:szCs w:val="22"/>
                <w:u w:val="none"/>
                <w:lang w:val="en-US" w:eastAsia="zh-CN" w:bidi="ar"/>
              </w:rPr>
              <w:t>122.00</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122.00</w:t>
            </w:r>
          </w:p>
        </w:tc>
        <w:tc>
          <w:tcPr>
            <w:tcW w:w="1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76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22960</w:t>
            </w:r>
          </w:p>
        </w:tc>
        <w:tc>
          <w:tcPr>
            <w:tcW w:w="44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color w:val="000000"/>
                <w:kern w:val="0"/>
                <w:sz w:val="22"/>
                <w:szCs w:val="22"/>
                <w:u w:val="none"/>
                <w:lang w:val="en-US" w:eastAsia="zh-CN" w:bidi="ar"/>
              </w:rPr>
              <w:t>彩票公益金安排的支出</w:t>
            </w:r>
          </w:p>
        </w:tc>
        <w:tc>
          <w:tcPr>
            <w:tcW w:w="12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000000"/>
                <w:kern w:val="0"/>
                <w:sz w:val="22"/>
                <w:szCs w:val="22"/>
                <w:u w:val="none"/>
                <w:lang w:val="en-US" w:eastAsia="zh-CN" w:bidi="ar"/>
              </w:rPr>
              <w:t>0.00</w:t>
            </w:r>
          </w:p>
        </w:tc>
        <w:tc>
          <w:tcPr>
            <w:tcW w:w="12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000000"/>
                <w:kern w:val="0"/>
                <w:sz w:val="22"/>
                <w:szCs w:val="22"/>
                <w:u w:val="none"/>
                <w:lang w:val="en-US" w:eastAsia="zh-CN" w:bidi="ar"/>
              </w:rPr>
              <w:t>122.00</w:t>
            </w:r>
          </w:p>
        </w:tc>
        <w:tc>
          <w:tcPr>
            <w:tcW w:w="15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000000"/>
                <w:kern w:val="0"/>
                <w:sz w:val="22"/>
                <w:szCs w:val="22"/>
                <w:u w:val="none"/>
                <w:lang w:val="en-US" w:eastAsia="zh-CN" w:bidi="ar"/>
              </w:rPr>
              <w:t>122.00</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color w:val="000000"/>
                <w:kern w:val="0"/>
                <w:sz w:val="22"/>
                <w:szCs w:val="22"/>
                <w:u w:val="none"/>
                <w:lang w:val="en-US" w:eastAsia="zh-CN" w:bidi="ar"/>
              </w:rPr>
              <w:t>122.00</w:t>
            </w:r>
          </w:p>
        </w:tc>
        <w:tc>
          <w:tcPr>
            <w:tcW w:w="1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76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2296099</w:t>
            </w:r>
          </w:p>
        </w:tc>
        <w:tc>
          <w:tcPr>
            <w:tcW w:w="44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color w:val="000000"/>
                <w:kern w:val="0"/>
                <w:sz w:val="22"/>
                <w:szCs w:val="22"/>
                <w:u w:val="none"/>
                <w:lang w:val="en-US" w:eastAsia="zh-CN" w:bidi="ar"/>
              </w:rPr>
              <w:t xml:space="preserve">  用于其他社会公益事业的彩票公益金支出</w:t>
            </w: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000000"/>
                <w:kern w:val="0"/>
                <w:sz w:val="22"/>
                <w:szCs w:val="22"/>
                <w:u w:val="none"/>
                <w:lang w:val="en-US" w:eastAsia="zh-CN" w:bidi="ar"/>
              </w:rPr>
              <w:t>122.00</w:t>
            </w:r>
          </w:p>
        </w:tc>
        <w:tc>
          <w:tcPr>
            <w:tcW w:w="15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000000"/>
                <w:kern w:val="0"/>
                <w:sz w:val="22"/>
                <w:szCs w:val="22"/>
                <w:u w:val="none"/>
                <w:lang w:val="en-US" w:eastAsia="zh-CN" w:bidi="ar"/>
              </w:rPr>
              <w:t>122.00</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122.00</w:t>
            </w:r>
          </w:p>
        </w:tc>
        <w:tc>
          <w:tcPr>
            <w:tcW w:w="1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76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44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default"/>
              </w:rPr>
            </w:pP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rPr>
            </w:pPr>
          </w:p>
        </w:tc>
        <w:tc>
          <w:tcPr>
            <w:tcW w:w="15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rPr>
            </w:pP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76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44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default"/>
              </w:rPr>
            </w:pP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rPr>
            </w:pPr>
          </w:p>
        </w:tc>
        <w:tc>
          <w:tcPr>
            <w:tcW w:w="15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rPr>
            </w:pP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76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44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default"/>
              </w:rPr>
            </w:pP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rPr>
            </w:pPr>
          </w:p>
        </w:tc>
        <w:tc>
          <w:tcPr>
            <w:tcW w:w="15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rPr>
            </w:pP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76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44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default"/>
              </w:rPr>
            </w:pP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rPr>
            </w:pPr>
          </w:p>
        </w:tc>
        <w:tc>
          <w:tcPr>
            <w:tcW w:w="15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rPr>
            </w:pP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76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44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default"/>
              </w:rPr>
            </w:pP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rPr>
            </w:pPr>
          </w:p>
        </w:tc>
        <w:tc>
          <w:tcPr>
            <w:tcW w:w="15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rPr>
            </w:pP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13660"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注：本表反映部门本年度政府性基金预算财政拨款收入、支出及结转和结余情况。</w:t>
            </w:r>
          </w:p>
        </w:tc>
      </w:tr>
    </w:tbl>
    <w:p>
      <w:pPr>
        <w:rPr>
          <w:rFonts w:hint="eastAsia" w:ascii="仿宋_GB2312" w:hAnsi="仿宋_GB2312" w:eastAsia="仿宋_GB2312" w:cs="仿宋_GB2312"/>
          <w:sz w:val="32"/>
          <w:szCs w:val="32"/>
        </w:rPr>
        <w:sectPr>
          <w:pgSz w:w="16838" w:h="11906" w:orient="landscape"/>
          <w:pgMar w:top="2098" w:right="1474" w:bottom="1984" w:left="1587" w:header="720" w:footer="720" w:gutter="0"/>
          <w:pgNumType w:fmt="numberInDash"/>
          <w:cols w:space="720" w:num="1"/>
          <w:docGrid w:type="lines" w:linePitch="312" w:charSpace="0"/>
        </w:sect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第三部分  2019年度部门决算情况说明</w:t>
      </w:r>
    </w:p>
    <w:p>
      <w:pPr>
        <w:widowControl/>
        <w:jc w:val="left"/>
        <w:rPr>
          <w:rFonts w:hint="eastAsia" w:ascii="黑体" w:hAnsi="黑体" w:eastAsia="黑体" w:cs="黑体"/>
          <w:sz w:val="48"/>
          <w:szCs w:val="48"/>
        </w:rPr>
        <w:sectPr>
          <w:pgSz w:w="11906" w:h="16838"/>
          <w:pgMar w:top="1440" w:right="1800" w:bottom="1440" w:left="1800" w:header="720" w:footer="720" w:gutter="0"/>
          <w:pgNumType w:fmt="numberInDash"/>
          <w:cols w:space="720" w:num="1"/>
          <w:docGrid w:type="lines" w:linePitch="312" w:charSpace="0"/>
        </w:sectPr>
      </w:pP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一、收入支出决算总体情况说明</w:t>
      </w:r>
    </w:p>
    <w:p>
      <w:pPr>
        <w:widowControl/>
        <w:spacing w:line="590" w:lineRule="exact"/>
        <w:ind w:firstLine="640" w:firstLineChars="200"/>
        <w:rPr>
          <w:rFonts w:hint="eastAsia" w:ascii="黑体" w:hAnsi="黑体" w:eastAsia="黑体" w:cs="黑体"/>
          <w:sz w:val="32"/>
          <w:szCs w:val="32"/>
        </w:rPr>
      </w:pPr>
      <w:r>
        <w:rPr>
          <w:rFonts w:hint="eastAsia" w:ascii="仿宋_GB2312" w:hAnsi="仿宋_GB2312" w:eastAsia="仿宋_GB2312" w:cs="仿宋_GB2312"/>
          <w:sz w:val="32"/>
          <w:szCs w:val="32"/>
        </w:rPr>
        <w:t>2019年度收、支总计均为</w:t>
      </w:r>
      <w:r>
        <w:rPr>
          <w:rFonts w:hint="eastAsia" w:ascii="仿宋_GB2312" w:hAnsi="仿宋_GB2312" w:eastAsia="仿宋_GB2312" w:cs="仿宋_GB2312"/>
          <w:sz w:val="32"/>
          <w:szCs w:val="32"/>
          <w:lang w:val="en-US" w:eastAsia="zh-CN"/>
        </w:rPr>
        <w:t>48391.55</w:t>
      </w:r>
      <w:r>
        <w:rPr>
          <w:rFonts w:hint="eastAsia" w:ascii="仿宋_GB2312" w:hAnsi="仿宋_GB2312" w:eastAsia="仿宋_GB2312" w:cs="仿宋_GB2312"/>
          <w:sz w:val="32"/>
          <w:szCs w:val="32"/>
        </w:rPr>
        <w:t>万元。与上年度相比，收、支总计各增加</w:t>
      </w:r>
      <w:r>
        <w:rPr>
          <w:rFonts w:hint="eastAsia" w:ascii="仿宋_GB2312" w:hAnsi="仿宋_GB2312" w:eastAsia="仿宋_GB2312" w:cs="仿宋_GB2312"/>
          <w:sz w:val="32"/>
          <w:szCs w:val="32"/>
          <w:lang w:val="en-US" w:eastAsia="zh-CN"/>
        </w:rPr>
        <w:t>4228.6</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9.57</w:t>
      </w:r>
      <w:r>
        <w:rPr>
          <w:rFonts w:hint="eastAsia" w:ascii="仿宋_GB2312" w:hAnsi="仿宋_GB2312" w:eastAsia="仿宋_GB2312" w:cs="仿宋_GB2312"/>
          <w:sz w:val="32"/>
          <w:szCs w:val="32"/>
        </w:rPr>
        <w:t>%。主要原因</w:t>
      </w:r>
      <w:r>
        <w:rPr>
          <w:rFonts w:hint="eastAsia" w:ascii="仿宋_GB2312" w:hAnsi="仿宋_GB2312" w:eastAsia="仿宋_GB2312" w:cs="仿宋_GB2312"/>
          <w:sz w:val="32"/>
          <w:szCs w:val="32"/>
          <w:lang w:eastAsia="zh-CN"/>
        </w:rPr>
        <w:t>是</w:t>
      </w:r>
      <w:r>
        <w:rPr>
          <w:rFonts w:hint="eastAsia" w:ascii="仿宋_GB2312" w:hAnsi="仿宋_GB2312" w:eastAsia="仿宋_GB2312" w:cs="仿宋_GB2312"/>
          <w:color w:val="auto"/>
          <w:sz w:val="32"/>
          <w:szCs w:val="32"/>
          <w:highlight w:val="none"/>
          <w:lang w:val="en-US" w:eastAsia="zh-CN"/>
        </w:rPr>
        <w:t>政府对卫生健康系统财政资金投入增加</w:t>
      </w:r>
      <w:r>
        <w:rPr>
          <w:rFonts w:hint="eastAsia" w:ascii="仿宋_GB2312" w:hAnsi="仿宋_GB2312" w:eastAsia="仿宋_GB2312" w:cs="仿宋_GB2312"/>
          <w:sz w:val="32"/>
          <w:szCs w:val="32"/>
          <w:lang w:eastAsia="zh-CN"/>
        </w:rPr>
        <w:t>，以及医疗机构业务收入增加</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二、收入决算情况说明</w:t>
      </w:r>
    </w:p>
    <w:p>
      <w:pPr>
        <w:widowControl/>
        <w:spacing w:line="590" w:lineRule="exact"/>
        <w:ind w:firstLine="640" w:firstLineChars="200"/>
        <w:rPr>
          <w:rFonts w:hint="eastAsia" w:ascii="黑体" w:hAnsi="黑体" w:eastAsia="黑体" w:cs="黑体"/>
          <w:sz w:val="32"/>
          <w:szCs w:val="32"/>
        </w:rPr>
      </w:pPr>
      <w:r>
        <w:rPr>
          <w:rFonts w:hint="eastAsia" w:ascii="仿宋_GB2312" w:hAnsi="仿宋_GB2312" w:eastAsia="仿宋_GB2312" w:cs="仿宋_GB2312"/>
          <w:sz w:val="32"/>
          <w:szCs w:val="32"/>
        </w:rPr>
        <w:t>2019年度收入合计</w:t>
      </w:r>
      <w:r>
        <w:rPr>
          <w:rFonts w:hint="eastAsia" w:ascii="仿宋_GB2312" w:hAnsi="仿宋_GB2312" w:eastAsia="仿宋_GB2312" w:cs="仿宋_GB2312"/>
          <w:sz w:val="32"/>
          <w:szCs w:val="32"/>
          <w:lang w:val="en-US" w:eastAsia="zh-CN"/>
        </w:rPr>
        <w:t>48012.91</w:t>
      </w:r>
      <w:r>
        <w:rPr>
          <w:rFonts w:hint="eastAsia" w:ascii="仿宋_GB2312" w:hAnsi="仿宋_GB2312" w:eastAsia="仿宋_GB2312" w:cs="仿宋_GB2312"/>
          <w:sz w:val="32"/>
          <w:szCs w:val="32"/>
        </w:rPr>
        <w:t>万元，其中：财政拨款收入</w:t>
      </w:r>
      <w:r>
        <w:rPr>
          <w:rFonts w:hint="eastAsia" w:ascii="仿宋_GB2312" w:hAnsi="仿宋_GB2312" w:eastAsia="仿宋_GB2312" w:cs="仿宋_GB2312"/>
          <w:sz w:val="32"/>
          <w:szCs w:val="32"/>
          <w:lang w:val="en-US" w:eastAsia="zh-CN"/>
        </w:rPr>
        <w:t>9766.44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20.34</w:t>
      </w:r>
      <w:r>
        <w:rPr>
          <w:rFonts w:hint="eastAsia" w:ascii="仿宋_GB2312" w:hAnsi="仿宋_GB2312" w:eastAsia="仿宋_GB2312" w:cs="仿宋_GB2312"/>
          <w:sz w:val="32"/>
          <w:szCs w:val="32"/>
        </w:rPr>
        <w:t>%；上级补助收入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%；事业收入</w:t>
      </w:r>
      <w:r>
        <w:rPr>
          <w:rFonts w:hint="eastAsia" w:ascii="仿宋_GB2312" w:hAnsi="仿宋_GB2312" w:eastAsia="仿宋_GB2312" w:cs="仿宋_GB2312"/>
          <w:sz w:val="32"/>
          <w:szCs w:val="32"/>
          <w:lang w:val="en-US" w:eastAsia="zh-CN"/>
        </w:rPr>
        <w:t>38246.46</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79.66</w:t>
      </w:r>
      <w:r>
        <w:rPr>
          <w:rFonts w:hint="eastAsia" w:ascii="仿宋_GB2312" w:hAnsi="仿宋_GB2312" w:eastAsia="仿宋_GB2312" w:cs="仿宋_GB2312"/>
          <w:sz w:val="32"/>
          <w:szCs w:val="32"/>
        </w:rPr>
        <w:t>%；经营收入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%；附属单位上缴收入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%；其他收入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三、支出决算情况说明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2019年度支出合计</w:t>
      </w:r>
      <w:r>
        <w:rPr>
          <w:rFonts w:hint="eastAsia" w:ascii="仿宋_GB2312" w:hAnsi="仿宋_GB2312" w:eastAsia="仿宋_GB2312" w:cs="仿宋_GB2312"/>
          <w:sz w:val="32"/>
          <w:szCs w:val="32"/>
          <w:lang w:val="en-US" w:eastAsia="zh-CN"/>
        </w:rPr>
        <w:t>47623.93</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43676.5</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91.71</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3947.43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8.29</w:t>
      </w:r>
      <w:r>
        <w:rPr>
          <w:rFonts w:hint="eastAsia" w:ascii="仿宋_GB2312" w:hAnsi="仿宋_GB2312" w:eastAsia="仿宋_GB2312" w:cs="仿宋_GB2312"/>
          <w:sz w:val="32"/>
          <w:szCs w:val="32"/>
        </w:rPr>
        <w:t>%；上缴上级支出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%；对附属单位补助支出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四、财政拨款收入支出决算总体情况说明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2019年度财政拨款收、支总计均为</w:t>
      </w:r>
      <w:r>
        <w:rPr>
          <w:rFonts w:hint="eastAsia" w:ascii="仿宋_GB2312" w:hAnsi="仿宋_GB2312" w:eastAsia="仿宋_GB2312" w:cs="仿宋_GB2312"/>
          <w:sz w:val="32"/>
          <w:szCs w:val="32"/>
          <w:lang w:val="en-US" w:eastAsia="zh-CN"/>
        </w:rPr>
        <w:t>9793.25</w:t>
      </w:r>
      <w:r>
        <w:rPr>
          <w:rFonts w:hint="eastAsia" w:ascii="仿宋_GB2312" w:hAnsi="仿宋_GB2312" w:eastAsia="仿宋_GB2312" w:cs="仿宋_GB2312"/>
          <w:sz w:val="32"/>
          <w:szCs w:val="32"/>
        </w:rPr>
        <w:t>万元。与上年度相比，财政拨款收、支总计各增加</w:t>
      </w:r>
      <w:r>
        <w:rPr>
          <w:rFonts w:hint="eastAsia" w:ascii="仿宋_GB2312" w:hAnsi="仿宋_GB2312" w:eastAsia="仿宋_GB2312" w:cs="仿宋_GB2312"/>
          <w:sz w:val="32"/>
          <w:szCs w:val="32"/>
          <w:lang w:val="en-US" w:eastAsia="zh-CN"/>
        </w:rPr>
        <w:t>766.74</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8.49</w:t>
      </w:r>
      <w:r>
        <w:rPr>
          <w:rFonts w:hint="eastAsia" w:ascii="仿宋_GB2312" w:hAnsi="仿宋_GB2312" w:eastAsia="仿宋_GB2312" w:cs="仿宋_GB2312"/>
          <w:sz w:val="32"/>
          <w:szCs w:val="32"/>
        </w:rPr>
        <w:t>%。主要原因</w:t>
      </w:r>
      <w:r>
        <w:rPr>
          <w:rFonts w:hint="eastAsia" w:ascii="仿宋_GB2312" w:hAnsi="仿宋_GB2312" w:eastAsia="仿宋_GB2312" w:cs="仿宋_GB2312"/>
          <w:sz w:val="32"/>
          <w:szCs w:val="32"/>
          <w:lang w:eastAsia="zh-CN"/>
        </w:rPr>
        <w:t>是</w:t>
      </w:r>
      <w:r>
        <w:rPr>
          <w:rFonts w:hint="eastAsia" w:ascii="仿宋_GB2312" w:hAnsi="仿宋_GB2312" w:eastAsia="仿宋_GB2312" w:cs="仿宋_GB2312"/>
          <w:color w:val="auto"/>
          <w:sz w:val="32"/>
          <w:szCs w:val="32"/>
          <w:highlight w:val="none"/>
          <w:lang w:val="en-US" w:eastAsia="zh-CN"/>
        </w:rPr>
        <w:t>政府对卫生健康系统财政资金投入增加</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五、一般公共预算财政拨款支出决算情况说明</w:t>
      </w:r>
    </w:p>
    <w:p>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（一）总体情况。</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2019年度一般公共预算财政拨款支出</w:t>
      </w:r>
      <w:r>
        <w:rPr>
          <w:rFonts w:hint="eastAsia" w:ascii="仿宋_GB2312" w:hAnsi="仿宋_GB2312" w:eastAsia="仿宋_GB2312" w:cs="仿宋_GB2312"/>
          <w:sz w:val="32"/>
          <w:szCs w:val="32"/>
          <w:lang w:val="en-US" w:eastAsia="zh-CN"/>
        </w:rPr>
        <w:t>9295.36</w:t>
      </w:r>
      <w:r>
        <w:rPr>
          <w:rFonts w:hint="eastAsia" w:ascii="仿宋_GB2312" w:hAnsi="仿宋_GB2312" w:eastAsia="仿宋_GB2312" w:cs="仿宋_GB2312"/>
          <w:sz w:val="32"/>
          <w:szCs w:val="32"/>
        </w:rPr>
        <w:t>万元，占本年支出合计的</w:t>
      </w:r>
      <w:r>
        <w:rPr>
          <w:rFonts w:hint="eastAsia" w:ascii="仿宋_GB2312" w:hAnsi="仿宋_GB2312" w:eastAsia="仿宋_GB2312" w:cs="仿宋_GB2312"/>
          <w:sz w:val="32"/>
          <w:szCs w:val="32"/>
          <w:lang w:val="en-US" w:eastAsia="zh-CN"/>
        </w:rPr>
        <w:t>19.52</w:t>
      </w:r>
      <w:r>
        <w:rPr>
          <w:rFonts w:hint="eastAsia" w:ascii="仿宋_GB2312" w:hAnsi="仿宋_GB2312" w:eastAsia="仿宋_GB2312" w:cs="仿宋_GB2312"/>
          <w:sz w:val="32"/>
          <w:szCs w:val="32"/>
        </w:rPr>
        <w:t>%。与上年度相比，一般公共预算财政拨款支出增加</w:t>
      </w:r>
      <w:r>
        <w:rPr>
          <w:rFonts w:hint="eastAsia" w:ascii="仿宋_GB2312" w:hAnsi="仿宋_GB2312" w:eastAsia="仿宋_GB2312" w:cs="仿宋_GB2312"/>
          <w:sz w:val="32"/>
          <w:szCs w:val="32"/>
          <w:lang w:val="en-US" w:eastAsia="zh-CN"/>
        </w:rPr>
        <w:t>359.82</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4.03</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医疗机构项目支出增加</w:t>
      </w:r>
      <w:r>
        <w:rPr>
          <w:rFonts w:hint="eastAsia" w:ascii="仿宋_GB2312" w:hAnsi="仿宋_GB2312" w:eastAsia="仿宋_GB2312" w:cs="仿宋_GB2312"/>
          <w:sz w:val="32"/>
          <w:szCs w:val="32"/>
        </w:rPr>
        <w:t>。</w:t>
      </w:r>
    </w:p>
    <w:p>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（二）结构情况。</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2019年度一般公共预算财政拨款支出</w:t>
      </w:r>
      <w:r>
        <w:rPr>
          <w:rFonts w:hint="eastAsia" w:ascii="仿宋_GB2312" w:hAnsi="仿宋_GB2312" w:eastAsia="仿宋_GB2312" w:cs="仿宋_GB2312"/>
          <w:sz w:val="32"/>
          <w:szCs w:val="32"/>
          <w:lang w:val="en-US" w:eastAsia="zh-CN"/>
        </w:rPr>
        <w:t>9295.36</w:t>
      </w:r>
      <w:r>
        <w:rPr>
          <w:rFonts w:hint="eastAsia" w:ascii="仿宋_GB2312" w:hAnsi="仿宋_GB2312" w:eastAsia="仿宋_GB2312" w:cs="仿宋_GB2312"/>
          <w:sz w:val="32"/>
          <w:szCs w:val="32"/>
        </w:rPr>
        <w:t>万元，主要用于以下方面：一般公共服务（类）支出</w:t>
      </w:r>
      <w:r>
        <w:rPr>
          <w:rFonts w:hint="eastAsia" w:ascii="仿宋_GB2312" w:hAnsi="仿宋_GB2312" w:eastAsia="仿宋_GB2312" w:cs="仿宋_GB2312"/>
          <w:sz w:val="32"/>
          <w:szCs w:val="32"/>
          <w:lang w:val="en-US" w:eastAsia="zh-CN"/>
        </w:rPr>
        <w:t>0.1</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0.001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卫生健康</w:t>
      </w:r>
      <w:r>
        <w:rPr>
          <w:rFonts w:hint="eastAsia" w:ascii="仿宋_GB2312" w:hAnsi="仿宋_GB2312" w:eastAsia="仿宋_GB2312" w:cs="仿宋_GB2312"/>
          <w:sz w:val="32"/>
          <w:szCs w:val="32"/>
        </w:rPr>
        <w:t>（类）支出</w:t>
      </w:r>
      <w:r>
        <w:rPr>
          <w:rFonts w:hint="eastAsia" w:ascii="仿宋_GB2312" w:hAnsi="仿宋_GB2312" w:eastAsia="仿宋_GB2312" w:cs="仿宋_GB2312"/>
          <w:sz w:val="32"/>
          <w:szCs w:val="32"/>
          <w:lang w:val="en-US" w:eastAsia="zh-CN"/>
        </w:rPr>
        <w:t>9001.36</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96.84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；农林水（类）支出</w:t>
      </w:r>
      <w:r>
        <w:rPr>
          <w:rFonts w:hint="eastAsia" w:ascii="仿宋_GB2312" w:hAnsi="仿宋_GB2312" w:eastAsia="仿宋_GB2312" w:cs="仿宋_GB2312"/>
          <w:sz w:val="32"/>
          <w:szCs w:val="32"/>
          <w:lang w:val="en-US" w:eastAsia="zh-CN"/>
        </w:rPr>
        <w:t>293.9万元，占3.16</w:t>
      </w:r>
      <w:r>
        <w:rPr>
          <w:rFonts w:hint="eastAsia" w:ascii="仿宋_GB2312" w:hAnsi="仿宋_GB2312" w:eastAsia="仿宋_GB2312" w:cs="仿宋_GB2312"/>
          <w:sz w:val="32"/>
          <w:szCs w:val="32"/>
        </w:rPr>
        <w:t>%。</w:t>
      </w:r>
    </w:p>
    <w:p>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（三）具体情况。</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2019年度一般公共预算财政拨款支出年初预算为</w:t>
      </w:r>
      <w:r>
        <w:rPr>
          <w:rFonts w:hint="eastAsia" w:ascii="仿宋_GB2312" w:hAnsi="仿宋_GB2312" w:eastAsia="仿宋_GB2312" w:cs="仿宋_GB2312"/>
          <w:sz w:val="32"/>
          <w:szCs w:val="32"/>
          <w:lang w:val="en-US" w:eastAsia="zh-CN"/>
        </w:rPr>
        <w:t>9179.5</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9295.36</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101.26</w:t>
      </w:r>
      <w:r>
        <w:rPr>
          <w:rFonts w:hint="eastAsia" w:ascii="仿宋_GB2312" w:hAnsi="仿宋_GB2312" w:eastAsia="仿宋_GB2312" w:cs="仿宋_GB2312"/>
          <w:sz w:val="32"/>
          <w:szCs w:val="32"/>
        </w:rPr>
        <w:t>%。其中：</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eastAsia="zh-CN"/>
        </w:rPr>
        <w:t>一般公共服务支出</w:t>
      </w:r>
      <w:r>
        <w:rPr>
          <w:rFonts w:hint="eastAsia" w:ascii="仿宋_GB2312" w:hAnsi="仿宋_GB2312" w:eastAsia="仿宋_GB2312" w:cs="仿宋_GB2312"/>
          <w:b/>
          <w:bCs/>
          <w:sz w:val="32"/>
          <w:szCs w:val="32"/>
        </w:rPr>
        <w:t>（类）</w:t>
      </w:r>
      <w:r>
        <w:rPr>
          <w:rFonts w:hint="eastAsia" w:ascii="仿宋_GB2312" w:hAnsi="仿宋_GB2312" w:eastAsia="仿宋_GB2312" w:cs="仿宋_GB2312"/>
          <w:b/>
          <w:bCs/>
          <w:sz w:val="32"/>
          <w:szCs w:val="32"/>
          <w:lang w:eastAsia="zh-CN"/>
        </w:rPr>
        <w:t>发展与改革事务</w:t>
      </w:r>
      <w:r>
        <w:rPr>
          <w:rFonts w:hint="eastAsia" w:ascii="仿宋_GB2312" w:hAnsi="仿宋_GB2312" w:eastAsia="仿宋_GB2312" w:cs="仿宋_GB2312"/>
          <w:b/>
          <w:bCs/>
          <w:sz w:val="32"/>
          <w:szCs w:val="32"/>
        </w:rPr>
        <w:t>（款）</w:t>
      </w:r>
      <w:r>
        <w:rPr>
          <w:rFonts w:hint="eastAsia" w:ascii="仿宋_GB2312" w:hAnsi="仿宋_GB2312" w:eastAsia="仿宋_GB2312" w:cs="仿宋_GB2312"/>
          <w:b/>
          <w:bCs/>
          <w:sz w:val="32"/>
          <w:szCs w:val="32"/>
          <w:lang w:eastAsia="zh-CN"/>
        </w:rPr>
        <w:t>机关服务</w:t>
      </w:r>
      <w:r>
        <w:rPr>
          <w:rFonts w:hint="eastAsia" w:ascii="仿宋_GB2312" w:hAnsi="仿宋_GB2312" w:eastAsia="仿宋_GB2312" w:cs="仿宋_GB2312"/>
          <w:b/>
          <w:bCs/>
          <w:sz w:val="32"/>
          <w:szCs w:val="32"/>
        </w:rPr>
        <w:t>（项）。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0.11</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0.11</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color w:val="auto"/>
          <w:sz w:val="32"/>
          <w:szCs w:val="32"/>
          <w:highlight w:val="none"/>
          <w:lang w:val="en-US" w:eastAsia="zh-CN"/>
        </w:rPr>
        <w:t>卫生健康支出（类）卫生健康管理事务（款）行政运行（项）。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264.85</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264.85</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3.卫生健康支出（类）卫生健康管理事务（款）一般行政管理事务（项）。</w:t>
      </w:r>
      <w:r>
        <w:rPr>
          <w:rFonts w:hint="eastAsia" w:ascii="仿宋_GB2312" w:hAnsi="仿宋_GB2312" w:eastAsia="仿宋_GB2312" w:cs="仿宋_GB2312"/>
          <w:color w:val="auto"/>
          <w:sz w:val="32"/>
          <w:szCs w:val="32"/>
          <w:highlight w:val="none"/>
          <w:lang w:val="en-US" w:eastAsia="zh-CN"/>
        </w:rPr>
        <w:t>年初预算为44.49万元，支出决算为44.49万元，完成年初预算的100%。</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3" w:firstLineChars="200"/>
        <w:jc w:val="both"/>
        <w:textAlignment w:val="auto"/>
        <w:outlineLvl w:val="9"/>
        <w:rPr>
          <w:rFonts w:hint="eastAsia" w:ascii="仿宋_GB2312" w:hAnsi="仿宋_GB2312" w:eastAsia="仿宋_GB2312" w:cs="仿宋_GB2312"/>
          <w:b/>
          <w:bCs/>
          <w:color w:val="auto"/>
          <w:sz w:val="32"/>
          <w:szCs w:val="32"/>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4.卫生健康支出（类）公立医院（款）综合医院（项）。</w:t>
      </w:r>
      <w:r>
        <w:rPr>
          <w:rFonts w:hint="eastAsia" w:ascii="仿宋_GB2312" w:hAnsi="仿宋_GB2312" w:eastAsia="仿宋_GB2312" w:cs="仿宋_GB2312"/>
          <w:color w:val="auto"/>
          <w:sz w:val="32"/>
          <w:szCs w:val="32"/>
          <w:highlight w:val="none"/>
          <w:lang w:val="en-US" w:eastAsia="zh-CN"/>
        </w:rPr>
        <w:t>年初预算为390.86万元，支出决算为390.86万元，完成年初预算的100%。</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5.卫生健康支出（类）公立医院（款）其他公立医院支出（项）。</w:t>
      </w:r>
      <w:r>
        <w:rPr>
          <w:rFonts w:hint="eastAsia" w:ascii="仿宋_GB2312" w:hAnsi="仿宋_GB2312" w:eastAsia="仿宋_GB2312" w:cs="仿宋_GB2312"/>
          <w:color w:val="auto"/>
          <w:sz w:val="32"/>
          <w:szCs w:val="32"/>
          <w:highlight w:val="none"/>
          <w:lang w:val="en-US" w:eastAsia="zh-CN"/>
        </w:rPr>
        <w:t>年初预算为199.45万元，支出决算为199.45万元，完成年初预算的100%。</w:t>
      </w:r>
    </w:p>
    <w:p>
      <w:pPr>
        <w:widowControl/>
        <w:spacing w:line="590" w:lineRule="exact"/>
        <w:ind w:firstLine="643"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6.卫生健康支出（类）基层医疗卫生机构（款）乡镇卫生院（项）。</w:t>
      </w:r>
      <w:r>
        <w:rPr>
          <w:rFonts w:hint="eastAsia" w:ascii="仿宋_GB2312" w:hAnsi="仿宋_GB2312" w:eastAsia="仿宋_GB2312" w:cs="仿宋_GB2312"/>
          <w:color w:val="auto"/>
          <w:sz w:val="32"/>
          <w:szCs w:val="32"/>
          <w:highlight w:val="none"/>
          <w:lang w:val="en-US" w:eastAsia="zh-CN"/>
        </w:rPr>
        <w:t>年初预算为1048.02万元，支出决算为1163.88万元，完成年初预算的111.05%。</w:t>
      </w:r>
      <w:r>
        <w:rPr>
          <w:rFonts w:hint="eastAsia" w:ascii="仿宋_GB2312" w:hAnsi="仿宋_GB2312" w:eastAsia="仿宋_GB2312" w:cs="仿宋_GB2312"/>
          <w:sz w:val="32"/>
          <w:szCs w:val="32"/>
        </w:rPr>
        <w:t>决算数与年初预算数存在差异的主要原因是</w:t>
      </w:r>
      <w:r>
        <w:rPr>
          <w:rFonts w:hint="eastAsia" w:ascii="仿宋_GB2312" w:hAnsi="仿宋_GB2312" w:eastAsia="仿宋_GB2312" w:cs="仿宋_GB2312"/>
          <w:sz w:val="32"/>
          <w:szCs w:val="32"/>
          <w:lang w:val="en-US" w:eastAsia="zh-CN"/>
        </w:rPr>
        <w:t>2019年</w:t>
      </w:r>
      <w:r>
        <w:rPr>
          <w:rFonts w:hint="eastAsia" w:ascii="仿宋_GB2312" w:hAnsi="仿宋_GB2312" w:eastAsia="仿宋_GB2312" w:cs="仿宋_GB2312"/>
          <w:sz w:val="32"/>
          <w:szCs w:val="32"/>
          <w:lang w:eastAsia="zh-CN"/>
        </w:rPr>
        <w:t>上级财政部门追加乡镇卫生院特招生、特岗生人员经费补助</w:t>
      </w:r>
      <w:r>
        <w:rPr>
          <w:rFonts w:hint="eastAsia" w:ascii="仿宋_GB2312" w:hAnsi="仿宋_GB2312" w:eastAsia="仿宋_GB2312" w:cs="仿宋_GB2312"/>
          <w:sz w:val="32"/>
          <w:szCs w:val="32"/>
          <w:lang w:val="en-US" w:eastAsia="zh-CN"/>
        </w:rPr>
        <w:t>115.86万元</w:t>
      </w:r>
      <w:r>
        <w:rPr>
          <w:rFonts w:hint="eastAsia" w:ascii="仿宋_GB2312" w:hAnsi="仿宋_GB2312" w:eastAsia="仿宋_GB2312" w:cs="仿宋_GB2312"/>
          <w:sz w:val="32"/>
          <w:szCs w:val="32"/>
        </w:rPr>
        <w:t>。</w:t>
      </w:r>
    </w:p>
    <w:p>
      <w:pPr>
        <w:widowControl/>
        <w:spacing w:line="590" w:lineRule="exact"/>
        <w:ind w:firstLine="643"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7.卫生健康支出（类）基层医疗卫生机构（款）其他基层医疗卫生机构支出（项）。</w:t>
      </w:r>
      <w:r>
        <w:rPr>
          <w:rFonts w:hint="eastAsia" w:ascii="仿宋_GB2312" w:hAnsi="仿宋_GB2312" w:eastAsia="仿宋_GB2312" w:cs="仿宋_GB2312"/>
          <w:color w:val="auto"/>
          <w:sz w:val="32"/>
          <w:szCs w:val="32"/>
          <w:highlight w:val="none"/>
          <w:lang w:val="en-US" w:eastAsia="zh-CN"/>
        </w:rPr>
        <w:t>年初预算为768.56万元，支出决算为768.56万元，完成年初预算的100%。</w:t>
      </w:r>
    </w:p>
    <w:p>
      <w:pPr>
        <w:widowControl/>
        <w:spacing w:line="590" w:lineRule="exact"/>
        <w:ind w:firstLine="643"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8.卫生健康支出（类）公共卫生（款）疾病预防控制机构（项）。</w:t>
      </w:r>
      <w:r>
        <w:rPr>
          <w:rFonts w:hint="eastAsia" w:ascii="仿宋_GB2312" w:hAnsi="仿宋_GB2312" w:eastAsia="仿宋_GB2312" w:cs="仿宋_GB2312"/>
          <w:color w:val="auto"/>
          <w:sz w:val="32"/>
          <w:szCs w:val="32"/>
          <w:highlight w:val="none"/>
          <w:lang w:val="en-US" w:eastAsia="zh-CN"/>
        </w:rPr>
        <w:t>年初预算为195.84万元，支出决算为195.84万元，完成年初预算的100%。</w:t>
      </w:r>
    </w:p>
    <w:p>
      <w:pPr>
        <w:widowControl/>
        <w:spacing w:line="590" w:lineRule="exact"/>
        <w:ind w:firstLine="643"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9.卫生健康支出（类）公共卫生（款）卫生监督机构（项）。</w:t>
      </w:r>
      <w:r>
        <w:rPr>
          <w:rFonts w:hint="eastAsia" w:ascii="仿宋_GB2312" w:hAnsi="仿宋_GB2312" w:eastAsia="仿宋_GB2312" w:cs="仿宋_GB2312"/>
          <w:color w:val="auto"/>
          <w:sz w:val="32"/>
          <w:szCs w:val="32"/>
          <w:highlight w:val="none"/>
          <w:lang w:val="en-US" w:eastAsia="zh-CN"/>
        </w:rPr>
        <w:t>年初预算为66.58万元，支出决算为66.58万元，完成年初预算的100%。</w:t>
      </w:r>
    </w:p>
    <w:p>
      <w:pPr>
        <w:widowControl/>
        <w:spacing w:line="590" w:lineRule="exact"/>
        <w:ind w:firstLine="643"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10.卫生健康支出（类）公共卫生（款）妇幼保健机构（项）。</w:t>
      </w:r>
      <w:r>
        <w:rPr>
          <w:rFonts w:hint="eastAsia" w:ascii="仿宋_GB2312" w:hAnsi="仿宋_GB2312" w:eastAsia="仿宋_GB2312" w:cs="仿宋_GB2312"/>
          <w:color w:val="auto"/>
          <w:sz w:val="32"/>
          <w:szCs w:val="32"/>
          <w:highlight w:val="none"/>
          <w:lang w:val="en-US" w:eastAsia="zh-CN"/>
        </w:rPr>
        <w:t>年初预算为45.76万元，支出决算为45.76万元，完成年初预算的100%。</w:t>
      </w:r>
    </w:p>
    <w:p>
      <w:pPr>
        <w:widowControl/>
        <w:spacing w:line="590" w:lineRule="exact"/>
        <w:ind w:firstLine="643"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11.卫生健康支出（类）公共卫生（款）基本公共卫生服务（项）。</w:t>
      </w:r>
      <w:r>
        <w:rPr>
          <w:rFonts w:hint="eastAsia" w:ascii="仿宋_GB2312" w:hAnsi="仿宋_GB2312" w:eastAsia="仿宋_GB2312" w:cs="仿宋_GB2312"/>
          <w:color w:val="auto"/>
          <w:sz w:val="32"/>
          <w:szCs w:val="32"/>
          <w:highlight w:val="none"/>
          <w:lang w:val="en-US" w:eastAsia="zh-CN"/>
        </w:rPr>
        <w:t>年初预算为2378.89万元，支出决算为2378.89万元，完成年初预算的100%。</w:t>
      </w:r>
    </w:p>
    <w:p>
      <w:pPr>
        <w:widowControl/>
        <w:spacing w:line="590" w:lineRule="exact"/>
        <w:ind w:firstLine="643"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12.卫生健康支出（类）公共卫生（款）重大公共卫生专项（项）。</w:t>
      </w:r>
      <w:r>
        <w:rPr>
          <w:rFonts w:hint="eastAsia" w:ascii="仿宋_GB2312" w:hAnsi="仿宋_GB2312" w:eastAsia="仿宋_GB2312" w:cs="仿宋_GB2312"/>
          <w:color w:val="auto"/>
          <w:sz w:val="32"/>
          <w:szCs w:val="32"/>
          <w:highlight w:val="none"/>
          <w:lang w:val="en-US" w:eastAsia="zh-CN"/>
        </w:rPr>
        <w:t>年初预算为100.36万元，支出决算为100.36万元，完成年初预算的100%。</w:t>
      </w:r>
    </w:p>
    <w:p>
      <w:pPr>
        <w:widowControl/>
        <w:spacing w:line="590" w:lineRule="exact"/>
        <w:ind w:firstLine="643"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13.卫生健康支出（类）公共卫生（款）其他公共卫生支出（项）。</w:t>
      </w:r>
      <w:r>
        <w:rPr>
          <w:rFonts w:hint="eastAsia" w:ascii="仿宋_GB2312" w:hAnsi="仿宋_GB2312" w:eastAsia="仿宋_GB2312" w:cs="仿宋_GB2312"/>
          <w:color w:val="auto"/>
          <w:sz w:val="32"/>
          <w:szCs w:val="32"/>
          <w:highlight w:val="none"/>
          <w:lang w:val="en-US" w:eastAsia="zh-CN"/>
        </w:rPr>
        <w:t>年初预算为1413.63万元，支出决算为1413.63万元，完成年初预算的100%。</w:t>
      </w:r>
    </w:p>
    <w:p>
      <w:pPr>
        <w:widowControl/>
        <w:spacing w:line="590" w:lineRule="exact"/>
        <w:ind w:firstLine="643"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14.卫生健康支出（类）中医药（款）中医</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bCs/>
          <w:color w:val="auto"/>
          <w:sz w:val="32"/>
          <w:szCs w:val="32"/>
          <w:highlight w:val="none"/>
          <w:lang w:val="en-US" w:eastAsia="zh-CN"/>
        </w:rPr>
        <w:t>民族医</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bCs/>
          <w:color w:val="auto"/>
          <w:sz w:val="32"/>
          <w:szCs w:val="32"/>
          <w:highlight w:val="none"/>
          <w:lang w:val="en-US" w:eastAsia="zh-CN"/>
        </w:rPr>
        <w:t>药专项（项）。</w:t>
      </w:r>
      <w:r>
        <w:rPr>
          <w:rFonts w:hint="eastAsia" w:ascii="仿宋_GB2312" w:hAnsi="仿宋_GB2312" w:eastAsia="仿宋_GB2312" w:cs="仿宋_GB2312"/>
          <w:color w:val="auto"/>
          <w:sz w:val="32"/>
          <w:szCs w:val="32"/>
          <w:highlight w:val="none"/>
          <w:lang w:val="en-US" w:eastAsia="zh-CN"/>
        </w:rPr>
        <w:t>年初预算为210万元，支出决算为210万元，完成年初预算的100%。</w:t>
      </w:r>
    </w:p>
    <w:p>
      <w:pPr>
        <w:widowControl/>
        <w:spacing w:line="590" w:lineRule="exact"/>
        <w:ind w:firstLine="643"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15.卫生健康支出（类）计划生育事务（款）计划生育服务（项）。</w:t>
      </w:r>
      <w:r>
        <w:rPr>
          <w:rFonts w:hint="eastAsia" w:ascii="仿宋_GB2312" w:hAnsi="仿宋_GB2312" w:eastAsia="仿宋_GB2312" w:cs="仿宋_GB2312"/>
          <w:color w:val="auto"/>
          <w:sz w:val="32"/>
          <w:szCs w:val="32"/>
          <w:highlight w:val="none"/>
          <w:lang w:val="en-US" w:eastAsia="zh-CN"/>
        </w:rPr>
        <w:t>年初预算为1669.01万元，支出决算为1669.01万元，完成年初预算的100%。</w:t>
      </w:r>
    </w:p>
    <w:p>
      <w:pPr>
        <w:widowControl/>
        <w:spacing w:line="590" w:lineRule="exact"/>
        <w:ind w:firstLine="643"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16.卫生健康支出（类）计划生育事务（款）其他计划生育事务支出（项）。</w:t>
      </w:r>
      <w:r>
        <w:rPr>
          <w:rFonts w:hint="eastAsia" w:ascii="仿宋_GB2312" w:hAnsi="仿宋_GB2312" w:eastAsia="仿宋_GB2312" w:cs="仿宋_GB2312"/>
          <w:color w:val="auto"/>
          <w:sz w:val="32"/>
          <w:szCs w:val="32"/>
          <w:highlight w:val="none"/>
          <w:lang w:val="en-US" w:eastAsia="zh-CN"/>
        </w:rPr>
        <w:t>年初预算为11万元，支出决算为11万元，完成年初预算的100%。</w:t>
      </w:r>
    </w:p>
    <w:p>
      <w:pPr>
        <w:widowControl/>
        <w:spacing w:line="590" w:lineRule="exact"/>
        <w:ind w:firstLine="643"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17.卫生健康支出（类）其他卫生健康支出（款）其他卫生健康支出（项）。</w:t>
      </w:r>
      <w:r>
        <w:rPr>
          <w:rFonts w:hint="eastAsia" w:ascii="仿宋_GB2312" w:hAnsi="仿宋_GB2312" w:eastAsia="仿宋_GB2312" w:cs="仿宋_GB2312"/>
          <w:color w:val="auto"/>
          <w:sz w:val="32"/>
          <w:szCs w:val="32"/>
          <w:highlight w:val="none"/>
          <w:lang w:val="en-US" w:eastAsia="zh-CN"/>
        </w:rPr>
        <w:t>年初预算为78.19万元，支出决算为78.19万元，完成年初预算的100%。</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18.农林水支出（类）农业（款）其他农业支出（项）。</w:t>
      </w:r>
      <w:r>
        <w:rPr>
          <w:rFonts w:hint="eastAsia" w:ascii="仿宋_GB2312" w:hAnsi="仿宋_GB2312" w:eastAsia="仿宋_GB2312" w:cs="仿宋_GB2312"/>
          <w:color w:val="auto"/>
          <w:sz w:val="32"/>
          <w:szCs w:val="32"/>
          <w:highlight w:val="none"/>
          <w:lang w:val="en-US" w:eastAsia="zh-CN"/>
        </w:rPr>
        <w:t>年初预算为180万元，支出决算为180万元，完成年初预算的100%。</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color w:val="auto"/>
          <w:sz w:val="32"/>
          <w:szCs w:val="32"/>
          <w:highlight w:val="none"/>
          <w:lang w:val="en-US" w:eastAsia="zh-CN"/>
        </w:rPr>
        <w:t>19.农林水支出（类）扶贫（款）社会发展（项）。</w:t>
      </w:r>
      <w:r>
        <w:rPr>
          <w:rFonts w:hint="eastAsia" w:ascii="仿宋_GB2312" w:hAnsi="仿宋_GB2312" w:eastAsia="仿宋_GB2312" w:cs="仿宋_GB2312"/>
          <w:color w:val="auto"/>
          <w:sz w:val="32"/>
          <w:szCs w:val="32"/>
          <w:highlight w:val="none"/>
          <w:lang w:val="en-US" w:eastAsia="zh-CN"/>
        </w:rPr>
        <w:t>年初预算为113.9万元，支出决算为113.9万元，完成年初预算的100%。</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六、一般公共预算财政拨款基本支出决算情况说明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2019年度一般公共预算财政拨款基本支出</w:t>
      </w:r>
      <w:r>
        <w:rPr>
          <w:rFonts w:hint="eastAsia" w:ascii="仿宋_GB2312" w:hAnsi="仿宋_GB2312" w:eastAsia="仿宋_GB2312" w:cs="仿宋_GB2312"/>
          <w:sz w:val="32"/>
          <w:szCs w:val="32"/>
          <w:lang w:val="en-US" w:eastAsia="zh-CN"/>
        </w:rPr>
        <w:t>5469.93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highlight w:val="none"/>
        </w:rPr>
        <w:t>与上年度相比，增加</w:t>
      </w:r>
      <w:r>
        <w:rPr>
          <w:rFonts w:hint="eastAsia" w:ascii="仿宋_GB2312" w:hAnsi="仿宋_GB2312" w:eastAsia="仿宋_GB2312" w:cs="仿宋_GB2312"/>
          <w:sz w:val="32"/>
          <w:szCs w:val="32"/>
          <w:highlight w:val="none"/>
          <w:lang w:val="en-US" w:eastAsia="zh-CN"/>
        </w:rPr>
        <w:t>419.79</w:t>
      </w:r>
      <w:r>
        <w:rPr>
          <w:rFonts w:hint="eastAsia" w:ascii="仿宋_GB2312" w:hAnsi="仿宋_GB2312" w:eastAsia="仿宋_GB2312" w:cs="仿宋_GB2312"/>
          <w:sz w:val="32"/>
          <w:szCs w:val="32"/>
          <w:highlight w:val="none"/>
        </w:rPr>
        <w:t>万元，增长</w:t>
      </w:r>
      <w:r>
        <w:rPr>
          <w:rFonts w:hint="eastAsia" w:ascii="仿宋_GB2312" w:hAnsi="仿宋_GB2312" w:eastAsia="仿宋_GB2312" w:cs="仿宋_GB2312"/>
          <w:sz w:val="32"/>
          <w:szCs w:val="32"/>
          <w:highlight w:val="none"/>
          <w:lang w:val="en-US" w:eastAsia="zh-CN"/>
        </w:rPr>
        <w:t>8.3</w:t>
      </w:r>
      <w:r>
        <w:rPr>
          <w:rFonts w:hint="eastAsia" w:ascii="仿宋_GB2312" w:hAnsi="仿宋_GB2312" w:eastAsia="仿宋_GB2312" w:cs="仿宋_GB2312"/>
          <w:sz w:val="32"/>
          <w:szCs w:val="32"/>
          <w:highlight w:val="none"/>
        </w:rPr>
        <w:t>%，主要原因：</w:t>
      </w:r>
      <w:r>
        <w:rPr>
          <w:rFonts w:hint="eastAsia" w:ascii="仿宋_GB2312" w:hAnsi="仿宋_GB2312" w:eastAsia="仿宋_GB2312" w:cs="仿宋_GB2312"/>
          <w:sz w:val="32"/>
          <w:szCs w:val="32"/>
          <w:highlight w:val="none"/>
          <w:lang w:eastAsia="zh-CN"/>
        </w:rPr>
        <w:t>对村级卫生室经费补助增加</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rPr>
        <w:t>其中：人员经费</w:t>
      </w:r>
      <w:r>
        <w:rPr>
          <w:rFonts w:hint="eastAsia" w:ascii="仿宋_GB2312" w:hAnsi="仿宋_GB2312" w:eastAsia="仿宋_GB2312" w:cs="仿宋_GB2312"/>
          <w:sz w:val="32"/>
          <w:szCs w:val="32"/>
          <w:lang w:val="en-US" w:eastAsia="zh-CN"/>
        </w:rPr>
        <w:t>3361.6</w:t>
      </w:r>
      <w:r>
        <w:rPr>
          <w:rFonts w:hint="eastAsia" w:ascii="仿宋_GB2312" w:hAnsi="仿宋_GB2312" w:eastAsia="仿宋_GB2312" w:cs="仿宋_GB2312"/>
          <w:sz w:val="32"/>
          <w:szCs w:val="32"/>
        </w:rPr>
        <w:t>万元，主要包括：基本工资、津贴补贴、奖金、伙食补助费、绩效工资、机关事业单位基本养老保险缴费、职业年金缴费、职工基本医疗保险缴费、其他社会保障缴费、住房公积金、其他工资福利支出、退休费、生活补助、其他对个人和家庭的补助支出；公用经费</w:t>
      </w:r>
      <w:r>
        <w:rPr>
          <w:rFonts w:hint="eastAsia" w:ascii="仿宋_GB2312" w:hAnsi="仿宋_GB2312" w:eastAsia="仿宋_GB2312" w:cs="仿宋_GB2312"/>
          <w:sz w:val="32"/>
          <w:szCs w:val="32"/>
          <w:lang w:val="en-US" w:eastAsia="zh-CN"/>
        </w:rPr>
        <w:t>2108.34</w:t>
      </w:r>
      <w:r>
        <w:rPr>
          <w:rFonts w:hint="eastAsia" w:ascii="仿宋_GB2312" w:hAnsi="仿宋_GB2312" w:eastAsia="仿宋_GB2312" w:cs="仿宋_GB2312"/>
          <w:sz w:val="32"/>
          <w:szCs w:val="32"/>
        </w:rPr>
        <w:t>万元，主要包括：办公费、印刷费、咨询费、手续费、水费、电费、邮电费、取暖费、物业管理费、差旅费、维修（护）费、租赁费、会议费、培训费、公务接待费、专用材料费、劳务费、委托业务费、工会经费、福利费、公务用车运行维护费、其他商品和服务支出、其他交通工具购置。</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七、一般公共预算财政拨款“三公”经费支出决算情况说明</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（一）“三公”经费财政拨款支出决算总体情况说明。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2019年度“三公”经费财政拨款支出预算为</w:t>
      </w:r>
      <w:r>
        <w:rPr>
          <w:rFonts w:hint="eastAsia" w:ascii="仿宋_GB2312" w:hAnsi="仿宋_GB2312" w:eastAsia="仿宋_GB2312" w:cs="仿宋_GB2312"/>
          <w:sz w:val="32"/>
          <w:szCs w:val="32"/>
          <w:lang w:val="en-US" w:eastAsia="zh-CN"/>
        </w:rPr>
        <w:t>85.42</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64.1</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75.04</w:t>
      </w:r>
      <w:r>
        <w:rPr>
          <w:rFonts w:hint="eastAsia" w:ascii="仿宋_GB2312" w:hAnsi="仿宋_GB2312" w:eastAsia="仿宋_GB2312" w:cs="仿宋_GB2312"/>
          <w:sz w:val="32"/>
          <w:szCs w:val="32"/>
        </w:rPr>
        <w:t>%。2019年度“三公”经费支出决算数与预算数存在差异的主要原因是</w:t>
      </w:r>
      <w:r>
        <w:rPr>
          <w:rFonts w:hint="eastAsia" w:ascii="仿宋_GB2312" w:hAnsi="仿宋_GB2312" w:eastAsia="仿宋_GB2312" w:cs="仿宋_GB2312"/>
          <w:sz w:val="32"/>
          <w:szCs w:val="32"/>
          <w:lang w:eastAsia="zh-CN"/>
        </w:rPr>
        <w:t>：一是</w:t>
      </w:r>
      <w:r>
        <w:rPr>
          <w:rFonts w:hint="eastAsia" w:ascii="仿宋_GB2312" w:hAnsi="仿宋_GB2312" w:eastAsia="仿宋_GB2312" w:cs="仿宋_GB2312"/>
          <w:color w:val="auto"/>
          <w:sz w:val="32"/>
          <w:szCs w:val="32"/>
          <w:highlight w:val="none"/>
          <w:lang w:val="en-US" w:eastAsia="zh-CN"/>
        </w:rPr>
        <w:t>加强公务用车管理，严格用车审批登记制度，节约公务出行成本；二是压缩公务接待费用支出。</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（二）“三公”经费财政拨款支出决算具体情况说明。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2019年度“三公”经费财政拨款支出决算中，因公出国（境）费支出决算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%；公务用车购置及运行费支出决算</w:t>
      </w:r>
      <w:r>
        <w:rPr>
          <w:rFonts w:hint="eastAsia" w:ascii="仿宋_GB2312" w:hAnsi="仿宋_GB2312" w:eastAsia="仿宋_GB2312" w:cs="仿宋_GB2312"/>
          <w:sz w:val="32"/>
          <w:szCs w:val="32"/>
          <w:lang w:val="en-US" w:eastAsia="zh-CN"/>
        </w:rPr>
        <w:t>57.78</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74.5</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90.14</w:t>
      </w:r>
      <w:r>
        <w:rPr>
          <w:rFonts w:hint="eastAsia" w:ascii="仿宋_GB2312" w:hAnsi="仿宋_GB2312" w:eastAsia="仿宋_GB2312" w:cs="仿宋_GB2312"/>
          <w:sz w:val="32"/>
          <w:szCs w:val="32"/>
        </w:rPr>
        <w:t>%；公务接待费支出决算</w:t>
      </w:r>
      <w:r>
        <w:rPr>
          <w:rFonts w:hint="eastAsia" w:ascii="仿宋_GB2312" w:hAnsi="仿宋_GB2312" w:eastAsia="仿宋_GB2312" w:cs="仿宋_GB2312"/>
          <w:sz w:val="32"/>
          <w:szCs w:val="32"/>
          <w:lang w:val="en-US" w:eastAsia="zh-CN"/>
        </w:rPr>
        <w:t>6.32</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78.41</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9.86</w:t>
      </w:r>
      <w:r>
        <w:rPr>
          <w:rFonts w:hint="eastAsia" w:ascii="仿宋_GB2312" w:hAnsi="仿宋_GB2312" w:eastAsia="仿宋_GB2312" w:cs="仿宋_GB2312"/>
          <w:sz w:val="32"/>
          <w:szCs w:val="32"/>
        </w:rPr>
        <w:t>%。具体情况如下：</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1．因公出国（境）费</w:t>
      </w:r>
      <w:r>
        <w:rPr>
          <w:rFonts w:hint="eastAsia" w:ascii="仿宋_GB2312" w:hAnsi="仿宋_GB2312" w:eastAsia="仿宋_GB2312" w:cs="仿宋_GB2312"/>
          <w:sz w:val="32"/>
          <w:szCs w:val="32"/>
        </w:rPr>
        <w:t>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2．公务用车购置及运行费</w:t>
      </w:r>
      <w:r>
        <w:rPr>
          <w:rFonts w:hint="eastAsia" w:ascii="仿宋_GB2312" w:hAnsi="仿宋_GB2312" w:eastAsia="仿宋_GB2312" w:cs="仿宋_GB2312"/>
          <w:sz w:val="32"/>
          <w:szCs w:val="32"/>
        </w:rPr>
        <w:t>预算为</w:t>
      </w:r>
      <w:r>
        <w:rPr>
          <w:rFonts w:hint="eastAsia" w:ascii="仿宋_GB2312" w:hAnsi="仿宋_GB2312" w:eastAsia="仿宋_GB2312" w:cs="仿宋_GB2312"/>
          <w:sz w:val="32"/>
          <w:szCs w:val="32"/>
          <w:lang w:val="en-US" w:eastAsia="zh-CN"/>
        </w:rPr>
        <w:t>77.35</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57.78</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74.7</w:t>
      </w:r>
      <w:r>
        <w:rPr>
          <w:rFonts w:hint="eastAsia" w:ascii="仿宋_GB2312" w:hAnsi="仿宋_GB2312" w:eastAsia="仿宋_GB2312" w:cs="仿宋_GB2312"/>
          <w:sz w:val="32"/>
          <w:szCs w:val="32"/>
        </w:rPr>
        <w:t>%。决算数与预算数存在差异的主要原因是</w:t>
      </w:r>
      <w:r>
        <w:rPr>
          <w:rFonts w:hint="eastAsia" w:ascii="仿宋_GB2312" w:hAnsi="仿宋_GB2312" w:eastAsia="仿宋_GB2312" w:cs="仿宋_GB2312"/>
          <w:color w:val="auto"/>
          <w:sz w:val="32"/>
          <w:szCs w:val="32"/>
          <w:highlight w:val="none"/>
          <w:lang w:val="en-US" w:eastAsia="zh-CN"/>
        </w:rPr>
        <w:t>加强公务用车管理，严格用车审批登记制度，节约公务出行成本。</w:t>
      </w:r>
      <w:r>
        <w:rPr>
          <w:rFonts w:hint="eastAsia" w:ascii="仿宋_GB2312" w:hAnsi="仿宋_GB2312" w:eastAsia="仿宋_GB2312" w:cs="仿宋_GB2312"/>
          <w:sz w:val="32"/>
          <w:szCs w:val="32"/>
        </w:rPr>
        <w:t>其中：</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公务用车购置支出</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万元，购置车辆</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为特种</w:t>
      </w:r>
      <w:r>
        <w:rPr>
          <w:rFonts w:hint="eastAsia" w:ascii="仿宋_GB2312" w:hAnsi="仿宋_GB2312" w:eastAsia="仿宋_GB2312" w:cs="仿宋_GB2312"/>
          <w:sz w:val="32"/>
          <w:szCs w:val="32"/>
        </w:rPr>
        <w:t>车</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公务用车运行支出</w:t>
      </w:r>
      <w:r>
        <w:rPr>
          <w:rFonts w:hint="eastAsia" w:ascii="仿宋_GB2312" w:hAnsi="仿宋_GB2312" w:eastAsia="仿宋_GB2312" w:cs="仿宋_GB2312"/>
          <w:b/>
          <w:bCs/>
          <w:sz w:val="32"/>
          <w:szCs w:val="32"/>
          <w:lang w:val="en-US" w:eastAsia="zh-CN"/>
        </w:rPr>
        <w:t>42.78</w:t>
      </w:r>
      <w:r>
        <w:rPr>
          <w:rFonts w:hint="eastAsia" w:ascii="仿宋_GB2312" w:hAnsi="仿宋_GB2312" w:eastAsia="仿宋_GB2312" w:cs="仿宋_GB2312"/>
          <w:sz w:val="32"/>
          <w:szCs w:val="32"/>
        </w:rPr>
        <w:t>万元。主要用于</w:t>
      </w:r>
      <w:r>
        <w:rPr>
          <w:rFonts w:hint="eastAsia" w:ascii="仿宋_GB2312" w:hAnsi="仿宋_GB2312" w:eastAsia="仿宋_GB2312" w:cs="仿宋_GB2312"/>
          <w:color w:val="auto"/>
          <w:sz w:val="32"/>
          <w:szCs w:val="32"/>
          <w:highlight w:val="none"/>
          <w:lang w:val="en-US" w:eastAsia="zh-CN"/>
        </w:rPr>
        <w:t>维修保养、燃油及车辆保险</w:t>
      </w:r>
      <w:r>
        <w:rPr>
          <w:rFonts w:hint="eastAsia" w:ascii="仿宋_GB2312" w:hAnsi="仿宋_GB2312" w:eastAsia="仿宋_GB2312" w:cs="仿宋_GB2312"/>
          <w:sz w:val="32"/>
          <w:szCs w:val="32"/>
        </w:rPr>
        <w:t>。2019年期末，部门开支财政拨款的公务用车保有量为</w:t>
      </w:r>
      <w:r>
        <w:rPr>
          <w:rFonts w:hint="eastAsia" w:ascii="仿宋_GB2312" w:hAnsi="仿宋_GB2312" w:eastAsia="仿宋_GB2312" w:cs="仿宋_GB2312"/>
          <w:sz w:val="32"/>
          <w:szCs w:val="32"/>
          <w:lang w:val="en-US" w:eastAsia="zh-CN"/>
        </w:rPr>
        <w:t>55</w:t>
      </w:r>
      <w:r>
        <w:rPr>
          <w:rFonts w:hint="eastAsia" w:ascii="仿宋_GB2312" w:hAnsi="仿宋_GB2312" w:eastAsia="仿宋_GB2312" w:cs="仿宋_GB2312"/>
          <w:sz w:val="32"/>
          <w:szCs w:val="32"/>
        </w:rPr>
        <w:t>辆。</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公务用车购置及运行费支出决算比上年度增加</w:t>
      </w:r>
      <w:r>
        <w:rPr>
          <w:rFonts w:hint="eastAsia" w:ascii="仿宋_GB2312" w:hAnsi="仿宋_GB2312" w:eastAsia="仿宋_GB2312" w:cs="仿宋_GB2312"/>
          <w:sz w:val="32"/>
          <w:szCs w:val="32"/>
          <w:lang w:val="en-US" w:eastAsia="zh-CN"/>
        </w:rPr>
        <w:t>15.89</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37.93</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新购置一辆公务用车</w:t>
      </w:r>
      <w:r>
        <w:rPr>
          <w:rFonts w:hint="eastAsia" w:ascii="仿宋_GB2312" w:hAnsi="仿宋_GB2312" w:eastAsia="仿宋_GB2312" w:cs="仿宋_GB2312"/>
          <w:sz w:val="32"/>
          <w:szCs w:val="32"/>
        </w:rPr>
        <w:t>。</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3.公务接待费</w:t>
      </w:r>
      <w:r>
        <w:rPr>
          <w:rFonts w:hint="eastAsia" w:ascii="仿宋_GB2312" w:hAnsi="仿宋_GB2312" w:eastAsia="仿宋_GB2312" w:cs="仿宋_GB2312"/>
          <w:sz w:val="32"/>
          <w:szCs w:val="32"/>
        </w:rPr>
        <w:t>预算为</w:t>
      </w:r>
      <w:r>
        <w:rPr>
          <w:rFonts w:hint="eastAsia" w:ascii="仿宋_GB2312" w:hAnsi="仿宋_GB2312" w:eastAsia="仿宋_GB2312" w:cs="仿宋_GB2312"/>
          <w:sz w:val="32"/>
          <w:szCs w:val="32"/>
          <w:lang w:val="en-US" w:eastAsia="zh-CN"/>
        </w:rPr>
        <w:t>8.06</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6.32</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78.41</w:t>
      </w:r>
      <w:r>
        <w:rPr>
          <w:rFonts w:hint="eastAsia" w:ascii="仿宋_GB2312" w:hAnsi="仿宋_GB2312" w:eastAsia="仿宋_GB2312" w:cs="仿宋_GB2312"/>
          <w:sz w:val="32"/>
          <w:szCs w:val="32"/>
        </w:rPr>
        <w:t>%。决算数与预算数存在差异的主要原因是</w:t>
      </w:r>
      <w:r>
        <w:rPr>
          <w:rFonts w:hint="eastAsia" w:ascii="仿宋_GB2312" w:hAnsi="仿宋_GB2312" w:eastAsia="仿宋_GB2312" w:cs="仿宋_GB2312"/>
          <w:color w:val="auto"/>
          <w:sz w:val="32"/>
          <w:szCs w:val="32"/>
          <w:highlight w:val="none"/>
          <w:lang w:val="en-US" w:eastAsia="zh-CN"/>
        </w:rPr>
        <w:t>严格执行公务接待制度，</w:t>
      </w:r>
      <w:r>
        <w:rPr>
          <w:rFonts w:hint="eastAsia" w:ascii="仿宋" w:hAnsi="仿宋" w:eastAsia="仿宋" w:cs="仿宋"/>
          <w:sz w:val="32"/>
          <w:szCs w:val="32"/>
          <w:lang w:val="zh-CN"/>
        </w:rPr>
        <w:t>一般单位来人接待都在单位吃公务餐以</w:t>
      </w:r>
      <w:r>
        <w:rPr>
          <w:rFonts w:hint="eastAsia" w:ascii="仿宋_GB2312" w:hAnsi="仿宋_GB2312" w:eastAsia="仿宋_GB2312" w:cs="仿宋_GB2312"/>
          <w:color w:val="auto"/>
          <w:sz w:val="32"/>
          <w:szCs w:val="32"/>
          <w:highlight w:val="none"/>
          <w:lang w:val="en-US" w:eastAsia="zh-CN"/>
        </w:rPr>
        <w:t>压缩公务接待费用支出</w:t>
      </w:r>
      <w:r>
        <w:rPr>
          <w:rFonts w:hint="eastAsia" w:ascii="仿宋_GB2312" w:hAnsi="仿宋_GB2312" w:eastAsia="仿宋_GB2312" w:cs="仿宋_GB2312"/>
          <w:sz w:val="32"/>
          <w:szCs w:val="32"/>
        </w:rPr>
        <w:t>。其中：</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外宾接待支出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万元。2019年共接待国（境）外来访团组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个、来访外宾</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人次（不包括陪同人员）。</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其他国内公务接待支出</w:t>
      </w:r>
      <w:r>
        <w:rPr>
          <w:rFonts w:hint="eastAsia" w:ascii="仿宋_GB2312" w:hAnsi="仿宋_GB2312" w:eastAsia="仿宋_GB2312" w:cs="仿宋_GB2312"/>
          <w:sz w:val="32"/>
          <w:szCs w:val="32"/>
          <w:lang w:val="en-US" w:eastAsia="zh-CN"/>
        </w:rPr>
        <w:t>6.32</w:t>
      </w:r>
      <w:r>
        <w:rPr>
          <w:rFonts w:hint="eastAsia" w:ascii="仿宋_GB2312" w:hAnsi="仿宋_GB2312" w:eastAsia="仿宋_GB2312" w:cs="仿宋_GB2312"/>
          <w:sz w:val="32"/>
          <w:szCs w:val="32"/>
        </w:rPr>
        <w:t>万元。主要用于</w:t>
      </w:r>
      <w:r>
        <w:rPr>
          <w:rFonts w:hint="eastAsia" w:ascii="仿宋_GB2312" w:hAnsi="仿宋_GB2312" w:eastAsia="仿宋_GB2312" w:cs="仿宋_GB2312"/>
          <w:color w:val="auto"/>
          <w:sz w:val="32"/>
          <w:szCs w:val="32"/>
          <w:highlight w:val="none"/>
          <w:lang w:val="en-US" w:eastAsia="zh-CN"/>
        </w:rPr>
        <w:t>上级及同级部门对卫生健康系统进行公务活动时必要的接待费用</w:t>
      </w:r>
      <w:r>
        <w:rPr>
          <w:rFonts w:hint="eastAsia" w:ascii="仿宋_GB2312" w:hAnsi="仿宋_GB2312" w:eastAsia="仿宋_GB2312" w:cs="仿宋_GB2312"/>
          <w:sz w:val="32"/>
          <w:szCs w:val="32"/>
        </w:rPr>
        <w:t>。2019年共接待国内来访团组</w:t>
      </w:r>
      <w:r>
        <w:rPr>
          <w:rFonts w:hint="eastAsia" w:ascii="仿宋_GB2312" w:hAnsi="仿宋_GB2312" w:eastAsia="仿宋_GB2312" w:cs="仿宋_GB2312"/>
          <w:sz w:val="32"/>
          <w:szCs w:val="32"/>
          <w:lang w:val="en-US" w:eastAsia="zh-CN"/>
        </w:rPr>
        <w:t>89</w:t>
      </w:r>
      <w:r>
        <w:rPr>
          <w:rFonts w:hint="eastAsia" w:ascii="仿宋_GB2312" w:hAnsi="仿宋_GB2312" w:eastAsia="仿宋_GB2312" w:cs="仿宋_GB2312"/>
          <w:sz w:val="32"/>
          <w:szCs w:val="32"/>
        </w:rPr>
        <w:t>个、来宾</w:t>
      </w:r>
      <w:r>
        <w:rPr>
          <w:rFonts w:hint="eastAsia" w:ascii="仿宋_GB2312" w:hAnsi="仿宋_GB2312" w:eastAsia="仿宋_GB2312" w:cs="仿宋_GB2312"/>
          <w:sz w:val="32"/>
          <w:szCs w:val="32"/>
          <w:lang w:val="en-US" w:eastAsia="zh-CN"/>
        </w:rPr>
        <w:t>890</w:t>
      </w:r>
      <w:r>
        <w:rPr>
          <w:rFonts w:hint="eastAsia" w:ascii="仿宋_GB2312" w:hAnsi="仿宋_GB2312" w:eastAsia="仿宋_GB2312" w:cs="仿宋_GB2312"/>
          <w:sz w:val="32"/>
          <w:szCs w:val="32"/>
        </w:rPr>
        <w:t>人次（不包括陪同人员）。</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公务接待费支出决算比上年度减少</w:t>
      </w:r>
      <w:r>
        <w:rPr>
          <w:rFonts w:hint="eastAsia" w:ascii="仿宋_GB2312" w:hAnsi="仿宋_GB2312" w:eastAsia="仿宋_GB2312" w:cs="仿宋_GB2312"/>
          <w:sz w:val="32"/>
          <w:szCs w:val="32"/>
          <w:lang w:val="en-US" w:eastAsia="zh-CN"/>
        </w:rPr>
        <w:t>2.18</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lang w:val="en-US" w:eastAsia="zh-CN"/>
        </w:rPr>
        <w:t>25.65</w:t>
      </w:r>
      <w:r>
        <w:rPr>
          <w:rFonts w:hint="eastAsia" w:ascii="仿宋_GB2312" w:hAnsi="仿宋_GB2312" w:eastAsia="仿宋_GB2312" w:cs="仿宋_GB2312"/>
          <w:sz w:val="32"/>
          <w:szCs w:val="32"/>
        </w:rPr>
        <w:t>%,主要原因是</w:t>
      </w:r>
      <w:r>
        <w:rPr>
          <w:rFonts w:hint="eastAsia" w:ascii="仿宋_GB2312" w:hAnsi="仿宋_GB2312" w:eastAsia="仿宋_GB2312" w:cs="仿宋_GB2312"/>
          <w:color w:val="auto"/>
          <w:sz w:val="32"/>
          <w:szCs w:val="32"/>
          <w:highlight w:val="none"/>
          <w:lang w:val="en-US" w:eastAsia="zh-CN"/>
        </w:rPr>
        <w:t>严格执行公务接待制度，压缩公务接待费用支出</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八、预算绩效情况说明</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（一）绩效管理工作开展情况。</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b w:val="0"/>
          <w:i w:val="0"/>
          <w:caps w:val="0"/>
          <w:color w:val="000000"/>
          <w:spacing w:val="0"/>
          <w:sz w:val="32"/>
          <w:szCs w:val="32"/>
          <w:shd w:val="clear" w:color="auto" w:fill="FFFFFF"/>
        </w:rPr>
        <w:t>我</w:t>
      </w:r>
      <w:r>
        <w:rPr>
          <w:rFonts w:hint="eastAsia" w:ascii="仿宋_GB2312" w:hAnsi="仿宋_GB2312" w:eastAsia="仿宋_GB2312" w:cs="仿宋_GB2312"/>
          <w:b w:val="0"/>
          <w:i w:val="0"/>
          <w:caps w:val="0"/>
          <w:color w:val="000000"/>
          <w:spacing w:val="0"/>
          <w:sz w:val="32"/>
          <w:szCs w:val="32"/>
          <w:shd w:val="clear" w:color="auto" w:fill="FFFFFF"/>
          <w:lang w:eastAsia="zh-CN"/>
        </w:rPr>
        <w:t>部门</w:t>
      </w:r>
      <w:r>
        <w:rPr>
          <w:rFonts w:hint="eastAsia" w:ascii="仿宋_GB2312" w:hAnsi="仿宋_GB2312" w:eastAsia="仿宋_GB2312" w:cs="仿宋_GB2312"/>
          <w:b w:val="0"/>
          <w:i w:val="0"/>
          <w:caps w:val="0"/>
          <w:color w:val="000000"/>
          <w:spacing w:val="0"/>
          <w:sz w:val="32"/>
          <w:szCs w:val="32"/>
          <w:shd w:val="clear" w:color="auto" w:fill="FFFFFF"/>
        </w:rPr>
        <w:t>定期对项目实施情况和</w:t>
      </w:r>
      <w:r>
        <w:rPr>
          <w:rFonts w:hint="eastAsia" w:ascii="仿宋_GB2312" w:hAnsi="仿宋_GB2312" w:eastAsia="仿宋_GB2312" w:cs="仿宋_GB2312"/>
          <w:b w:val="0"/>
          <w:i w:val="0"/>
          <w:caps w:val="0"/>
          <w:color w:val="000000"/>
          <w:spacing w:val="0"/>
          <w:sz w:val="32"/>
          <w:szCs w:val="32"/>
          <w:shd w:val="clear" w:color="auto" w:fill="FFFFFF"/>
          <w:lang w:eastAsia="zh-CN"/>
        </w:rPr>
        <w:t>经</w:t>
      </w:r>
      <w:r>
        <w:rPr>
          <w:rFonts w:hint="eastAsia" w:ascii="仿宋_GB2312" w:hAnsi="仿宋_GB2312" w:eastAsia="仿宋_GB2312" w:cs="仿宋_GB2312"/>
          <w:b w:val="0"/>
          <w:i w:val="0"/>
          <w:caps w:val="0"/>
          <w:color w:val="000000"/>
          <w:spacing w:val="0"/>
          <w:sz w:val="32"/>
          <w:szCs w:val="32"/>
          <w:shd w:val="clear" w:color="auto" w:fill="FFFFFF"/>
        </w:rPr>
        <w:t>费使用情况进行跟踪检查，对能实现预期绩效目标的项目予以充分肯定，对进展缓慢，预期绩效目标较差的项目，及时进行协调和提出整改措施，确保项目实施工作正常运行，达到预期绩效目标。</w:t>
      </w:r>
      <w:r>
        <w:rPr>
          <w:rFonts w:hint="eastAsia" w:ascii="仿宋_GB2312" w:hAnsi="仿宋_GB2312" w:eastAsia="仿宋_GB2312" w:cs="仿宋_GB2312"/>
          <w:b w:val="0"/>
          <w:i w:val="0"/>
          <w:caps w:val="0"/>
          <w:color w:val="000000"/>
          <w:spacing w:val="0"/>
          <w:sz w:val="32"/>
          <w:szCs w:val="32"/>
          <w:shd w:val="clear" w:color="auto" w:fill="FFFFFF"/>
          <w:lang w:eastAsia="zh-CN"/>
        </w:rPr>
        <w:t>全部</w:t>
      </w:r>
      <w:r>
        <w:rPr>
          <w:rFonts w:hint="eastAsia" w:ascii="仿宋_GB2312" w:hAnsi="仿宋_GB2312" w:eastAsia="仿宋_GB2312" w:cs="仿宋_GB2312"/>
          <w:b w:val="0"/>
          <w:i w:val="0"/>
          <w:caps w:val="0"/>
          <w:color w:val="000000"/>
          <w:spacing w:val="0"/>
          <w:sz w:val="32"/>
          <w:szCs w:val="32"/>
          <w:shd w:val="clear" w:color="auto" w:fill="FFFFFF"/>
        </w:rPr>
        <w:t>项目的运行完全按照我单位内部管理制度、县委县政府及财政的有关规定执行。单位内部不定期进行抽查，严格人员作风，不存在违规违法的问题。各个项目资金使用与具体项目实施内容相符，绩效总目标和阶段性目标都已按照计划完成。</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
        </w:rPr>
        <w:t>2019年，我部门纳入预算绩效管理的支出总额为6304.88万元，其中人员经费支出0万元，公用经费支出0万元；支出项目共17个，支出金额6304.88万元。其中，进行项目绩效自评10个，自评金额5672.85万元；纳入重点绩效评价（部门评价或财政评价）0个，评价金额0万元。</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（二）项目绩效自评结果。</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i w:val="0"/>
          <w:caps w:val="0"/>
          <w:color w:val="000000"/>
          <w:spacing w:val="0"/>
          <w:sz w:val="32"/>
          <w:szCs w:val="32"/>
          <w:shd w:val="clear" w:color="auto" w:fill="FFFFFF"/>
        </w:rPr>
        <w:t>我</w:t>
      </w:r>
      <w:r>
        <w:rPr>
          <w:rFonts w:hint="eastAsia" w:ascii="仿宋_GB2312" w:hAnsi="仿宋_GB2312" w:eastAsia="仿宋_GB2312" w:cs="仿宋_GB2312"/>
          <w:b w:val="0"/>
          <w:i w:val="0"/>
          <w:caps w:val="0"/>
          <w:color w:val="000000"/>
          <w:spacing w:val="0"/>
          <w:sz w:val="32"/>
          <w:szCs w:val="32"/>
          <w:shd w:val="clear" w:color="auto" w:fill="FFFFFF"/>
          <w:lang w:eastAsia="zh-CN"/>
        </w:rPr>
        <w:t>部门</w:t>
      </w:r>
      <w:r>
        <w:rPr>
          <w:rFonts w:hint="eastAsia" w:ascii="仿宋_GB2312" w:hAnsi="仿宋_GB2312" w:eastAsia="仿宋_GB2312" w:cs="仿宋_GB2312"/>
          <w:b w:val="0"/>
          <w:i w:val="0"/>
          <w:caps w:val="0"/>
          <w:color w:val="000000"/>
          <w:spacing w:val="0"/>
          <w:sz w:val="32"/>
          <w:szCs w:val="32"/>
          <w:shd w:val="clear" w:color="auto" w:fill="FFFFFF"/>
        </w:rPr>
        <w:t>定期对项目实施情况和</w:t>
      </w:r>
      <w:r>
        <w:rPr>
          <w:rFonts w:hint="eastAsia" w:ascii="仿宋_GB2312" w:hAnsi="仿宋_GB2312" w:eastAsia="仿宋_GB2312" w:cs="仿宋_GB2312"/>
          <w:b w:val="0"/>
          <w:i w:val="0"/>
          <w:caps w:val="0"/>
          <w:color w:val="000000"/>
          <w:spacing w:val="0"/>
          <w:sz w:val="32"/>
          <w:szCs w:val="32"/>
          <w:shd w:val="clear" w:color="auto" w:fill="FFFFFF"/>
          <w:lang w:eastAsia="zh-CN"/>
        </w:rPr>
        <w:t>经</w:t>
      </w:r>
      <w:r>
        <w:rPr>
          <w:rFonts w:hint="eastAsia" w:ascii="仿宋_GB2312" w:hAnsi="仿宋_GB2312" w:eastAsia="仿宋_GB2312" w:cs="仿宋_GB2312"/>
          <w:b w:val="0"/>
          <w:i w:val="0"/>
          <w:caps w:val="0"/>
          <w:color w:val="000000"/>
          <w:spacing w:val="0"/>
          <w:sz w:val="32"/>
          <w:szCs w:val="32"/>
          <w:shd w:val="clear" w:color="auto" w:fill="FFFFFF"/>
        </w:rPr>
        <w:t>费使用情况进行跟踪检查，对能实现预期绩效目标的项目予以充分肯定，对进展缓慢，预期绩效目标较差的项目，及时进行协调和提出整改措施，确保项目实施工作正常运行，达到预期绩效目标。</w:t>
      </w:r>
      <w:r>
        <w:rPr>
          <w:rFonts w:hint="eastAsia" w:ascii="仿宋_GB2312" w:hAnsi="仿宋_GB2312" w:eastAsia="仿宋_GB2312" w:cs="仿宋_GB2312"/>
          <w:b w:val="0"/>
          <w:i w:val="0"/>
          <w:caps w:val="0"/>
          <w:color w:val="000000"/>
          <w:spacing w:val="0"/>
          <w:sz w:val="32"/>
          <w:szCs w:val="32"/>
          <w:shd w:val="clear" w:color="auto" w:fill="FFFFFF"/>
          <w:lang w:eastAsia="zh-CN"/>
        </w:rPr>
        <w:t>全部</w:t>
      </w:r>
      <w:r>
        <w:rPr>
          <w:rFonts w:hint="eastAsia" w:ascii="仿宋_GB2312" w:hAnsi="仿宋_GB2312" w:eastAsia="仿宋_GB2312" w:cs="仿宋_GB2312"/>
          <w:b w:val="0"/>
          <w:i w:val="0"/>
          <w:caps w:val="0"/>
          <w:color w:val="000000"/>
          <w:spacing w:val="0"/>
          <w:sz w:val="32"/>
          <w:szCs w:val="32"/>
          <w:shd w:val="clear" w:color="auto" w:fill="FFFFFF"/>
        </w:rPr>
        <w:t>项目的运行完全按照我单位内部管理制度、县委县政府及财政的有关规定执行。单位内部不定期进行抽查，严格人员作风，不存在违规违法的问题。各个项目资金使用与具体项目实施内容相符，绩效总目标和阶段性目标都已按照计划完成。</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（三）重点绩效评价结果。</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我部门重点绩效项目严格按照资金管理要求，按照要求</w:t>
      </w:r>
      <w:r>
        <w:rPr>
          <w:rFonts w:hint="eastAsia" w:ascii="仿宋_GB2312" w:eastAsia="仿宋_GB2312"/>
          <w:color w:val="auto"/>
          <w:sz w:val="32"/>
          <w:szCs w:val="32"/>
          <w:lang w:val="en-US" w:eastAsia="zh-CN"/>
        </w:rPr>
        <w:t>开展日常监督检查管理，及时根据项目进展情况和财政国库支付中心沟通，及时申请和拨付资金，解决各种问题，确保资金使用得当和效益最大化，保证做到项目资金无挪用、无截留，有效保障项目顺利完成。</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九、政府性基金预算财政拨款支出决算情况说明</w:t>
      </w:r>
    </w:p>
    <w:p>
      <w:pPr>
        <w:widowControl/>
        <w:spacing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2019年度政府性基金预算财政拨款支出年初预算为</w:t>
      </w:r>
      <w:r>
        <w:rPr>
          <w:rFonts w:hint="eastAsia" w:ascii="仿宋_GB2312" w:hAnsi="仿宋_GB2312" w:eastAsia="仿宋_GB2312" w:cs="仿宋_GB2312"/>
          <w:sz w:val="32"/>
          <w:szCs w:val="32"/>
          <w:lang w:val="en-US" w:eastAsia="zh-CN"/>
        </w:rPr>
        <w:t>122</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122</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%。主要用于新生儿筛查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适龄妇女</w:t>
      </w:r>
      <w:r>
        <w:rPr>
          <w:rFonts w:hint="eastAsia" w:ascii="仿宋_GB2312" w:hAnsi="仿宋_GB2312" w:eastAsia="仿宋_GB2312" w:cs="仿宋_GB2312"/>
          <w:sz w:val="32"/>
          <w:szCs w:val="32"/>
          <w:lang w:eastAsia="zh-CN"/>
        </w:rPr>
        <w:t>宫颈癌乳腺癌</w:t>
      </w:r>
      <w:r>
        <w:rPr>
          <w:rFonts w:hint="eastAsia" w:ascii="仿宋_GB2312" w:hAnsi="仿宋_GB2312" w:eastAsia="仿宋_GB2312" w:cs="仿宋_GB2312"/>
          <w:sz w:val="32"/>
          <w:szCs w:val="32"/>
        </w:rPr>
        <w:t>筛查和产前筛查</w:t>
      </w:r>
      <w:r>
        <w:rPr>
          <w:rFonts w:hint="eastAsia" w:ascii="仿宋_GB2312" w:hAnsi="仿宋_GB2312" w:eastAsia="仿宋_GB2312" w:cs="仿宋_GB2312"/>
          <w:sz w:val="32"/>
          <w:szCs w:val="32"/>
          <w:lang w:eastAsia="zh-CN"/>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十、机关运行经费支出情况说明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2019年度机关运行经费</w:t>
      </w:r>
      <w:r>
        <w:rPr>
          <w:rFonts w:hint="eastAsia" w:ascii="仿宋_GB2312" w:hAnsi="仿宋_GB2312" w:eastAsia="仿宋_GB2312" w:cs="仿宋_GB2312"/>
          <w:sz w:val="32"/>
          <w:szCs w:val="32"/>
          <w:u w:val="none"/>
        </w:rPr>
        <w:t>年</w:t>
      </w:r>
      <w:r>
        <w:rPr>
          <w:rFonts w:hint="eastAsia" w:ascii="仿宋_GB2312" w:hAnsi="仿宋_GB2312" w:eastAsia="仿宋_GB2312" w:cs="仿宋_GB2312"/>
          <w:sz w:val="32"/>
          <w:szCs w:val="32"/>
        </w:rPr>
        <w:t>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bookmarkStart w:id="0" w:name="_GoBack"/>
      <w:bookmarkEnd w:id="0"/>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十一、政府采购支出情况说明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2019年度政府采购支出总额</w:t>
      </w:r>
      <w:r>
        <w:rPr>
          <w:rFonts w:hint="eastAsia" w:ascii="仿宋_GB2312" w:hAnsi="仿宋_GB2312" w:eastAsia="仿宋_GB2312" w:cs="仿宋_GB2312"/>
          <w:sz w:val="32"/>
          <w:szCs w:val="32"/>
          <w:lang w:val="en-US" w:eastAsia="zh-CN"/>
        </w:rPr>
        <w:t>1078.06</w:t>
      </w:r>
      <w:r>
        <w:rPr>
          <w:rFonts w:hint="eastAsia" w:ascii="仿宋_GB2312" w:hAnsi="仿宋_GB2312" w:eastAsia="仿宋_GB2312" w:cs="仿宋_GB2312"/>
          <w:sz w:val="32"/>
          <w:szCs w:val="32"/>
        </w:rPr>
        <w:t>万元，其中：政府采购货物支出</w:t>
      </w:r>
      <w:r>
        <w:rPr>
          <w:rFonts w:hint="eastAsia" w:ascii="仿宋_GB2312" w:hAnsi="仿宋_GB2312" w:eastAsia="仿宋_GB2312" w:cs="仿宋_GB2312"/>
          <w:sz w:val="32"/>
          <w:szCs w:val="32"/>
          <w:lang w:val="en-US" w:eastAsia="zh-CN"/>
        </w:rPr>
        <w:t>1059.46</w:t>
      </w:r>
      <w:r>
        <w:rPr>
          <w:rFonts w:hint="eastAsia" w:ascii="仿宋_GB2312" w:hAnsi="仿宋_GB2312" w:eastAsia="仿宋_GB2312" w:cs="仿宋_GB2312"/>
          <w:sz w:val="32"/>
          <w:szCs w:val="32"/>
        </w:rPr>
        <w:t>万元、政府采购工程支出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万元、政府采购服务支出</w:t>
      </w:r>
      <w:r>
        <w:rPr>
          <w:rFonts w:hint="eastAsia" w:ascii="仿宋_GB2312" w:hAnsi="仿宋_GB2312" w:eastAsia="仿宋_GB2312" w:cs="仿宋_GB2312"/>
          <w:sz w:val="32"/>
          <w:szCs w:val="32"/>
          <w:lang w:val="en-US" w:eastAsia="zh-CN"/>
        </w:rPr>
        <w:t>18.6</w:t>
      </w:r>
      <w:r>
        <w:rPr>
          <w:rFonts w:hint="eastAsia" w:ascii="仿宋_GB2312" w:hAnsi="仿宋_GB2312" w:eastAsia="仿宋_GB2312" w:cs="仿宋_GB2312"/>
          <w:sz w:val="32"/>
          <w:szCs w:val="32"/>
        </w:rPr>
        <w:t>万元。授予中小企业合同金额</w:t>
      </w:r>
      <w:r>
        <w:rPr>
          <w:rFonts w:hint="eastAsia" w:ascii="仿宋_GB2312" w:hAnsi="仿宋_GB2312" w:eastAsia="仿宋_GB2312" w:cs="仿宋_GB2312"/>
          <w:sz w:val="32"/>
          <w:szCs w:val="32"/>
          <w:lang w:val="en-US" w:eastAsia="zh-CN"/>
        </w:rPr>
        <w:t>1078.06</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%，其中：授予小微企业合同金额</w:t>
      </w:r>
      <w:r>
        <w:rPr>
          <w:rFonts w:hint="eastAsia" w:ascii="仿宋_GB2312" w:hAnsi="仿宋_GB2312" w:eastAsia="仿宋_GB2312" w:cs="仿宋_GB2312"/>
          <w:sz w:val="32"/>
          <w:szCs w:val="32"/>
          <w:lang w:val="en-US" w:eastAsia="zh-CN"/>
        </w:rPr>
        <w:t>825.06</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76.53</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十二、国有资产占用情况说明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2019年期末，我部门共有车辆</w:t>
      </w:r>
      <w:r>
        <w:rPr>
          <w:rFonts w:hint="eastAsia" w:ascii="仿宋_GB2312" w:hAnsi="仿宋_GB2312" w:eastAsia="仿宋_GB2312" w:cs="仿宋_GB2312"/>
          <w:sz w:val="32"/>
          <w:szCs w:val="32"/>
          <w:lang w:val="en-US" w:eastAsia="zh-CN"/>
        </w:rPr>
        <w:t>59</w:t>
      </w:r>
      <w:r>
        <w:rPr>
          <w:rFonts w:hint="eastAsia" w:ascii="仿宋_GB2312" w:hAnsi="仿宋_GB2312" w:eastAsia="仿宋_GB2312" w:cs="仿宋_GB2312"/>
          <w:sz w:val="32"/>
          <w:szCs w:val="32"/>
        </w:rPr>
        <w:t>辆，其中：省级领导干部用车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辆、主要领导干部用车</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辆、机要通信用车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辆、应急保障车</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辆、执法执勤用车</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辆、特种专业技术用车</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辆、离退休干部用车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辆、其他用车</w:t>
      </w:r>
      <w:r>
        <w:rPr>
          <w:rFonts w:hint="eastAsia" w:ascii="仿宋_GB2312" w:hAnsi="仿宋_GB2312" w:eastAsia="仿宋_GB2312" w:cs="仿宋_GB2312"/>
          <w:sz w:val="32"/>
          <w:szCs w:val="32"/>
          <w:lang w:val="en-US" w:eastAsia="zh-CN"/>
        </w:rPr>
        <w:t>38</w:t>
      </w:r>
      <w:r>
        <w:rPr>
          <w:rFonts w:hint="eastAsia" w:ascii="仿宋_GB2312" w:hAnsi="仿宋_GB2312" w:eastAsia="仿宋_GB2312" w:cs="仿宋_GB2312"/>
          <w:sz w:val="32"/>
          <w:szCs w:val="32"/>
        </w:rPr>
        <w:t>辆；单位价值50万元以上通用设备</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台（套），单位价值100万元以上专用设备</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台（套）。</w:t>
      </w:r>
    </w:p>
    <w:p>
      <w:pPr>
        <w:widowControl/>
        <w:jc w:val="left"/>
        <w:rPr>
          <w:rFonts w:hint="eastAsia" w:ascii="楷体_GB2312" w:hAnsi="楷体_GB2312" w:eastAsia="楷体_GB2312" w:cs="楷体_GB2312"/>
          <w:sz w:val="32"/>
          <w:szCs w:val="32"/>
        </w:rPr>
        <w:sectPr>
          <w:pgSz w:w="11906" w:h="16838"/>
          <w:pgMar w:top="1440" w:right="1800" w:bottom="1440" w:left="1800" w:header="720" w:footer="720" w:gutter="0"/>
          <w:pgNumType w:fmt="numberInDash"/>
          <w:cols w:space="720" w:num="1"/>
          <w:docGrid w:type="lines" w:linePitch="312" w:charSpace="0"/>
        </w:sect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第四部分  名词解释</w:t>
      </w:r>
    </w:p>
    <w:p>
      <w:pPr>
        <w:jc w:val="center"/>
        <w:rPr>
          <w:rFonts w:hint="eastAsia" w:ascii="黑体" w:hAnsi="黑体" w:eastAsia="黑体" w:cs="黑体"/>
          <w:sz w:val="48"/>
          <w:szCs w:val="48"/>
        </w:rPr>
      </w:pPr>
    </w:p>
    <w:p>
      <w:pPr>
        <w:jc w:val="center"/>
        <w:outlineLvl w:val="0"/>
        <w:rPr>
          <w:rFonts w:hint="eastAsia" w:ascii="黑体" w:hAnsi="黑体" w:eastAsia="黑体" w:cs="黑体"/>
          <w:sz w:val="48"/>
          <w:szCs w:val="48"/>
        </w:rPr>
        <w:sectPr>
          <w:pgSz w:w="11906" w:h="16838"/>
          <w:pgMar w:top="1440" w:right="1531" w:bottom="1440" w:left="1587" w:header="850" w:footer="992" w:gutter="0"/>
          <w:pgNumType w:fmt="numberInDash"/>
          <w:cols w:space="720" w:num="1"/>
          <w:docGrid w:type="lines" w:linePitch="317" w:charSpace="0"/>
        </w:sectPr>
      </w:pP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一、财政拨款收入：单位从同级政府财政部门取得的财政预算资金。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六、其他收入：单位取得的除“财政拨款收入”、“事业收入”、“上级补助收入”、“附属单位上缴收入”、“经营收入”以外的各项收入。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八、基本支出：为保障机构正常运转、完成日常工作任务而发生的人员支出和公用支出。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九、项目支出：基本支出之外为完成特定行政任务和事业发展目标所发生的支出。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十五、年末结转：本年度或以前年度预算安排，已执行但尚未完成或因客观条件发生变化无法按原计划实施，需延迟到以后年度按有关规定继续使用的资金。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十六、年末结余：本年度或以前年度预算安排，已执行完毕或因客观条件发生变化无法按原预算安排实施，不需要再使用或无法按原预算安排继续使用的资金</w:t>
      </w:r>
    </w:p>
    <w:p/>
    <w:sectPr>
      <w:pgSz w:w="11906" w:h="16838"/>
      <w:pgMar w:top="1928" w:right="1474" w:bottom="170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微软雅黑"/>
    <w:panose1 w:val="02010600040101010101"/>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0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- 21 -</w:t>
                          </w:r>
                          <w:r>
                            <w:rPr>
                              <w:rFonts w:hint="eastAsia"/>
                              <w:sz w:val="18"/>
                            </w:rPr>
                            <w:fldChar w:fldCharType="end"/>
                          </w:r>
                        </w:p>
                      </w:txbxContent>
                    </wps:txbx>
                    <wps:bodyPr wrap="none" lIns="0" tIns="0" rIns="0" bIns="0" upright="0">
                      <a:spAutoFit/>
                    </wps:bodyPr>
                  </wps:wsp>
                </a:graphicData>
              </a:graphic>
            </wp:anchor>
          </w:drawing>
        </mc:Choice>
        <mc:Fallback>
          <w:pict>
            <v:shape id="文本框 205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OqXm5zwAAAAUBAAAPAAAAAAAAAAEAIAAAACIAAABkcnMv&#10;ZG93bnJldi54bWxQSwECFAAUAAAACACHTuJAwF90idMBAAClAwAADgAAAAAAAAABACAAAAAeAQAA&#10;ZHJzL2Uyb0RvYy54bWxQSwUGAAAAAAYABgBZAQAAYwU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- 21 -</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rPr>
                              <w:rFonts w:hint="eastAsia"/>
                            </w:rPr>
                          </w:pP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&#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OPeVx/UAQAApQMAAA4AAAAAAAAAAQAgAAAAHgEA&#10;AGRycy9lMm9Eb2MueG1sUEsFBgAAAAAGAAYAWQEAAGQFAAAAAA==&#10;">
              <v:fill on="f" focussize="0,0"/>
              <v:stroke on="f"/>
              <v:imagedata o:title=""/>
              <o:lock v:ext="edit" aspectratio="f"/>
              <v:textbox inset="0mm,0mm,0mm,0mm" style="mso-fit-shape-to-text:t;">
                <w:txbxContent>
                  <w:p>
                    <w:pPr>
                      <w:rPr>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0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- 22 -</w:t>
                          </w:r>
                          <w:r>
                            <w:rPr>
                              <w:rFonts w:hint="eastAsia"/>
                              <w:sz w:val="18"/>
                            </w:rPr>
                            <w:fldChar w:fldCharType="end"/>
                          </w:r>
                        </w:p>
                      </w:txbxContent>
                    </wps:txbx>
                    <wps:bodyPr wrap="none" lIns="0" tIns="0" rIns="0" bIns="0" upright="0">
                      <a:spAutoFit/>
                    </wps:bodyPr>
                  </wps:wsp>
                </a:graphicData>
              </a:graphic>
            </wp:anchor>
          </w:drawing>
        </mc:Choice>
        <mc:Fallback>
          <w:pict>
            <v:shape id="文本框 205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BuuGmrUAQAApQMAAA4AAAAAAAAAAQAgAAAAHgEA&#10;AGRycy9lMm9Eb2MueG1sUEsFBgAAAAAGAAYAWQEAAGQ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- 22 -</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49F20D"/>
    <w:multiLevelType w:val="multilevel"/>
    <w:tmpl w:val="B149F20D"/>
    <w:lvl w:ilvl="0" w:tentative="0">
      <w:start w:val="5"/>
      <w:numFmt w:val="chineseCounting"/>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5971BE17"/>
    <w:multiLevelType w:val="singleLevel"/>
    <w:tmpl w:val="5971BE17"/>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B360E6"/>
    <w:rsid w:val="03A72EEF"/>
    <w:rsid w:val="0415601B"/>
    <w:rsid w:val="04B84F54"/>
    <w:rsid w:val="06796A8E"/>
    <w:rsid w:val="079B1C26"/>
    <w:rsid w:val="093B5C01"/>
    <w:rsid w:val="0A1D4093"/>
    <w:rsid w:val="0C73582E"/>
    <w:rsid w:val="0CBB3619"/>
    <w:rsid w:val="0D8C3337"/>
    <w:rsid w:val="0FB85158"/>
    <w:rsid w:val="10E83300"/>
    <w:rsid w:val="10F4673D"/>
    <w:rsid w:val="128E7FD0"/>
    <w:rsid w:val="142143EA"/>
    <w:rsid w:val="177404BA"/>
    <w:rsid w:val="17B03755"/>
    <w:rsid w:val="17CB33C1"/>
    <w:rsid w:val="1837227E"/>
    <w:rsid w:val="18527D71"/>
    <w:rsid w:val="19AD2D77"/>
    <w:rsid w:val="1ACF6015"/>
    <w:rsid w:val="1BDC472F"/>
    <w:rsid w:val="1C2B2F71"/>
    <w:rsid w:val="1D22337F"/>
    <w:rsid w:val="216D7F4B"/>
    <w:rsid w:val="21DC286A"/>
    <w:rsid w:val="22AF22ED"/>
    <w:rsid w:val="240E06F2"/>
    <w:rsid w:val="2477004B"/>
    <w:rsid w:val="269779DD"/>
    <w:rsid w:val="27282050"/>
    <w:rsid w:val="27DB7F3F"/>
    <w:rsid w:val="27FE7050"/>
    <w:rsid w:val="284C0A38"/>
    <w:rsid w:val="29227925"/>
    <w:rsid w:val="29ED0BD9"/>
    <w:rsid w:val="2D5347F6"/>
    <w:rsid w:val="2D571402"/>
    <w:rsid w:val="2E2524DA"/>
    <w:rsid w:val="2E4D7362"/>
    <w:rsid w:val="2EE9689B"/>
    <w:rsid w:val="2FAC0D50"/>
    <w:rsid w:val="3228775A"/>
    <w:rsid w:val="33237974"/>
    <w:rsid w:val="33FF6E86"/>
    <w:rsid w:val="34292B57"/>
    <w:rsid w:val="35036354"/>
    <w:rsid w:val="35E96048"/>
    <w:rsid w:val="37C52FA7"/>
    <w:rsid w:val="3860053D"/>
    <w:rsid w:val="39D528E5"/>
    <w:rsid w:val="3C036E3A"/>
    <w:rsid w:val="3CC12F01"/>
    <w:rsid w:val="3DB56CC7"/>
    <w:rsid w:val="3E4C25CA"/>
    <w:rsid w:val="3E5414F6"/>
    <w:rsid w:val="3F6942FE"/>
    <w:rsid w:val="41DE6DE3"/>
    <w:rsid w:val="420846F7"/>
    <w:rsid w:val="42B24C0F"/>
    <w:rsid w:val="44CD346E"/>
    <w:rsid w:val="450331AE"/>
    <w:rsid w:val="46A4162B"/>
    <w:rsid w:val="4701142B"/>
    <w:rsid w:val="497A2108"/>
    <w:rsid w:val="4AC86A39"/>
    <w:rsid w:val="4CA90A49"/>
    <w:rsid w:val="4D465C1D"/>
    <w:rsid w:val="4DE949AA"/>
    <w:rsid w:val="4EFC09E4"/>
    <w:rsid w:val="4F535E95"/>
    <w:rsid w:val="50D360FF"/>
    <w:rsid w:val="50FD39AC"/>
    <w:rsid w:val="537C7248"/>
    <w:rsid w:val="549E3243"/>
    <w:rsid w:val="554E1B44"/>
    <w:rsid w:val="576909CF"/>
    <w:rsid w:val="587F2E51"/>
    <w:rsid w:val="588D1543"/>
    <w:rsid w:val="590D5037"/>
    <w:rsid w:val="599D016E"/>
    <w:rsid w:val="5A3057D2"/>
    <w:rsid w:val="5B0C0E0E"/>
    <w:rsid w:val="5B3F05BD"/>
    <w:rsid w:val="5D2416AA"/>
    <w:rsid w:val="5DB75F21"/>
    <w:rsid w:val="5DDE4F4E"/>
    <w:rsid w:val="5F6A795D"/>
    <w:rsid w:val="616B74C1"/>
    <w:rsid w:val="617A32D5"/>
    <w:rsid w:val="62510D0F"/>
    <w:rsid w:val="62574A05"/>
    <w:rsid w:val="62E3701E"/>
    <w:rsid w:val="64182367"/>
    <w:rsid w:val="69084C0E"/>
    <w:rsid w:val="69F04D82"/>
    <w:rsid w:val="6C683215"/>
    <w:rsid w:val="6EBF749D"/>
    <w:rsid w:val="6F4B4104"/>
    <w:rsid w:val="71F84C30"/>
    <w:rsid w:val="757A6019"/>
    <w:rsid w:val="76637E4F"/>
    <w:rsid w:val="76FE15C1"/>
    <w:rsid w:val="77C81018"/>
    <w:rsid w:val="78CA6F82"/>
    <w:rsid w:val="79BF6C5D"/>
    <w:rsid w:val="7C6E20B3"/>
    <w:rsid w:val="7CD246ED"/>
    <w:rsid w:val="7CE774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annotation reference"/>
    <w:basedOn w:val="5"/>
    <w:qFormat/>
    <w:uiPriority w:val="0"/>
    <w:rPr>
      <w:sz w:val="21"/>
      <w:szCs w:val="21"/>
    </w:rPr>
  </w:style>
  <w:style w:type="character" w:customStyle="1" w:styleId="7">
    <w:name w:val="font11"/>
    <w:basedOn w:val="5"/>
    <w:qFormat/>
    <w:uiPriority w:val="0"/>
    <w:rPr>
      <w:rFonts w:hint="eastAsia" w:ascii="宋体" w:hAnsi="宋体" w:eastAsia="宋体" w:cs="宋体"/>
      <w:color w:val="000000"/>
      <w:sz w:val="20"/>
      <w:szCs w:val="20"/>
      <w:u w:val="none"/>
    </w:rPr>
  </w:style>
  <w:style w:type="character" w:customStyle="1" w:styleId="8">
    <w:name w:val="font01"/>
    <w:basedOn w:val="5"/>
    <w:qFormat/>
    <w:uiPriority w:val="0"/>
    <w:rPr>
      <w:rFonts w:hint="eastAsia" w:ascii="宋体" w:hAnsi="宋体" w:eastAsia="宋体" w:cs="宋体"/>
      <w:color w:val="000000"/>
      <w:sz w:val="22"/>
      <w:szCs w:val="22"/>
      <w:u w:val="none"/>
    </w:rPr>
  </w:style>
  <w:style w:type="character" w:customStyle="1" w:styleId="9">
    <w:name w:val="font51"/>
    <w:basedOn w:val="5"/>
    <w:qFormat/>
    <w:uiPriority w:val="0"/>
    <w:rPr>
      <w:rFonts w:hint="eastAsia" w:ascii="宋体" w:hAnsi="宋体" w:eastAsia="宋体" w:cs="宋体"/>
      <w:color w:val="000000"/>
      <w:sz w:val="24"/>
      <w:szCs w:val="24"/>
      <w:u w:val="none"/>
    </w:rPr>
  </w:style>
  <w:style w:type="character" w:customStyle="1" w:styleId="10">
    <w:name w:val="font4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65</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三月风</cp:lastModifiedBy>
  <dcterms:modified xsi:type="dcterms:W3CDTF">2020-11-13T04:37:14Z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