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93B" w:rsidRDefault="00C0593B" w:rsidP="00C0593B">
      <w:pPr>
        <w:jc w:val="center"/>
        <w:rPr>
          <w:rFonts w:ascii="黑体" w:eastAsia="黑体" w:hAnsi="黑体" w:cs="黑体" w:hint="eastAsia"/>
          <w:sz w:val="44"/>
          <w:szCs w:val="44"/>
        </w:rPr>
      </w:pPr>
      <w:r>
        <w:rPr>
          <w:rFonts w:ascii="黑体" w:eastAsia="黑体" w:hAnsi="黑体" w:cs="黑体" w:hint="eastAsia"/>
          <w:sz w:val="44"/>
          <w:szCs w:val="44"/>
        </w:rPr>
        <w:t>栾川县文广新局201</w:t>
      </w:r>
      <w:r w:rsidR="00C525A5">
        <w:rPr>
          <w:rFonts w:ascii="黑体" w:eastAsia="黑体" w:hAnsi="黑体" w:cs="黑体" w:hint="eastAsia"/>
          <w:sz w:val="44"/>
          <w:szCs w:val="44"/>
        </w:rPr>
        <w:t>8</w:t>
      </w:r>
      <w:r>
        <w:rPr>
          <w:rFonts w:ascii="黑体" w:eastAsia="黑体" w:hAnsi="黑体" w:cs="黑体" w:hint="eastAsia"/>
          <w:sz w:val="44"/>
          <w:szCs w:val="44"/>
        </w:rPr>
        <w:t>年预算公开说明</w:t>
      </w:r>
    </w:p>
    <w:p w:rsidR="00C0593B" w:rsidRDefault="00C0593B" w:rsidP="00C0593B">
      <w:pPr>
        <w:rPr>
          <w:rFonts w:ascii="仿宋" w:eastAsia="仿宋" w:hAnsi="仿宋" w:cs="仿宋" w:hint="eastAsia"/>
          <w:sz w:val="32"/>
          <w:szCs w:val="32"/>
        </w:rPr>
      </w:pPr>
    </w:p>
    <w:p w:rsidR="00C0593B" w:rsidRDefault="00C0593B" w:rsidP="00C0593B">
      <w:pPr>
        <w:spacing w:line="576" w:lineRule="exact"/>
        <w:ind w:firstLineChars="200" w:firstLine="688"/>
        <w:rPr>
          <w:rFonts w:ascii="仿宋" w:eastAsia="仿宋" w:hAnsi="仿宋" w:cs="仿宋" w:hint="eastAsia"/>
          <w:spacing w:val="12"/>
          <w:sz w:val="32"/>
          <w:szCs w:val="32"/>
        </w:rPr>
      </w:pPr>
      <w:r>
        <w:rPr>
          <w:rFonts w:ascii="仿宋" w:eastAsia="仿宋" w:hAnsi="仿宋" w:cs="仿宋" w:hint="eastAsia"/>
          <w:spacing w:val="12"/>
          <w:sz w:val="32"/>
          <w:szCs w:val="32"/>
        </w:rPr>
        <w:t>一、部门概况</w:t>
      </w:r>
    </w:p>
    <w:p w:rsidR="00C0593B" w:rsidRDefault="00C0593B" w:rsidP="00C0593B">
      <w:pPr>
        <w:spacing w:line="576" w:lineRule="exact"/>
        <w:ind w:firstLineChars="200" w:firstLine="688"/>
        <w:rPr>
          <w:rFonts w:ascii="仿宋" w:eastAsia="仿宋" w:hAnsi="仿宋" w:cs="仿宋" w:hint="eastAsia"/>
          <w:spacing w:val="12"/>
          <w:sz w:val="32"/>
          <w:szCs w:val="32"/>
        </w:rPr>
      </w:pPr>
      <w:r>
        <w:rPr>
          <w:rFonts w:ascii="仿宋" w:eastAsia="仿宋" w:hAnsi="仿宋" w:cs="仿宋" w:hint="eastAsia"/>
          <w:spacing w:val="12"/>
          <w:sz w:val="32"/>
          <w:szCs w:val="32"/>
        </w:rPr>
        <w:t>（一）主要职责</w:t>
      </w:r>
    </w:p>
    <w:p w:rsidR="00C0593B" w:rsidRDefault="00C0593B" w:rsidP="00C0593B">
      <w:pPr>
        <w:rPr>
          <w:rFonts w:ascii="仿宋" w:eastAsia="仿宋" w:hAnsi="仿宋" w:cs="仿宋" w:hint="eastAsia"/>
          <w:sz w:val="32"/>
        </w:rPr>
      </w:pPr>
      <w:r>
        <w:rPr>
          <w:rFonts w:ascii="仿宋" w:eastAsia="仿宋" w:hAnsi="仿宋" w:cs="仿宋" w:hint="eastAsia"/>
          <w:sz w:val="32"/>
        </w:rPr>
        <w:t>1、贯彻执行国家、省、市关于文化艺术、广播电影电视、文物管理和新闻出版工作的法律、法规和方针、政策，拟订全县文化艺术、图书事业、广播电影电视、文物管理和新闻出版工作的政策措施并组织实施。</w:t>
      </w:r>
    </w:p>
    <w:p w:rsidR="00C0593B" w:rsidRDefault="00C0593B" w:rsidP="00C0593B">
      <w:pPr>
        <w:rPr>
          <w:rFonts w:ascii="仿宋" w:eastAsia="仿宋" w:hAnsi="仿宋" w:cs="仿宋" w:hint="eastAsia"/>
          <w:sz w:val="32"/>
        </w:rPr>
      </w:pPr>
      <w:r>
        <w:rPr>
          <w:rFonts w:ascii="仿宋" w:eastAsia="仿宋" w:hAnsi="仿宋" w:cs="仿宋" w:hint="eastAsia"/>
          <w:sz w:val="32"/>
        </w:rPr>
        <w:t>2、编制并监督，指导和推动全县文化体制改革。监督、管理文化市场综合执法、“扫黄打非”。</w:t>
      </w:r>
    </w:p>
    <w:p w:rsidR="00C0593B" w:rsidRDefault="00C0593B" w:rsidP="00C0593B">
      <w:pPr>
        <w:rPr>
          <w:rFonts w:ascii="仿宋" w:eastAsia="仿宋" w:hAnsi="仿宋" w:cs="仿宋" w:hint="eastAsia"/>
          <w:sz w:val="32"/>
        </w:rPr>
      </w:pPr>
      <w:r>
        <w:rPr>
          <w:rFonts w:ascii="仿宋" w:eastAsia="仿宋" w:hAnsi="仿宋" w:cs="仿宋" w:hint="eastAsia"/>
          <w:sz w:val="32"/>
        </w:rPr>
        <w:t>3、管理社会文化事业，协调推动各类文化事业的建设和发展，组织实施非物质文化遗产保护和优秀民族文化的传承普及等工作。</w:t>
      </w:r>
    </w:p>
    <w:p w:rsidR="00C0593B" w:rsidRDefault="00C0593B" w:rsidP="00C0593B">
      <w:pPr>
        <w:rPr>
          <w:rFonts w:ascii="仿宋" w:eastAsia="仿宋" w:hAnsi="仿宋" w:cs="仿宋" w:hint="eastAsia"/>
          <w:sz w:val="32"/>
        </w:rPr>
      </w:pPr>
      <w:r>
        <w:rPr>
          <w:rFonts w:ascii="仿宋" w:eastAsia="仿宋" w:hAnsi="仿宋" w:cs="仿宋" w:hint="eastAsia"/>
          <w:sz w:val="32"/>
        </w:rPr>
        <w:t>4、贯彻执行国家广播电视技术标准，对全县广播电视专用网进行规划、建设和管理，参与制定全县信息网络的总体规划。</w:t>
      </w:r>
    </w:p>
    <w:p w:rsidR="00C0593B" w:rsidRDefault="00C0593B" w:rsidP="00C0593B">
      <w:pPr>
        <w:rPr>
          <w:rFonts w:ascii="仿宋" w:eastAsia="仿宋" w:hAnsi="仿宋" w:cs="仿宋" w:hint="eastAsia"/>
          <w:sz w:val="32"/>
        </w:rPr>
      </w:pPr>
      <w:r>
        <w:rPr>
          <w:rFonts w:ascii="仿宋" w:eastAsia="仿宋" w:hAnsi="仿宋" w:cs="仿宋" w:hint="eastAsia"/>
          <w:sz w:val="32"/>
        </w:rPr>
        <w:t>5、指导管理全县电影制片、发行和放映工作；</w:t>
      </w:r>
    </w:p>
    <w:p w:rsidR="00C0593B" w:rsidRDefault="00C0593B" w:rsidP="00C0593B">
      <w:pPr>
        <w:rPr>
          <w:rFonts w:ascii="仿宋" w:eastAsia="仿宋" w:hAnsi="仿宋" w:cs="仿宋" w:hint="eastAsia"/>
          <w:sz w:val="32"/>
        </w:rPr>
      </w:pPr>
      <w:r>
        <w:rPr>
          <w:rFonts w:ascii="仿宋" w:eastAsia="仿宋" w:hAnsi="仿宋" w:cs="仿宋" w:hint="eastAsia"/>
          <w:sz w:val="32"/>
        </w:rPr>
        <w:t>6、管理全县著作权工作，组织查处著作权侵权案件、调解版权纠纷。</w:t>
      </w:r>
    </w:p>
    <w:p w:rsidR="00C0593B" w:rsidRDefault="00C0593B" w:rsidP="00C0593B">
      <w:pPr>
        <w:rPr>
          <w:rFonts w:ascii="仿宋" w:eastAsia="仿宋" w:hAnsi="仿宋" w:cs="仿宋" w:hint="eastAsia"/>
          <w:sz w:val="32"/>
        </w:rPr>
      </w:pPr>
      <w:r>
        <w:rPr>
          <w:rFonts w:ascii="仿宋" w:eastAsia="仿宋" w:hAnsi="仿宋" w:cs="仿宋" w:hint="eastAsia"/>
          <w:sz w:val="32"/>
        </w:rPr>
        <w:t>7、参与研究、制定全县文化产业发展规划和政策，协调文化产业发展；指导全县基层文化建设和基层文化服务工作。</w:t>
      </w:r>
    </w:p>
    <w:p w:rsidR="00C0593B" w:rsidRDefault="00C0593B" w:rsidP="00C0593B">
      <w:pPr>
        <w:rPr>
          <w:rFonts w:ascii="仿宋" w:eastAsia="仿宋" w:hAnsi="仿宋" w:cs="仿宋" w:hint="eastAsia"/>
          <w:sz w:val="32"/>
        </w:rPr>
      </w:pPr>
      <w:r>
        <w:rPr>
          <w:rFonts w:ascii="仿宋" w:eastAsia="仿宋" w:hAnsi="仿宋" w:cs="仿宋" w:hint="eastAsia"/>
          <w:sz w:val="32"/>
        </w:rPr>
        <w:t>8、负责本部门、本系统突发公共事件的应急管理工作，贯</w:t>
      </w:r>
      <w:r>
        <w:rPr>
          <w:rFonts w:ascii="仿宋" w:eastAsia="仿宋" w:hAnsi="仿宋" w:cs="仿宋" w:hint="eastAsia"/>
          <w:sz w:val="32"/>
        </w:rPr>
        <w:lastRenderedPageBreak/>
        <w:t>彻落实突发公共事件应急预案，预防和处置突发公共事件。9、组织全县性重大文化活动；承办县政府交办的其他事项。</w:t>
      </w:r>
    </w:p>
    <w:p w:rsidR="00C0593B" w:rsidRDefault="00C0593B" w:rsidP="00C0593B">
      <w:pPr>
        <w:spacing w:line="576" w:lineRule="exact"/>
        <w:ind w:firstLineChars="200" w:firstLine="688"/>
        <w:rPr>
          <w:rFonts w:ascii="仿宋" w:eastAsia="仿宋" w:hAnsi="仿宋" w:cs="仿宋" w:hint="eastAsia"/>
          <w:spacing w:val="12"/>
          <w:sz w:val="32"/>
          <w:szCs w:val="32"/>
        </w:rPr>
      </w:pPr>
      <w:r>
        <w:rPr>
          <w:rFonts w:ascii="仿宋" w:eastAsia="仿宋" w:hAnsi="仿宋" w:cs="仿宋" w:hint="eastAsia"/>
          <w:spacing w:val="12"/>
          <w:sz w:val="32"/>
          <w:szCs w:val="32"/>
        </w:rPr>
        <w:t>（二）机构设置</w:t>
      </w:r>
    </w:p>
    <w:p w:rsidR="00C0593B" w:rsidRDefault="00C0593B" w:rsidP="00C0593B">
      <w:pPr>
        <w:spacing w:line="576" w:lineRule="exact"/>
        <w:ind w:firstLineChars="200" w:firstLine="688"/>
        <w:rPr>
          <w:rFonts w:ascii="仿宋" w:eastAsia="仿宋" w:hAnsi="仿宋" w:cs="仿宋" w:hint="eastAsia"/>
          <w:spacing w:val="12"/>
          <w:sz w:val="32"/>
          <w:szCs w:val="32"/>
        </w:rPr>
      </w:pPr>
      <w:r>
        <w:rPr>
          <w:rFonts w:ascii="仿宋" w:eastAsia="仿宋" w:hAnsi="仿宋" w:cs="仿宋" w:hint="eastAsia"/>
          <w:spacing w:val="12"/>
          <w:sz w:val="32"/>
          <w:szCs w:val="32"/>
        </w:rPr>
        <w:t>栾川县文化广电新闻出版局，下属财政全供事业单位三个即：文化馆、图书馆、文化综合执法大队。实有行政在职人数10人、事业在职人数14人、离休人员1人。</w:t>
      </w:r>
    </w:p>
    <w:p w:rsidR="00624E6C" w:rsidRPr="00624E6C" w:rsidRDefault="00C0593B" w:rsidP="00624E6C">
      <w:pPr>
        <w:shd w:val="clear" w:color="auto" w:fill="FFFFFF"/>
        <w:ind w:firstLine="576"/>
        <w:rPr>
          <w:rFonts w:ascii="Times New Roman" w:hAnsi="Times New Roman"/>
          <w:color w:val="000000"/>
          <w:kern w:val="0"/>
          <w:szCs w:val="21"/>
        </w:rPr>
      </w:pPr>
      <w:r>
        <w:rPr>
          <w:rFonts w:ascii="黑体" w:eastAsia="黑体" w:hAnsi="Times New Roman" w:hint="eastAsia"/>
          <w:spacing w:val="12"/>
          <w:sz w:val="32"/>
          <w:szCs w:val="32"/>
        </w:rPr>
        <w:t>二、</w:t>
      </w:r>
      <w:r w:rsidR="00624E6C" w:rsidRPr="00624E6C">
        <w:rPr>
          <w:rFonts w:ascii="黑体" w:eastAsia="黑体" w:hAnsi="黑体" w:hint="eastAsia"/>
          <w:color w:val="000000"/>
          <w:kern w:val="0"/>
          <w:sz w:val="32"/>
          <w:szCs w:val="32"/>
        </w:rPr>
        <w:t>预算收支增减变化</w:t>
      </w:r>
    </w:p>
    <w:p w:rsidR="00624E6C" w:rsidRDefault="00624E6C" w:rsidP="00624E6C">
      <w:pPr>
        <w:spacing w:line="576" w:lineRule="exact"/>
        <w:ind w:firstLineChars="200" w:firstLine="640"/>
        <w:rPr>
          <w:rFonts w:ascii="仿宋" w:eastAsia="仿宋" w:hAnsi="仿宋" w:cs="仿宋" w:hint="eastAsia"/>
          <w:spacing w:val="12"/>
          <w:sz w:val="32"/>
          <w:szCs w:val="32"/>
        </w:rPr>
      </w:pPr>
      <w:r w:rsidRPr="00624E6C">
        <w:rPr>
          <w:rFonts w:ascii="Times New Roman" w:hAnsi="Times New Roman"/>
          <w:color w:val="000000"/>
          <w:kern w:val="0"/>
          <w:sz w:val="32"/>
          <w:szCs w:val="32"/>
        </w:rPr>
        <w:t> </w:t>
      </w:r>
      <w:r>
        <w:rPr>
          <w:rFonts w:ascii="仿宋" w:eastAsia="仿宋" w:hAnsi="仿宋" w:cs="仿宋" w:hint="eastAsia"/>
          <w:spacing w:val="12"/>
          <w:sz w:val="32"/>
          <w:szCs w:val="32"/>
        </w:rPr>
        <w:t>（一）一般公共财政预算收支情况</w:t>
      </w:r>
    </w:p>
    <w:p w:rsidR="00C0593B" w:rsidRPr="00624E6C" w:rsidRDefault="00624E6C" w:rsidP="00624E6C">
      <w:pPr>
        <w:widowControl/>
        <w:shd w:val="clear" w:color="auto" w:fill="FFFFFF"/>
        <w:ind w:firstLineChars="200" w:firstLine="688"/>
        <w:rPr>
          <w:rFonts w:ascii="仿宋" w:eastAsia="仿宋" w:hAnsi="仿宋" w:cs="仿宋"/>
          <w:spacing w:val="12"/>
          <w:sz w:val="32"/>
          <w:szCs w:val="32"/>
        </w:rPr>
      </w:pPr>
      <w:r w:rsidRPr="00624E6C">
        <w:rPr>
          <w:rFonts w:ascii="仿宋" w:eastAsia="仿宋" w:hAnsi="仿宋" w:cs="仿宋"/>
          <w:spacing w:val="12"/>
          <w:sz w:val="32"/>
          <w:szCs w:val="32"/>
        </w:rPr>
        <w:t>2018</w:t>
      </w:r>
      <w:r w:rsidRPr="00624E6C">
        <w:rPr>
          <w:rFonts w:ascii="仿宋" w:eastAsia="仿宋" w:hAnsi="仿宋" w:cs="仿宋" w:hint="eastAsia"/>
          <w:spacing w:val="12"/>
          <w:sz w:val="32"/>
          <w:szCs w:val="32"/>
        </w:rPr>
        <w:t>年全年预算收入569.92万元，201</w:t>
      </w:r>
      <w:r w:rsidRPr="00624E6C">
        <w:rPr>
          <w:rFonts w:ascii="仿宋" w:eastAsia="仿宋" w:hAnsi="仿宋" w:cs="仿宋"/>
          <w:spacing w:val="12"/>
          <w:sz w:val="32"/>
          <w:szCs w:val="32"/>
        </w:rPr>
        <w:t>7</w:t>
      </w:r>
      <w:r w:rsidRPr="00624E6C">
        <w:rPr>
          <w:rFonts w:ascii="仿宋" w:eastAsia="仿宋" w:hAnsi="仿宋" w:cs="仿宋" w:hint="eastAsia"/>
          <w:spacing w:val="12"/>
          <w:sz w:val="32"/>
          <w:szCs w:val="32"/>
        </w:rPr>
        <w:t>年全年预算收入684.04万元，与上年同比减少114.12万元。2018年预算支出569.92万元，2017年预算支出684.04万元，与上年同比减少114.12元。减少</w:t>
      </w:r>
      <w:proofErr w:type="gramStart"/>
      <w:r w:rsidRPr="00624E6C">
        <w:rPr>
          <w:rFonts w:ascii="仿宋" w:eastAsia="仿宋" w:hAnsi="仿宋" w:cs="仿宋" w:hint="eastAsia"/>
          <w:spacing w:val="12"/>
          <w:sz w:val="32"/>
          <w:szCs w:val="32"/>
        </w:rPr>
        <w:t>主要原因主要原因</w:t>
      </w:r>
      <w:proofErr w:type="gramEnd"/>
      <w:r w:rsidRPr="00624E6C">
        <w:rPr>
          <w:rFonts w:ascii="仿宋" w:eastAsia="仿宋" w:hAnsi="仿宋" w:cs="仿宋" w:hint="eastAsia"/>
          <w:spacing w:val="12"/>
          <w:sz w:val="32"/>
          <w:szCs w:val="32"/>
        </w:rPr>
        <w:t>人员减少及项目支出减少。</w:t>
      </w:r>
    </w:p>
    <w:p w:rsidR="00C0593B" w:rsidRDefault="00C0593B" w:rsidP="00C0593B">
      <w:pPr>
        <w:spacing w:line="576" w:lineRule="exact"/>
        <w:ind w:firstLineChars="200" w:firstLine="688"/>
        <w:rPr>
          <w:rFonts w:ascii="仿宋" w:eastAsia="仿宋" w:hAnsi="仿宋" w:cs="仿宋" w:hint="eastAsia"/>
          <w:spacing w:val="12"/>
          <w:sz w:val="32"/>
          <w:szCs w:val="32"/>
        </w:rPr>
      </w:pPr>
      <w:r>
        <w:rPr>
          <w:rFonts w:ascii="仿宋" w:eastAsia="仿宋" w:hAnsi="仿宋" w:cs="仿宋" w:hint="eastAsia"/>
          <w:spacing w:val="12"/>
          <w:sz w:val="32"/>
          <w:szCs w:val="32"/>
        </w:rPr>
        <w:t>（二）“三公”经费预算支出情况</w:t>
      </w:r>
    </w:p>
    <w:p w:rsidR="00C0593B" w:rsidRDefault="00C0593B" w:rsidP="00C0593B">
      <w:pPr>
        <w:spacing w:line="576" w:lineRule="exact"/>
        <w:ind w:firstLineChars="200" w:firstLine="688"/>
        <w:rPr>
          <w:rFonts w:ascii="仿宋" w:eastAsia="仿宋" w:hAnsi="仿宋" w:cs="仿宋" w:hint="eastAsia"/>
          <w:spacing w:val="12"/>
          <w:sz w:val="32"/>
          <w:szCs w:val="32"/>
        </w:rPr>
      </w:pPr>
      <w:r>
        <w:rPr>
          <w:rFonts w:ascii="仿宋" w:eastAsia="仿宋" w:hAnsi="仿宋" w:cs="仿宋" w:hint="eastAsia"/>
          <w:spacing w:val="12"/>
          <w:sz w:val="32"/>
          <w:szCs w:val="32"/>
        </w:rPr>
        <w:t>“三公”经费财政拨款预算支出总额为4万元。</w:t>
      </w:r>
    </w:p>
    <w:p w:rsidR="00C0593B" w:rsidRDefault="00C0593B" w:rsidP="00C0593B">
      <w:pPr>
        <w:spacing w:line="576" w:lineRule="exact"/>
        <w:ind w:firstLineChars="200" w:firstLine="691"/>
        <w:rPr>
          <w:rFonts w:ascii="仿宋" w:eastAsia="仿宋" w:hAnsi="仿宋" w:cs="仿宋" w:hint="eastAsia"/>
          <w:b/>
          <w:spacing w:val="12"/>
          <w:sz w:val="32"/>
          <w:szCs w:val="32"/>
        </w:rPr>
      </w:pPr>
      <w:r>
        <w:rPr>
          <w:rFonts w:ascii="仿宋" w:eastAsia="仿宋" w:hAnsi="仿宋" w:cs="仿宋" w:hint="eastAsia"/>
          <w:b/>
          <w:spacing w:val="12"/>
          <w:sz w:val="32"/>
          <w:szCs w:val="32"/>
        </w:rPr>
        <w:t>具体情况如下：</w:t>
      </w:r>
    </w:p>
    <w:p w:rsidR="00C0593B" w:rsidRDefault="00C0593B" w:rsidP="00C0593B">
      <w:pPr>
        <w:spacing w:line="576" w:lineRule="exact"/>
        <w:ind w:firstLineChars="200" w:firstLine="688"/>
        <w:rPr>
          <w:rFonts w:ascii="仿宋" w:eastAsia="仿宋" w:hAnsi="仿宋" w:cs="仿宋" w:hint="eastAsia"/>
          <w:spacing w:val="12"/>
          <w:sz w:val="32"/>
          <w:szCs w:val="32"/>
        </w:rPr>
      </w:pPr>
      <w:r>
        <w:rPr>
          <w:rFonts w:ascii="仿宋" w:eastAsia="仿宋" w:hAnsi="仿宋" w:cs="仿宋" w:hint="eastAsia"/>
          <w:spacing w:val="12"/>
          <w:sz w:val="32"/>
          <w:szCs w:val="32"/>
        </w:rPr>
        <w:t>1．因公出国（境）费用</w:t>
      </w:r>
    </w:p>
    <w:p w:rsidR="00C0593B" w:rsidRDefault="00C0593B" w:rsidP="00C0593B">
      <w:pPr>
        <w:spacing w:line="576" w:lineRule="exact"/>
        <w:ind w:firstLineChars="200" w:firstLine="688"/>
        <w:rPr>
          <w:rFonts w:ascii="仿宋" w:eastAsia="仿宋" w:hAnsi="仿宋" w:cs="仿宋" w:hint="eastAsia"/>
          <w:spacing w:val="12"/>
          <w:sz w:val="32"/>
          <w:szCs w:val="32"/>
        </w:rPr>
      </w:pPr>
      <w:r>
        <w:rPr>
          <w:rFonts w:ascii="仿宋" w:eastAsia="仿宋" w:hAnsi="仿宋" w:cs="仿宋" w:hint="eastAsia"/>
          <w:spacing w:val="12"/>
          <w:sz w:val="32"/>
          <w:szCs w:val="32"/>
        </w:rPr>
        <w:t>2018年预算安排因公出国（境）费用0万元，</w:t>
      </w:r>
      <w:proofErr w:type="gramStart"/>
      <w:r>
        <w:rPr>
          <w:rFonts w:ascii="仿宋" w:eastAsia="仿宋" w:hAnsi="仿宋" w:cs="仿宋" w:hint="eastAsia"/>
          <w:spacing w:val="12"/>
          <w:sz w:val="32"/>
          <w:szCs w:val="32"/>
        </w:rPr>
        <w:t>上年因</w:t>
      </w:r>
      <w:proofErr w:type="gramEnd"/>
      <w:r>
        <w:rPr>
          <w:rFonts w:ascii="仿宋" w:eastAsia="仿宋" w:hAnsi="仿宋" w:cs="仿宋" w:hint="eastAsia"/>
          <w:spacing w:val="12"/>
          <w:sz w:val="32"/>
          <w:szCs w:val="32"/>
        </w:rPr>
        <w:t>公出国（境）费用0万元。</w:t>
      </w:r>
    </w:p>
    <w:p w:rsidR="00C0593B" w:rsidRDefault="00C0593B" w:rsidP="00C0593B">
      <w:pPr>
        <w:spacing w:line="576" w:lineRule="exact"/>
        <w:ind w:firstLineChars="200" w:firstLine="688"/>
        <w:rPr>
          <w:rFonts w:ascii="仿宋" w:eastAsia="仿宋" w:hAnsi="仿宋" w:cs="仿宋" w:hint="eastAsia"/>
          <w:spacing w:val="12"/>
          <w:sz w:val="32"/>
          <w:szCs w:val="32"/>
        </w:rPr>
      </w:pPr>
      <w:r>
        <w:rPr>
          <w:rFonts w:ascii="仿宋" w:eastAsia="仿宋" w:hAnsi="仿宋" w:cs="仿宋" w:hint="eastAsia"/>
          <w:spacing w:val="12"/>
          <w:sz w:val="32"/>
          <w:szCs w:val="32"/>
        </w:rPr>
        <w:t>2．公务接待费</w:t>
      </w:r>
    </w:p>
    <w:p w:rsidR="00C0593B" w:rsidRDefault="00C0593B" w:rsidP="00C0593B">
      <w:pPr>
        <w:spacing w:line="576" w:lineRule="exact"/>
        <w:ind w:firstLineChars="200" w:firstLine="688"/>
        <w:rPr>
          <w:rFonts w:ascii="仿宋" w:eastAsia="仿宋" w:hAnsi="仿宋" w:cs="仿宋" w:hint="eastAsia"/>
          <w:spacing w:val="12"/>
          <w:sz w:val="32"/>
          <w:szCs w:val="32"/>
        </w:rPr>
      </w:pPr>
      <w:r>
        <w:rPr>
          <w:rFonts w:ascii="仿宋" w:eastAsia="仿宋" w:hAnsi="仿宋" w:cs="仿宋" w:hint="eastAsia"/>
          <w:spacing w:val="12"/>
          <w:sz w:val="32"/>
          <w:szCs w:val="32"/>
        </w:rPr>
        <w:t>2018年预算安排公务接待费4万元。</w:t>
      </w:r>
    </w:p>
    <w:p w:rsidR="00C0593B" w:rsidRDefault="00C0593B" w:rsidP="00C0593B">
      <w:pPr>
        <w:spacing w:line="576" w:lineRule="exact"/>
        <w:ind w:firstLineChars="200" w:firstLine="688"/>
        <w:rPr>
          <w:rFonts w:ascii="仿宋" w:eastAsia="仿宋" w:hAnsi="仿宋" w:cs="仿宋" w:hint="eastAsia"/>
          <w:spacing w:val="12"/>
          <w:sz w:val="32"/>
          <w:szCs w:val="32"/>
        </w:rPr>
      </w:pPr>
      <w:r>
        <w:rPr>
          <w:rFonts w:ascii="仿宋" w:eastAsia="仿宋" w:hAnsi="仿宋" w:cs="仿宋" w:hint="eastAsia"/>
          <w:spacing w:val="12"/>
          <w:sz w:val="32"/>
          <w:szCs w:val="32"/>
        </w:rPr>
        <w:t>3．公务用车费</w:t>
      </w:r>
    </w:p>
    <w:p w:rsidR="00C0593B" w:rsidRDefault="00C0593B" w:rsidP="00C0593B">
      <w:pPr>
        <w:spacing w:line="576" w:lineRule="exact"/>
        <w:ind w:firstLineChars="200" w:firstLine="688"/>
        <w:rPr>
          <w:rFonts w:ascii="仿宋" w:eastAsia="仿宋" w:hAnsi="仿宋" w:cs="仿宋" w:hint="eastAsia"/>
          <w:spacing w:val="12"/>
          <w:sz w:val="32"/>
          <w:szCs w:val="32"/>
        </w:rPr>
      </w:pPr>
      <w:r>
        <w:rPr>
          <w:rFonts w:ascii="仿宋" w:eastAsia="仿宋" w:hAnsi="仿宋" w:cs="仿宋" w:hint="eastAsia"/>
          <w:spacing w:val="12"/>
          <w:sz w:val="32"/>
          <w:szCs w:val="32"/>
        </w:rPr>
        <w:lastRenderedPageBreak/>
        <w:t>2017年预算安排公务用车费0万元。由于</w:t>
      </w:r>
      <w:proofErr w:type="gramStart"/>
      <w:r>
        <w:rPr>
          <w:rFonts w:ascii="仿宋" w:eastAsia="仿宋" w:hAnsi="仿宋" w:cs="仿宋" w:hint="eastAsia"/>
          <w:spacing w:val="12"/>
          <w:sz w:val="32"/>
          <w:szCs w:val="32"/>
        </w:rPr>
        <w:t>车改无公车</w:t>
      </w:r>
      <w:proofErr w:type="gramEnd"/>
      <w:r>
        <w:rPr>
          <w:rFonts w:ascii="仿宋" w:eastAsia="仿宋" w:hAnsi="仿宋" w:cs="仿宋" w:hint="eastAsia"/>
          <w:spacing w:val="12"/>
          <w:sz w:val="32"/>
          <w:szCs w:val="32"/>
        </w:rPr>
        <w:t>使用，两年来都无安排公车费用。</w:t>
      </w:r>
    </w:p>
    <w:p w:rsidR="00C0593B" w:rsidRDefault="00C0593B" w:rsidP="00C0593B">
      <w:pPr>
        <w:spacing w:line="576" w:lineRule="exact"/>
        <w:ind w:firstLineChars="200" w:firstLine="688"/>
        <w:rPr>
          <w:rFonts w:ascii="仿宋" w:eastAsia="仿宋" w:hAnsi="仿宋" w:cs="仿宋" w:hint="eastAsia"/>
          <w:spacing w:val="12"/>
          <w:sz w:val="32"/>
          <w:szCs w:val="32"/>
        </w:rPr>
      </w:pPr>
      <w:r>
        <w:rPr>
          <w:rFonts w:ascii="仿宋" w:eastAsia="仿宋" w:hAnsi="仿宋" w:cs="仿宋" w:hint="eastAsia"/>
          <w:spacing w:val="12"/>
          <w:sz w:val="32"/>
          <w:szCs w:val="32"/>
        </w:rPr>
        <w:t>（三）机关运行经费预算情况</w:t>
      </w:r>
    </w:p>
    <w:p w:rsidR="00C0593B" w:rsidRDefault="00C0593B" w:rsidP="00C0593B">
      <w:pPr>
        <w:spacing w:line="576" w:lineRule="exact"/>
        <w:ind w:firstLineChars="200" w:firstLine="688"/>
        <w:rPr>
          <w:rFonts w:ascii="仿宋" w:eastAsia="仿宋" w:hAnsi="仿宋" w:cs="仿宋" w:hint="eastAsia"/>
          <w:spacing w:val="12"/>
          <w:sz w:val="32"/>
          <w:szCs w:val="32"/>
        </w:rPr>
      </w:pPr>
      <w:r>
        <w:rPr>
          <w:rFonts w:ascii="仿宋" w:eastAsia="仿宋" w:hAnsi="仿宋" w:cs="仿宋" w:hint="eastAsia"/>
          <w:spacing w:val="12"/>
          <w:sz w:val="32"/>
          <w:szCs w:val="32"/>
        </w:rPr>
        <w:t>2017年机关运行经费预算安排20.15万元。主要支出是：办公费3.12万元；电话费0.8万元；印刷费1万元；电费1万元；差旅费4.68万元；工会福利取暖费5.25万元；公务接待费4万元；报刊征订费：0.30万元。</w:t>
      </w:r>
    </w:p>
    <w:p w:rsidR="00C0593B" w:rsidRDefault="00C0593B" w:rsidP="00C0593B">
      <w:pPr>
        <w:spacing w:line="576" w:lineRule="exact"/>
        <w:ind w:firstLineChars="200" w:firstLine="688"/>
        <w:rPr>
          <w:rFonts w:ascii="仿宋" w:eastAsia="仿宋" w:hAnsi="仿宋" w:cs="仿宋" w:hint="eastAsia"/>
          <w:spacing w:val="12"/>
          <w:sz w:val="32"/>
          <w:szCs w:val="32"/>
        </w:rPr>
      </w:pPr>
      <w:r>
        <w:rPr>
          <w:rFonts w:ascii="仿宋" w:eastAsia="仿宋" w:hAnsi="仿宋" w:cs="仿宋" w:hint="eastAsia"/>
          <w:spacing w:val="12"/>
          <w:sz w:val="32"/>
          <w:szCs w:val="32"/>
        </w:rPr>
        <w:t>（四）政府采购支出预算情况</w:t>
      </w:r>
    </w:p>
    <w:p w:rsidR="00C0593B" w:rsidRDefault="00C0593B" w:rsidP="00C0593B">
      <w:pPr>
        <w:spacing w:line="576" w:lineRule="exact"/>
        <w:ind w:firstLineChars="200" w:firstLine="688"/>
        <w:rPr>
          <w:rFonts w:ascii="仿宋" w:eastAsia="仿宋" w:hAnsi="仿宋" w:cs="仿宋" w:hint="eastAsia"/>
          <w:spacing w:val="12"/>
          <w:sz w:val="32"/>
          <w:szCs w:val="32"/>
        </w:rPr>
      </w:pPr>
      <w:r>
        <w:rPr>
          <w:rFonts w:ascii="仿宋" w:eastAsia="仿宋" w:hAnsi="仿宋" w:cs="仿宋" w:hint="eastAsia"/>
          <w:spacing w:val="12"/>
          <w:sz w:val="32"/>
          <w:szCs w:val="32"/>
        </w:rPr>
        <w:t>2018年我单位政府采购支出预算严格按照上级相关文件标准执行。</w:t>
      </w:r>
    </w:p>
    <w:p w:rsidR="00C0593B" w:rsidRDefault="00C0593B" w:rsidP="00C0593B">
      <w:pPr>
        <w:spacing w:line="576" w:lineRule="exact"/>
        <w:ind w:firstLineChars="200" w:firstLine="688"/>
        <w:rPr>
          <w:rFonts w:ascii="仿宋" w:eastAsia="仿宋" w:hAnsi="仿宋" w:cs="仿宋" w:hint="eastAsia"/>
          <w:spacing w:val="12"/>
          <w:sz w:val="32"/>
          <w:szCs w:val="32"/>
        </w:rPr>
      </w:pPr>
      <w:r>
        <w:rPr>
          <w:rFonts w:ascii="仿宋" w:eastAsia="仿宋" w:hAnsi="仿宋" w:cs="仿宋" w:hint="eastAsia"/>
          <w:spacing w:val="12"/>
          <w:sz w:val="32"/>
          <w:szCs w:val="32"/>
        </w:rPr>
        <w:t>三、名词解释</w:t>
      </w:r>
    </w:p>
    <w:p w:rsidR="00C0593B" w:rsidRDefault="00C0593B" w:rsidP="00C0593B">
      <w:pPr>
        <w:spacing w:line="576" w:lineRule="exact"/>
        <w:ind w:firstLineChars="200" w:firstLine="688"/>
        <w:rPr>
          <w:rFonts w:ascii="仿宋" w:eastAsia="仿宋" w:hAnsi="仿宋" w:cs="仿宋" w:hint="eastAsia"/>
          <w:spacing w:val="12"/>
          <w:sz w:val="32"/>
          <w:szCs w:val="32"/>
        </w:rPr>
      </w:pPr>
      <w:r>
        <w:rPr>
          <w:rFonts w:ascii="仿宋" w:eastAsia="仿宋" w:hAnsi="仿宋" w:cs="仿宋" w:hint="eastAsia"/>
          <w:spacing w:val="12"/>
          <w:sz w:val="32"/>
          <w:szCs w:val="32"/>
        </w:rPr>
        <w:t>1.基本支出：指行政事业单位用于为保障其机构正常运转、完成日常工作任务而发生的人员支出和公用支出。</w:t>
      </w:r>
    </w:p>
    <w:p w:rsidR="00C0593B" w:rsidRDefault="00C0593B" w:rsidP="00C0593B">
      <w:pPr>
        <w:spacing w:line="576" w:lineRule="exact"/>
        <w:ind w:firstLineChars="200" w:firstLine="688"/>
        <w:rPr>
          <w:rFonts w:ascii="仿宋" w:eastAsia="仿宋" w:hAnsi="仿宋" w:cs="仿宋" w:hint="eastAsia"/>
          <w:spacing w:val="12"/>
          <w:sz w:val="32"/>
          <w:szCs w:val="32"/>
        </w:rPr>
      </w:pPr>
      <w:r>
        <w:rPr>
          <w:rFonts w:ascii="仿宋" w:eastAsia="仿宋" w:hAnsi="仿宋" w:cs="仿宋" w:hint="eastAsia"/>
          <w:spacing w:val="12"/>
          <w:sz w:val="32"/>
          <w:szCs w:val="32"/>
        </w:rPr>
        <w:t>2.项目支出：指在基本支出之外为完成特定的行政工作任务或事业发展目标所发生的支出。</w:t>
      </w:r>
    </w:p>
    <w:p w:rsidR="00C0593B" w:rsidRDefault="00C0593B" w:rsidP="00C0593B">
      <w:pPr>
        <w:spacing w:line="576" w:lineRule="exact"/>
        <w:ind w:firstLineChars="200" w:firstLine="688"/>
        <w:rPr>
          <w:rFonts w:ascii="仿宋" w:eastAsia="仿宋" w:hAnsi="仿宋" w:cs="仿宋" w:hint="eastAsia"/>
          <w:spacing w:val="12"/>
          <w:sz w:val="32"/>
          <w:szCs w:val="32"/>
        </w:rPr>
      </w:pPr>
      <w:r>
        <w:rPr>
          <w:rFonts w:ascii="仿宋" w:eastAsia="仿宋" w:hAnsi="仿宋" w:cs="仿宋" w:hint="eastAsia"/>
          <w:spacing w:val="12"/>
          <w:sz w:val="32"/>
          <w:szCs w:val="32"/>
        </w:rPr>
        <w:t>3.“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w:t>
      </w:r>
      <w:proofErr w:type="gramStart"/>
      <w:r>
        <w:rPr>
          <w:rFonts w:ascii="仿宋" w:eastAsia="仿宋" w:hAnsi="仿宋" w:cs="仿宋" w:hint="eastAsia"/>
          <w:spacing w:val="12"/>
          <w:sz w:val="32"/>
          <w:szCs w:val="32"/>
        </w:rPr>
        <w:t>含车辆</w:t>
      </w:r>
      <w:proofErr w:type="gramEnd"/>
      <w:r>
        <w:rPr>
          <w:rFonts w:ascii="仿宋" w:eastAsia="仿宋" w:hAnsi="仿宋" w:cs="仿宋" w:hint="eastAsia"/>
          <w:spacing w:val="12"/>
          <w:sz w:val="32"/>
          <w:szCs w:val="32"/>
        </w:rPr>
        <w:t>购置税）及燃料费、维修费、过路过桥费、保险费、安全奖励费用等支出;公务接待费指单位按规定开支的各类公务接待（含外宾接待）支出。</w:t>
      </w:r>
    </w:p>
    <w:p w:rsidR="00C0593B" w:rsidRDefault="00C0593B" w:rsidP="00C0593B">
      <w:pPr>
        <w:spacing w:line="576" w:lineRule="exact"/>
        <w:ind w:firstLineChars="200" w:firstLine="688"/>
        <w:rPr>
          <w:rFonts w:ascii="仿宋" w:eastAsia="仿宋" w:hAnsi="仿宋" w:cs="仿宋" w:hint="eastAsia"/>
          <w:spacing w:val="12"/>
          <w:sz w:val="32"/>
          <w:szCs w:val="32"/>
        </w:rPr>
      </w:pPr>
      <w:r>
        <w:rPr>
          <w:rFonts w:ascii="仿宋" w:eastAsia="仿宋" w:hAnsi="仿宋" w:cs="仿宋" w:hint="eastAsia"/>
          <w:spacing w:val="12"/>
          <w:sz w:val="32"/>
          <w:szCs w:val="32"/>
        </w:rPr>
        <w:lastRenderedPageBreak/>
        <w:t>4.机关运行经费：包括办公费及印刷费、邮电费、差旅费、会议费、工会福利取暖费、日常维修费、专用材料及一般设备购置费、办公用房水电费、办公用房物业管理费、公务用车运行维护费以及其他正常工作费用。</w:t>
      </w:r>
    </w:p>
    <w:p w:rsidR="00C0593B" w:rsidRDefault="00C0593B" w:rsidP="00C0593B">
      <w:pPr>
        <w:rPr>
          <w:rFonts w:ascii="仿宋" w:eastAsia="仿宋" w:hAnsi="仿宋" w:cs="仿宋" w:hint="eastAsia"/>
          <w:sz w:val="32"/>
        </w:rPr>
      </w:pPr>
    </w:p>
    <w:p w:rsidR="004F13CB" w:rsidRDefault="004F13CB">
      <w:pPr>
        <w:rPr>
          <w:rFonts w:hint="eastAsia"/>
        </w:rPr>
      </w:pPr>
    </w:p>
    <w:p w:rsidR="00882AAC" w:rsidRDefault="00882AAC">
      <w:pPr>
        <w:rPr>
          <w:rFonts w:hint="eastAsia"/>
        </w:rPr>
      </w:pPr>
    </w:p>
    <w:p w:rsidR="00882AAC" w:rsidRDefault="00882AAC">
      <w:pPr>
        <w:rPr>
          <w:rFonts w:hint="eastAsia"/>
        </w:rPr>
      </w:pPr>
    </w:p>
    <w:p w:rsidR="00882AAC" w:rsidRDefault="00882AAC" w:rsidP="00882AAC">
      <w:pPr>
        <w:ind w:leftChars="1500" w:left="3150"/>
        <w:rPr>
          <w:rFonts w:ascii="仿宋" w:eastAsia="仿宋" w:hAnsi="仿宋" w:cs="仿宋" w:hint="eastAsia"/>
          <w:spacing w:val="12"/>
          <w:sz w:val="32"/>
          <w:szCs w:val="32"/>
        </w:rPr>
      </w:pPr>
      <w:r w:rsidRPr="00882AAC">
        <w:rPr>
          <w:rFonts w:ascii="仿宋" w:eastAsia="仿宋" w:hAnsi="仿宋" w:cs="仿宋" w:hint="eastAsia"/>
          <w:spacing w:val="12"/>
          <w:sz w:val="32"/>
          <w:szCs w:val="32"/>
        </w:rPr>
        <w:t>栾川县文化广电新闻出版局</w:t>
      </w:r>
    </w:p>
    <w:p w:rsidR="00882AAC" w:rsidRPr="00882AAC" w:rsidRDefault="00882AAC" w:rsidP="00882AAC">
      <w:pPr>
        <w:ind w:leftChars="1500" w:left="3150" w:firstLineChars="250" w:firstLine="860"/>
        <w:rPr>
          <w:rFonts w:ascii="仿宋" w:eastAsia="仿宋" w:hAnsi="仿宋" w:cs="仿宋"/>
          <w:spacing w:val="12"/>
          <w:sz w:val="32"/>
          <w:szCs w:val="32"/>
        </w:rPr>
      </w:pPr>
      <w:r w:rsidRPr="00882AAC">
        <w:rPr>
          <w:rFonts w:ascii="仿宋" w:eastAsia="仿宋" w:hAnsi="仿宋" w:cs="仿宋" w:hint="eastAsia"/>
          <w:spacing w:val="12"/>
          <w:sz w:val="32"/>
          <w:szCs w:val="32"/>
        </w:rPr>
        <w:t>2018</w:t>
      </w:r>
      <w:r>
        <w:rPr>
          <w:rFonts w:ascii="仿宋" w:eastAsia="仿宋" w:hAnsi="仿宋" w:cs="仿宋" w:hint="eastAsia"/>
          <w:spacing w:val="12"/>
          <w:sz w:val="32"/>
          <w:szCs w:val="32"/>
        </w:rPr>
        <w:t>年4月</w:t>
      </w:r>
      <w:r w:rsidRPr="00882AAC">
        <w:rPr>
          <w:rFonts w:ascii="仿宋" w:eastAsia="仿宋" w:hAnsi="仿宋" w:cs="仿宋" w:hint="eastAsia"/>
          <w:spacing w:val="12"/>
          <w:sz w:val="32"/>
          <w:szCs w:val="32"/>
        </w:rPr>
        <w:t>19</w:t>
      </w:r>
      <w:r>
        <w:rPr>
          <w:rFonts w:ascii="仿宋" w:eastAsia="仿宋" w:hAnsi="仿宋" w:cs="仿宋" w:hint="eastAsia"/>
          <w:spacing w:val="12"/>
          <w:sz w:val="32"/>
          <w:szCs w:val="32"/>
        </w:rPr>
        <w:t>日</w:t>
      </w:r>
    </w:p>
    <w:sectPr w:rsidR="00882AAC" w:rsidRPr="00882AAC">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C85" w:rsidRDefault="005C6C85" w:rsidP="00C0593B">
      <w:r>
        <w:separator/>
      </w:r>
    </w:p>
  </w:endnote>
  <w:endnote w:type="continuationSeparator" w:id="0">
    <w:p w:rsidR="005C6C85" w:rsidRDefault="005C6C85" w:rsidP="00C059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C85" w:rsidRDefault="005C6C85" w:rsidP="00C0593B">
      <w:r>
        <w:separator/>
      </w:r>
    </w:p>
  </w:footnote>
  <w:footnote w:type="continuationSeparator" w:id="0">
    <w:p w:rsidR="005C6C85" w:rsidRDefault="005C6C85" w:rsidP="00C059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0593B"/>
    <w:rsid w:val="004F13CB"/>
    <w:rsid w:val="005C6C85"/>
    <w:rsid w:val="00624E6C"/>
    <w:rsid w:val="00882AAC"/>
    <w:rsid w:val="00C0593B"/>
    <w:rsid w:val="00C525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93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0593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0593B"/>
    <w:rPr>
      <w:sz w:val="18"/>
      <w:szCs w:val="18"/>
    </w:rPr>
  </w:style>
  <w:style w:type="paragraph" w:styleId="a4">
    <w:name w:val="footer"/>
    <w:basedOn w:val="a"/>
    <w:link w:val="Char0"/>
    <w:uiPriority w:val="99"/>
    <w:semiHidden/>
    <w:unhideWhenUsed/>
    <w:rsid w:val="00C0593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0593B"/>
    <w:rPr>
      <w:sz w:val="18"/>
      <w:szCs w:val="18"/>
    </w:rPr>
  </w:style>
</w:styles>
</file>

<file path=word/webSettings.xml><?xml version="1.0" encoding="utf-8"?>
<w:webSettings xmlns:r="http://schemas.openxmlformats.org/officeDocument/2006/relationships" xmlns:w="http://schemas.openxmlformats.org/wordprocessingml/2006/main">
  <w:divs>
    <w:div w:id="130353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217</Words>
  <Characters>1243</Characters>
  <Application>Microsoft Office Word</Application>
  <DocSecurity>0</DocSecurity>
  <Lines>10</Lines>
  <Paragraphs>2</Paragraphs>
  <ScaleCrop>false</ScaleCrop>
  <Company>Lenovo</Company>
  <LinksUpToDate>false</LinksUpToDate>
  <CharactersWithSpaces>1458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2018-04-23T07:17:00Z</dcterms:created>
  <dcterms:modified xsi:type="dcterms:W3CDTF">2018-04-23T07:33:00Z</dcterms:modified>
</cp:coreProperties>
</file>