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4ED" w:rsidRDefault="006E2B4C">
      <w:pPr>
        <w:jc w:val="center"/>
        <w:rPr>
          <w:rFonts w:ascii="仿宋" w:eastAsia="仿宋" w:hAnsi="仿宋" w:cs="仿宋"/>
          <w:b/>
          <w:bCs/>
          <w:sz w:val="36"/>
          <w:szCs w:val="36"/>
        </w:rPr>
      </w:pPr>
      <w:r>
        <w:rPr>
          <w:rFonts w:ascii="仿宋" w:eastAsia="仿宋" w:hAnsi="仿宋" w:cs="仿宋" w:hint="eastAsia"/>
          <w:b/>
          <w:bCs/>
          <w:sz w:val="36"/>
          <w:szCs w:val="36"/>
        </w:rPr>
        <w:t>栾川县食品药品监督管理局</w:t>
      </w:r>
      <w:r>
        <w:rPr>
          <w:rFonts w:ascii="仿宋" w:eastAsia="仿宋" w:hAnsi="仿宋" w:cs="仿宋" w:hint="eastAsia"/>
          <w:b/>
          <w:bCs/>
          <w:sz w:val="36"/>
          <w:szCs w:val="36"/>
        </w:rPr>
        <w:t>2018</w:t>
      </w:r>
      <w:r>
        <w:rPr>
          <w:rFonts w:ascii="仿宋" w:eastAsia="仿宋" w:hAnsi="仿宋" w:cs="仿宋" w:hint="eastAsia"/>
          <w:b/>
          <w:bCs/>
          <w:sz w:val="36"/>
          <w:szCs w:val="36"/>
        </w:rPr>
        <w:t>年预算公开说明</w:t>
      </w:r>
    </w:p>
    <w:p w:rsidR="00CB74ED" w:rsidRDefault="006E2B4C">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一、部门概况</w:t>
      </w:r>
    </w:p>
    <w:p w:rsidR="00CB74ED" w:rsidRDefault="006E2B4C">
      <w:pPr>
        <w:rPr>
          <w:rFonts w:ascii="仿宋" w:eastAsia="仿宋" w:hAnsi="仿宋" w:cs="仿宋"/>
          <w:sz w:val="30"/>
          <w:szCs w:val="30"/>
        </w:rPr>
      </w:pPr>
      <w:r>
        <w:rPr>
          <w:rFonts w:ascii="仿宋" w:eastAsia="仿宋" w:hAnsi="仿宋" w:cs="仿宋" w:hint="eastAsia"/>
          <w:sz w:val="30"/>
          <w:szCs w:val="30"/>
        </w:rPr>
        <w:t>（一）主要职能</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栾川县食品药品监督管理局是主管全县食品药品行业的县政府工作部门，担负着全县食品</w:t>
      </w:r>
      <w:proofErr w:type="gramStart"/>
      <w:r>
        <w:rPr>
          <w:rFonts w:ascii="仿宋" w:eastAsia="仿宋" w:hAnsi="仿宋" w:cs="仿宋" w:hint="eastAsia"/>
          <w:sz w:val="30"/>
          <w:szCs w:val="30"/>
        </w:rPr>
        <w:t>药品市</w:t>
      </w:r>
      <w:proofErr w:type="gramEnd"/>
      <w:r>
        <w:rPr>
          <w:rFonts w:ascii="仿宋" w:eastAsia="仿宋" w:hAnsi="仿宋" w:cs="仿宋" w:hint="eastAsia"/>
          <w:sz w:val="30"/>
          <w:szCs w:val="30"/>
        </w:rPr>
        <w:t>监督管理，食品安全制度建设和综合协调，加强食品药品检验检测，加强食品药品行政执法，规范执法行为等职责。</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（二）机构设置</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栾川县食品药品监督管理局下设</w:t>
      </w:r>
      <w:r>
        <w:rPr>
          <w:rFonts w:ascii="仿宋" w:eastAsia="仿宋" w:hAnsi="仿宋" w:cs="仿宋" w:hint="eastAsia"/>
          <w:sz w:val="30"/>
          <w:szCs w:val="30"/>
        </w:rPr>
        <w:t>6</w:t>
      </w:r>
      <w:r>
        <w:rPr>
          <w:rFonts w:ascii="仿宋" w:eastAsia="仿宋" w:hAnsi="仿宋" w:cs="仿宋" w:hint="eastAsia"/>
          <w:sz w:val="30"/>
          <w:szCs w:val="30"/>
        </w:rPr>
        <w:t>个内设机构，即：办公室（规划财务股）、综合股、药品医疗器械监管股、食品监管股、餐饮食品监管股、行政审批股（法制监督股）。下属一个事业单位，即：栾川县食品药品稽查大队。核定编制</w:t>
      </w:r>
      <w:r>
        <w:rPr>
          <w:rFonts w:ascii="仿宋" w:eastAsia="仿宋" w:hAnsi="仿宋" w:cs="仿宋" w:hint="eastAsia"/>
          <w:sz w:val="30"/>
          <w:szCs w:val="30"/>
        </w:rPr>
        <w:t>88</w:t>
      </w:r>
      <w:r>
        <w:rPr>
          <w:rFonts w:ascii="仿宋" w:eastAsia="仿宋" w:hAnsi="仿宋" w:cs="仿宋" w:hint="eastAsia"/>
          <w:sz w:val="30"/>
          <w:szCs w:val="30"/>
        </w:rPr>
        <w:t>人，实有人数</w:t>
      </w:r>
      <w:r>
        <w:rPr>
          <w:rFonts w:ascii="仿宋" w:eastAsia="仿宋" w:hAnsi="仿宋" w:cs="仿宋" w:hint="eastAsia"/>
          <w:sz w:val="30"/>
          <w:szCs w:val="30"/>
        </w:rPr>
        <w:t>65</w:t>
      </w:r>
      <w:r>
        <w:rPr>
          <w:rFonts w:ascii="仿宋" w:eastAsia="仿宋" w:hAnsi="仿宋" w:cs="仿宋" w:hint="eastAsia"/>
          <w:sz w:val="30"/>
          <w:szCs w:val="30"/>
        </w:rPr>
        <w:t>人，退休人员</w:t>
      </w:r>
      <w:r>
        <w:rPr>
          <w:rFonts w:ascii="仿宋" w:eastAsia="仿宋" w:hAnsi="仿宋" w:cs="仿宋" w:hint="eastAsia"/>
          <w:sz w:val="30"/>
          <w:szCs w:val="30"/>
        </w:rPr>
        <w:t>11</w:t>
      </w:r>
      <w:r>
        <w:rPr>
          <w:rFonts w:ascii="仿宋" w:eastAsia="仿宋" w:hAnsi="仿宋" w:cs="仿宋" w:hint="eastAsia"/>
          <w:sz w:val="30"/>
          <w:szCs w:val="30"/>
        </w:rPr>
        <w:t>人。</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二、预算情况说明</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（一）一般公共财政预算收支情况</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一般公共财政预算收入为</w:t>
      </w:r>
      <w:r>
        <w:rPr>
          <w:rFonts w:ascii="仿宋" w:eastAsia="仿宋" w:hAnsi="仿宋" w:cs="仿宋" w:hint="eastAsia"/>
          <w:sz w:val="30"/>
          <w:szCs w:val="30"/>
        </w:rPr>
        <w:t>697.71</w:t>
      </w:r>
      <w:r>
        <w:rPr>
          <w:rFonts w:ascii="仿宋" w:eastAsia="仿宋" w:hAnsi="仿宋" w:cs="仿宋" w:hint="eastAsia"/>
          <w:sz w:val="30"/>
          <w:szCs w:val="30"/>
        </w:rPr>
        <w:t>万元，上年收入</w:t>
      </w:r>
      <w:r>
        <w:rPr>
          <w:rFonts w:ascii="仿宋" w:eastAsia="仿宋" w:hAnsi="仿宋" w:cs="仿宋" w:hint="eastAsia"/>
          <w:sz w:val="30"/>
          <w:szCs w:val="30"/>
        </w:rPr>
        <w:t>466.61</w:t>
      </w:r>
      <w:r>
        <w:rPr>
          <w:rFonts w:ascii="仿宋" w:eastAsia="仿宋" w:hAnsi="仿宋" w:cs="仿宋" w:hint="eastAsia"/>
          <w:sz w:val="30"/>
          <w:szCs w:val="30"/>
        </w:rPr>
        <w:t>万元</w:t>
      </w:r>
      <w:r>
        <w:rPr>
          <w:rFonts w:ascii="仿宋" w:eastAsia="仿宋" w:hAnsi="仿宋" w:cs="仿宋" w:hint="eastAsia"/>
          <w:sz w:val="30"/>
          <w:szCs w:val="30"/>
        </w:rPr>
        <w:t>,</w:t>
      </w:r>
      <w:r>
        <w:rPr>
          <w:rFonts w:ascii="仿宋" w:eastAsia="仿宋" w:hAnsi="仿宋" w:cs="仿宋" w:hint="eastAsia"/>
          <w:sz w:val="30"/>
          <w:szCs w:val="30"/>
        </w:rPr>
        <w:t>比上年</w:t>
      </w:r>
      <w:r>
        <w:rPr>
          <w:rFonts w:ascii="仿宋" w:eastAsia="仿宋" w:hAnsi="仿宋" w:cs="仿宋" w:hint="eastAsia"/>
          <w:sz w:val="30"/>
          <w:szCs w:val="30"/>
        </w:rPr>
        <w:t>增加</w:t>
      </w:r>
      <w:r>
        <w:rPr>
          <w:rFonts w:ascii="仿宋" w:eastAsia="仿宋" w:hAnsi="仿宋" w:cs="仿宋" w:hint="eastAsia"/>
          <w:sz w:val="30"/>
          <w:szCs w:val="30"/>
        </w:rPr>
        <w:t>231.1</w:t>
      </w:r>
      <w:r>
        <w:rPr>
          <w:rFonts w:ascii="仿宋" w:eastAsia="仿宋" w:hAnsi="仿宋" w:cs="仿宋" w:hint="eastAsia"/>
          <w:sz w:val="30"/>
          <w:szCs w:val="30"/>
        </w:rPr>
        <w:t>万元</w:t>
      </w:r>
      <w:r>
        <w:rPr>
          <w:rFonts w:ascii="仿宋" w:eastAsia="仿宋" w:hAnsi="仿宋" w:cs="仿宋" w:hint="eastAsia"/>
          <w:sz w:val="30"/>
          <w:szCs w:val="30"/>
        </w:rPr>
        <w:t>,</w:t>
      </w:r>
      <w:r>
        <w:rPr>
          <w:rFonts w:ascii="仿宋" w:eastAsia="仿宋" w:hAnsi="仿宋" w:cs="仿宋" w:hint="eastAsia"/>
          <w:sz w:val="30"/>
          <w:szCs w:val="30"/>
        </w:rPr>
        <w:t>增加比例</w:t>
      </w:r>
      <w:r>
        <w:rPr>
          <w:rFonts w:ascii="仿宋" w:eastAsia="仿宋" w:hAnsi="仿宋" w:cs="仿宋" w:hint="eastAsia"/>
          <w:sz w:val="30"/>
          <w:szCs w:val="30"/>
        </w:rPr>
        <w:t>49.52</w:t>
      </w:r>
      <w:r>
        <w:rPr>
          <w:rFonts w:ascii="仿宋" w:eastAsia="仿宋" w:hAnsi="仿宋" w:cs="仿宋" w:hint="eastAsia"/>
          <w:sz w:val="30"/>
          <w:szCs w:val="30"/>
        </w:rPr>
        <w:t>%</w:t>
      </w:r>
      <w:r>
        <w:rPr>
          <w:rFonts w:ascii="仿宋" w:eastAsia="仿宋" w:hAnsi="仿宋" w:cs="仿宋" w:hint="eastAsia"/>
          <w:sz w:val="30"/>
          <w:szCs w:val="30"/>
        </w:rPr>
        <w:t>。支出分别为：基本支出</w:t>
      </w:r>
      <w:r>
        <w:rPr>
          <w:rFonts w:ascii="仿宋" w:eastAsia="仿宋" w:hAnsi="仿宋" w:cs="仿宋" w:hint="eastAsia"/>
          <w:sz w:val="30"/>
          <w:szCs w:val="30"/>
        </w:rPr>
        <w:t>579.1</w:t>
      </w:r>
      <w:r>
        <w:rPr>
          <w:rFonts w:ascii="仿宋" w:eastAsia="仿宋" w:hAnsi="仿宋" w:cs="仿宋" w:hint="eastAsia"/>
          <w:sz w:val="30"/>
          <w:szCs w:val="30"/>
        </w:rPr>
        <w:t>万元。其中：工资福利支出</w:t>
      </w:r>
      <w:r>
        <w:rPr>
          <w:rFonts w:ascii="仿宋" w:eastAsia="仿宋" w:hAnsi="仿宋" w:cs="仿宋" w:hint="eastAsia"/>
          <w:sz w:val="30"/>
          <w:szCs w:val="30"/>
        </w:rPr>
        <w:t>501.2</w:t>
      </w:r>
      <w:r>
        <w:rPr>
          <w:rFonts w:ascii="仿宋" w:eastAsia="仿宋" w:hAnsi="仿宋" w:cs="仿宋" w:hint="eastAsia"/>
          <w:sz w:val="30"/>
          <w:szCs w:val="30"/>
        </w:rPr>
        <w:t>万元；商品和服务支出</w:t>
      </w:r>
      <w:r>
        <w:rPr>
          <w:rFonts w:ascii="仿宋" w:eastAsia="仿宋" w:hAnsi="仿宋" w:cs="仿宋" w:hint="eastAsia"/>
          <w:sz w:val="30"/>
          <w:szCs w:val="30"/>
        </w:rPr>
        <w:t>70.3</w:t>
      </w:r>
      <w:r>
        <w:rPr>
          <w:rFonts w:ascii="仿宋" w:eastAsia="仿宋" w:hAnsi="仿宋" w:cs="仿宋" w:hint="eastAsia"/>
          <w:sz w:val="30"/>
          <w:szCs w:val="30"/>
        </w:rPr>
        <w:t>万元；对</w:t>
      </w:r>
      <w:r>
        <w:rPr>
          <w:rFonts w:ascii="仿宋" w:eastAsia="仿宋" w:hAnsi="仿宋" w:cs="仿宋" w:hint="eastAsia"/>
          <w:sz w:val="30"/>
          <w:szCs w:val="30"/>
        </w:rPr>
        <w:t>个人和家庭补助支出</w:t>
      </w:r>
      <w:r>
        <w:rPr>
          <w:rFonts w:ascii="仿宋" w:eastAsia="仿宋" w:hAnsi="仿宋" w:cs="仿宋" w:hint="eastAsia"/>
          <w:sz w:val="30"/>
          <w:szCs w:val="30"/>
        </w:rPr>
        <w:t>7.6</w:t>
      </w:r>
      <w:r>
        <w:rPr>
          <w:rFonts w:ascii="仿宋" w:eastAsia="仿宋" w:hAnsi="仿宋" w:cs="仿宋" w:hint="eastAsia"/>
          <w:sz w:val="30"/>
          <w:szCs w:val="30"/>
        </w:rPr>
        <w:t>万元。</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（二）“三公”经费预算支出情况</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“三公”经费财政拨款预算支出总额为</w:t>
      </w:r>
      <w:r>
        <w:rPr>
          <w:rFonts w:ascii="仿宋" w:eastAsia="仿宋" w:hAnsi="仿宋" w:cs="仿宋" w:hint="eastAsia"/>
          <w:sz w:val="30"/>
          <w:szCs w:val="30"/>
        </w:rPr>
        <w:t>4</w:t>
      </w:r>
      <w:r>
        <w:rPr>
          <w:rFonts w:ascii="仿宋" w:eastAsia="仿宋" w:hAnsi="仿宋" w:cs="仿宋" w:hint="eastAsia"/>
          <w:sz w:val="30"/>
          <w:szCs w:val="30"/>
        </w:rPr>
        <w:t>万元。</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lastRenderedPageBreak/>
        <w:t xml:space="preserve"> </w:t>
      </w:r>
      <w:r>
        <w:rPr>
          <w:rFonts w:ascii="仿宋" w:eastAsia="仿宋" w:hAnsi="仿宋" w:cs="仿宋" w:hint="eastAsia"/>
          <w:sz w:val="30"/>
          <w:szCs w:val="30"/>
        </w:rPr>
        <w:t>具体情况如下：</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1</w:t>
      </w:r>
      <w:r>
        <w:rPr>
          <w:rFonts w:ascii="仿宋" w:eastAsia="仿宋" w:hAnsi="仿宋" w:cs="仿宋" w:hint="eastAsia"/>
          <w:sz w:val="30"/>
          <w:szCs w:val="30"/>
        </w:rPr>
        <w:t>．因公出国（境）费用</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 xml:space="preserve"> 201</w:t>
      </w:r>
      <w:r>
        <w:rPr>
          <w:rFonts w:ascii="仿宋" w:eastAsia="仿宋" w:hAnsi="仿宋" w:cs="仿宋" w:hint="eastAsia"/>
          <w:sz w:val="30"/>
          <w:szCs w:val="30"/>
        </w:rPr>
        <w:t>8</w:t>
      </w:r>
      <w:r>
        <w:rPr>
          <w:rFonts w:ascii="仿宋" w:eastAsia="仿宋" w:hAnsi="仿宋" w:cs="仿宋" w:hint="eastAsia"/>
          <w:sz w:val="30"/>
          <w:szCs w:val="30"/>
        </w:rPr>
        <w:t>年预算安排因公出国（境）费用</w:t>
      </w:r>
      <w:r>
        <w:rPr>
          <w:rFonts w:ascii="仿宋" w:eastAsia="仿宋" w:hAnsi="仿宋" w:cs="仿宋" w:hint="eastAsia"/>
          <w:sz w:val="30"/>
          <w:szCs w:val="30"/>
        </w:rPr>
        <w:t>0</w:t>
      </w:r>
      <w:r>
        <w:rPr>
          <w:rFonts w:ascii="仿宋" w:eastAsia="仿宋" w:hAnsi="仿宋" w:cs="仿宋" w:hint="eastAsia"/>
          <w:sz w:val="30"/>
          <w:szCs w:val="30"/>
        </w:rPr>
        <w:t>万元，</w:t>
      </w:r>
      <w:proofErr w:type="gramStart"/>
      <w:r>
        <w:rPr>
          <w:rFonts w:ascii="仿宋" w:eastAsia="仿宋" w:hAnsi="仿宋" w:cs="仿宋" w:hint="eastAsia"/>
          <w:sz w:val="30"/>
          <w:szCs w:val="30"/>
        </w:rPr>
        <w:t>上年因</w:t>
      </w:r>
      <w:proofErr w:type="gramEnd"/>
      <w:r>
        <w:rPr>
          <w:rFonts w:ascii="仿宋" w:eastAsia="仿宋" w:hAnsi="仿宋" w:cs="仿宋" w:hint="eastAsia"/>
          <w:sz w:val="30"/>
          <w:szCs w:val="30"/>
        </w:rPr>
        <w:t>公出国（境）费用</w:t>
      </w:r>
      <w:r>
        <w:rPr>
          <w:rFonts w:ascii="仿宋" w:eastAsia="仿宋" w:hAnsi="仿宋" w:cs="仿宋" w:hint="eastAsia"/>
          <w:sz w:val="30"/>
          <w:szCs w:val="30"/>
        </w:rPr>
        <w:t>0</w:t>
      </w:r>
      <w:r>
        <w:rPr>
          <w:rFonts w:ascii="仿宋" w:eastAsia="仿宋" w:hAnsi="仿宋" w:cs="仿宋" w:hint="eastAsia"/>
          <w:sz w:val="30"/>
          <w:szCs w:val="30"/>
        </w:rPr>
        <w:t>万元。</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．公务接待费</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 xml:space="preserve"> 201</w:t>
      </w:r>
      <w:r>
        <w:rPr>
          <w:rFonts w:ascii="仿宋" w:eastAsia="仿宋" w:hAnsi="仿宋" w:cs="仿宋" w:hint="eastAsia"/>
          <w:sz w:val="30"/>
          <w:szCs w:val="30"/>
        </w:rPr>
        <w:t>8</w:t>
      </w:r>
      <w:r>
        <w:rPr>
          <w:rFonts w:ascii="仿宋" w:eastAsia="仿宋" w:hAnsi="仿宋" w:cs="仿宋" w:hint="eastAsia"/>
          <w:sz w:val="30"/>
          <w:szCs w:val="30"/>
        </w:rPr>
        <w:t>年预算安排公务接待费</w:t>
      </w:r>
      <w:r>
        <w:rPr>
          <w:rFonts w:ascii="仿宋" w:eastAsia="仿宋" w:hAnsi="仿宋" w:cs="仿宋" w:hint="eastAsia"/>
          <w:sz w:val="30"/>
          <w:szCs w:val="30"/>
        </w:rPr>
        <w:t>4</w:t>
      </w:r>
      <w:r>
        <w:rPr>
          <w:rFonts w:ascii="仿宋" w:eastAsia="仿宋" w:hAnsi="仿宋" w:cs="仿宋" w:hint="eastAsia"/>
          <w:sz w:val="30"/>
          <w:szCs w:val="30"/>
        </w:rPr>
        <w:t>万元</w:t>
      </w:r>
      <w:r>
        <w:rPr>
          <w:rFonts w:ascii="仿宋" w:eastAsia="仿宋" w:hAnsi="仿宋" w:cs="仿宋" w:hint="eastAsia"/>
          <w:sz w:val="30"/>
          <w:szCs w:val="30"/>
        </w:rPr>
        <w:t>。</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3</w:t>
      </w:r>
      <w:r>
        <w:rPr>
          <w:rFonts w:ascii="仿宋" w:eastAsia="仿宋" w:hAnsi="仿宋" w:cs="仿宋" w:hint="eastAsia"/>
          <w:sz w:val="30"/>
          <w:szCs w:val="30"/>
        </w:rPr>
        <w:t>．公务用车费</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 xml:space="preserve"> 201</w:t>
      </w:r>
      <w:r>
        <w:rPr>
          <w:rFonts w:ascii="仿宋" w:eastAsia="仿宋" w:hAnsi="仿宋" w:cs="仿宋" w:hint="eastAsia"/>
          <w:sz w:val="30"/>
          <w:szCs w:val="30"/>
        </w:rPr>
        <w:t>8</w:t>
      </w:r>
      <w:r>
        <w:rPr>
          <w:rFonts w:ascii="仿宋" w:eastAsia="仿宋" w:hAnsi="仿宋" w:cs="仿宋" w:hint="eastAsia"/>
          <w:sz w:val="30"/>
          <w:szCs w:val="30"/>
        </w:rPr>
        <w:t>年预算安排公务用车费</w:t>
      </w:r>
      <w:r>
        <w:rPr>
          <w:rFonts w:ascii="仿宋" w:eastAsia="仿宋" w:hAnsi="仿宋" w:cs="仿宋" w:hint="eastAsia"/>
          <w:sz w:val="30"/>
          <w:szCs w:val="30"/>
        </w:rPr>
        <w:t>0</w:t>
      </w:r>
      <w:r>
        <w:rPr>
          <w:rFonts w:ascii="仿宋" w:eastAsia="仿宋" w:hAnsi="仿宋" w:cs="仿宋" w:hint="eastAsia"/>
          <w:sz w:val="30"/>
          <w:szCs w:val="30"/>
        </w:rPr>
        <w:t>万元。其中：（</w:t>
      </w:r>
      <w:r>
        <w:rPr>
          <w:rFonts w:ascii="仿宋" w:eastAsia="仿宋" w:hAnsi="仿宋" w:cs="仿宋" w:hint="eastAsia"/>
          <w:sz w:val="30"/>
          <w:szCs w:val="30"/>
        </w:rPr>
        <w:t>1</w:t>
      </w:r>
      <w:r>
        <w:rPr>
          <w:rFonts w:ascii="仿宋" w:eastAsia="仿宋" w:hAnsi="仿宋" w:cs="仿宋" w:hint="eastAsia"/>
          <w:sz w:val="30"/>
          <w:szCs w:val="30"/>
        </w:rPr>
        <w:t>）公务用车运行维护费</w:t>
      </w:r>
      <w:r>
        <w:rPr>
          <w:rFonts w:ascii="仿宋" w:eastAsia="仿宋" w:hAnsi="仿宋" w:cs="仿宋" w:hint="eastAsia"/>
          <w:sz w:val="30"/>
          <w:szCs w:val="30"/>
        </w:rPr>
        <w:t>0</w:t>
      </w:r>
      <w:r>
        <w:rPr>
          <w:rFonts w:ascii="仿宋" w:eastAsia="仿宋" w:hAnsi="仿宋" w:cs="仿宋" w:hint="eastAsia"/>
          <w:sz w:val="30"/>
          <w:szCs w:val="30"/>
        </w:rPr>
        <w:t>万元，比上年减少</w:t>
      </w:r>
      <w:r>
        <w:rPr>
          <w:rFonts w:ascii="仿宋" w:eastAsia="仿宋" w:hAnsi="仿宋" w:cs="仿宋" w:hint="eastAsia"/>
          <w:sz w:val="30"/>
          <w:szCs w:val="30"/>
        </w:rPr>
        <w:t>3.00</w:t>
      </w:r>
      <w:r>
        <w:rPr>
          <w:rFonts w:ascii="仿宋" w:eastAsia="仿宋" w:hAnsi="仿宋" w:cs="仿宋" w:hint="eastAsia"/>
          <w:sz w:val="30"/>
          <w:szCs w:val="30"/>
        </w:rPr>
        <w:t>万元，减少</w:t>
      </w:r>
      <w:r>
        <w:rPr>
          <w:rFonts w:ascii="仿宋" w:eastAsia="仿宋" w:hAnsi="仿宋" w:cs="仿宋" w:hint="eastAsia"/>
          <w:sz w:val="30"/>
          <w:szCs w:val="30"/>
        </w:rPr>
        <w:t>100%</w:t>
      </w:r>
      <w:r>
        <w:rPr>
          <w:rFonts w:ascii="仿宋" w:eastAsia="仿宋" w:hAnsi="仿宋" w:cs="仿宋" w:hint="eastAsia"/>
          <w:sz w:val="30"/>
          <w:szCs w:val="30"/>
        </w:rPr>
        <w:t>。（</w:t>
      </w:r>
      <w:r>
        <w:rPr>
          <w:rFonts w:ascii="仿宋" w:eastAsia="仿宋" w:hAnsi="仿宋" w:cs="仿宋" w:hint="eastAsia"/>
          <w:sz w:val="30"/>
          <w:szCs w:val="30"/>
        </w:rPr>
        <w:t>2</w:t>
      </w:r>
      <w:r>
        <w:rPr>
          <w:rFonts w:ascii="仿宋" w:eastAsia="仿宋" w:hAnsi="仿宋" w:cs="仿宋" w:hint="eastAsia"/>
          <w:sz w:val="30"/>
          <w:szCs w:val="30"/>
        </w:rPr>
        <w:t>）公务用车购置</w:t>
      </w:r>
      <w:r>
        <w:rPr>
          <w:rFonts w:ascii="仿宋" w:eastAsia="仿宋" w:hAnsi="仿宋" w:cs="仿宋" w:hint="eastAsia"/>
          <w:sz w:val="30"/>
          <w:szCs w:val="30"/>
        </w:rPr>
        <w:t>0</w:t>
      </w:r>
      <w:r>
        <w:rPr>
          <w:rFonts w:ascii="仿宋" w:eastAsia="仿宋" w:hAnsi="仿宋" w:cs="仿宋" w:hint="eastAsia"/>
          <w:sz w:val="30"/>
          <w:szCs w:val="30"/>
        </w:rPr>
        <w:t>万元，上年公务用车购置</w:t>
      </w:r>
      <w:r>
        <w:rPr>
          <w:rFonts w:ascii="仿宋" w:eastAsia="仿宋" w:hAnsi="仿宋" w:cs="仿宋" w:hint="eastAsia"/>
          <w:sz w:val="30"/>
          <w:szCs w:val="30"/>
        </w:rPr>
        <w:t>0</w:t>
      </w:r>
      <w:r>
        <w:rPr>
          <w:rFonts w:ascii="仿宋" w:eastAsia="仿宋" w:hAnsi="仿宋" w:cs="仿宋" w:hint="eastAsia"/>
          <w:sz w:val="30"/>
          <w:szCs w:val="30"/>
        </w:rPr>
        <w:t>万元，无变化。</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（三）机关运行经费预算情况</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 xml:space="preserve"> 201</w:t>
      </w:r>
      <w:r>
        <w:rPr>
          <w:rFonts w:ascii="仿宋" w:eastAsia="仿宋" w:hAnsi="仿宋" w:cs="仿宋" w:hint="eastAsia"/>
          <w:sz w:val="30"/>
          <w:szCs w:val="30"/>
        </w:rPr>
        <w:t>8</w:t>
      </w:r>
      <w:r>
        <w:rPr>
          <w:rFonts w:ascii="仿宋" w:eastAsia="仿宋" w:hAnsi="仿宋" w:cs="仿宋" w:hint="eastAsia"/>
          <w:sz w:val="30"/>
          <w:szCs w:val="30"/>
        </w:rPr>
        <w:t>年机关运行经费预算安排</w:t>
      </w:r>
      <w:r>
        <w:rPr>
          <w:rFonts w:ascii="仿宋" w:eastAsia="仿宋" w:hAnsi="仿宋" w:cs="仿宋" w:hint="eastAsia"/>
          <w:sz w:val="30"/>
          <w:szCs w:val="30"/>
        </w:rPr>
        <w:t>74.3</w:t>
      </w:r>
      <w:r>
        <w:rPr>
          <w:rFonts w:ascii="仿宋" w:eastAsia="仿宋" w:hAnsi="仿宋" w:cs="仿宋" w:hint="eastAsia"/>
          <w:sz w:val="30"/>
          <w:szCs w:val="30"/>
        </w:rPr>
        <w:t>万元。主要支出是：办公费</w:t>
      </w:r>
      <w:r>
        <w:rPr>
          <w:rFonts w:ascii="仿宋" w:eastAsia="仿宋" w:hAnsi="仿宋" w:cs="仿宋" w:hint="eastAsia"/>
          <w:sz w:val="30"/>
          <w:szCs w:val="30"/>
        </w:rPr>
        <w:t>46.3</w:t>
      </w:r>
      <w:r>
        <w:rPr>
          <w:rFonts w:ascii="仿宋" w:eastAsia="仿宋" w:hAnsi="仿宋" w:cs="仿宋" w:hint="eastAsia"/>
          <w:sz w:val="30"/>
          <w:szCs w:val="30"/>
        </w:rPr>
        <w:t>万元；电话费</w:t>
      </w:r>
      <w:r>
        <w:rPr>
          <w:rFonts w:ascii="仿宋" w:eastAsia="仿宋" w:hAnsi="仿宋" w:cs="仿宋" w:hint="eastAsia"/>
          <w:sz w:val="30"/>
          <w:szCs w:val="30"/>
        </w:rPr>
        <w:t>2.6</w:t>
      </w:r>
      <w:r>
        <w:rPr>
          <w:rFonts w:ascii="仿宋" w:eastAsia="仿宋" w:hAnsi="仿宋" w:cs="仿宋" w:hint="eastAsia"/>
          <w:sz w:val="30"/>
          <w:szCs w:val="30"/>
        </w:rPr>
        <w:t>万元；印刷费</w:t>
      </w:r>
      <w:r>
        <w:rPr>
          <w:rFonts w:ascii="仿宋" w:eastAsia="仿宋" w:hAnsi="仿宋" w:cs="仿宋" w:hint="eastAsia"/>
          <w:sz w:val="30"/>
          <w:szCs w:val="30"/>
        </w:rPr>
        <w:t>1</w:t>
      </w:r>
      <w:r>
        <w:rPr>
          <w:rFonts w:ascii="仿宋" w:eastAsia="仿宋" w:hAnsi="仿宋" w:cs="仿宋" w:hint="eastAsia"/>
          <w:sz w:val="30"/>
          <w:szCs w:val="30"/>
        </w:rPr>
        <w:t>万元；电费</w:t>
      </w:r>
      <w:r>
        <w:rPr>
          <w:rFonts w:ascii="仿宋" w:eastAsia="仿宋" w:hAnsi="仿宋" w:cs="仿宋" w:hint="eastAsia"/>
          <w:sz w:val="30"/>
          <w:szCs w:val="30"/>
        </w:rPr>
        <w:t>1</w:t>
      </w:r>
      <w:r>
        <w:rPr>
          <w:rFonts w:ascii="仿宋" w:eastAsia="仿宋" w:hAnsi="仿宋" w:cs="仿宋" w:hint="eastAsia"/>
          <w:sz w:val="30"/>
          <w:szCs w:val="30"/>
        </w:rPr>
        <w:t>万元；差旅费</w:t>
      </w:r>
      <w:r>
        <w:rPr>
          <w:rFonts w:ascii="仿宋" w:eastAsia="仿宋" w:hAnsi="仿宋" w:cs="仿宋" w:hint="eastAsia"/>
          <w:sz w:val="30"/>
          <w:szCs w:val="30"/>
        </w:rPr>
        <w:t>11</w:t>
      </w:r>
      <w:r>
        <w:rPr>
          <w:rFonts w:ascii="仿宋" w:eastAsia="仿宋" w:hAnsi="仿宋" w:cs="仿宋" w:hint="eastAsia"/>
          <w:sz w:val="30"/>
          <w:szCs w:val="30"/>
        </w:rPr>
        <w:t>.3</w:t>
      </w:r>
      <w:r>
        <w:rPr>
          <w:rFonts w:ascii="仿宋" w:eastAsia="仿宋" w:hAnsi="仿宋" w:cs="仿宋" w:hint="eastAsia"/>
          <w:sz w:val="30"/>
          <w:szCs w:val="30"/>
        </w:rPr>
        <w:t>万元；工会福利费</w:t>
      </w:r>
      <w:r>
        <w:rPr>
          <w:rFonts w:ascii="仿宋" w:eastAsia="仿宋" w:hAnsi="仿宋" w:cs="仿宋" w:hint="eastAsia"/>
          <w:sz w:val="30"/>
          <w:szCs w:val="30"/>
        </w:rPr>
        <w:t>8.1</w:t>
      </w:r>
      <w:r>
        <w:rPr>
          <w:rFonts w:ascii="仿宋" w:eastAsia="仿宋" w:hAnsi="仿宋" w:cs="仿宋" w:hint="eastAsia"/>
          <w:sz w:val="30"/>
          <w:szCs w:val="30"/>
        </w:rPr>
        <w:t>万元；公务接待费</w:t>
      </w:r>
      <w:r>
        <w:rPr>
          <w:rFonts w:ascii="仿宋" w:eastAsia="仿宋" w:hAnsi="仿宋" w:cs="仿宋" w:hint="eastAsia"/>
          <w:sz w:val="30"/>
          <w:szCs w:val="30"/>
        </w:rPr>
        <w:t>4</w:t>
      </w:r>
      <w:r>
        <w:rPr>
          <w:rFonts w:ascii="仿宋" w:eastAsia="仿宋" w:hAnsi="仿宋" w:cs="仿宋" w:hint="eastAsia"/>
          <w:sz w:val="30"/>
          <w:szCs w:val="30"/>
        </w:rPr>
        <w:t>万元</w:t>
      </w:r>
      <w:r>
        <w:rPr>
          <w:rFonts w:ascii="仿宋" w:eastAsia="仿宋" w:hAnsi="仿宋" w:cs="仿宋" w:hint="eastAsia"/>
          <w:sz w:val="30"/>
          <w:szCs w:val="30"/>
        </w:rPr>
        <w:t>。</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（四）政府采购支出预算情况</w:t>
      </w:r>
      <w:bookmarkStart w:id="0" w:name="_GoBack"/>
      <w:bookmarkEnd w:id="0"/>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 xml:space="preserve"> 201</w:t>
      </w:r>
      <w:r>
        <w:rPr>
          <w:rFonts w:ascii="仿宋" w:eastAsia="仿宋" w:hAnsi="仿宋" w:cs="仿宋" w:hint="eastAsia"/>
          <w:sz w:val="30"/>
          <w:szCs w:val="30"/>
        </w:rPr>
        <w:t>8</w:t>
      </w:r>
      <w:r>
        <w:rPr>
          <w:rFonts w:ascii="仿宋" w:eastAsia="仿宋" w:hAnsi="仿宋" w:cs="仿宋" w:hint="eastAsia"/>
          <w:sz w:val="30"/>
          <w:szCs w:val="30"/>
        </w:rPr>
        <w:t>年未安排政府采购</w:t>
      </w:r>
      <w:r>
        <w:rPr>
          <w:rFonts w:ascii="仿宋" w:eastAsia="仿宋" w:hAnsi="仿宋" w:cs="仿宋" w:hint="eastAsia"/>
          <w:sz w:val="30"/>
          <w:szCs w:val="30"/>
        </w:rPr>
        <w:t>支出预算。</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三、名词解释</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 xml:space="preserve"> 1.</w:t>
      </w:r>
      <w:r>
        <w:rPr>
          <w:rFonts w:ascii="仿宋" w:eastAsia="仿宋" w:hAnsi="仿宋" w:cs="仿宋" w:hint="eastAsia"/>
          <w:sz w:val="30"/>
          <w:szCs w:val="30"/>
        </w:rPr>
        <w:t>基本支出：指行政事业单位用于为保障其机构正常运转、完成日常工作任务而发生的人员支出和公用支出。</w:t>
      </w:r>
    </w:p>
    <w:p w:rsidR="00CB74ED" w:rsidRDefault="006E2B4C">
      <w:pPr>
        <w:ind w:firstLineChars="200" w:firstLine="600"/>
        <w:rPr>
          <w:rFonts w:ascii="仿宋" w:eastAsia="仿宋" w:hAnsi="仿宋" w:cs="仿宋"/>
          <w:sz w:val="30"/>
          <w:szCs w:val="30"/>
        </w:rPr>
      </w:pPr>
      <w:r>
        <w:rPr>
          <w:rFonts w:ascii="仿宋" w:eastAsia="仿宋" w:hAnsi="仿宋" w:cs="仿宋" w:hint="eastAsia"/>
          <w:sz w:val="30"/>
          <w:szCs w:val="30"/>
        </w:rPr>
        <w:t>2.</w:t>
      </w:r>
      <w:r>
        <w:rPr>
          <w:rFonts w:ascii="仿宋" w:eastAsia="仿宋" w:hAnsi="仿宋" w:cs="仿宋" w:hint="eastAsia"/>
          <w:sz w:val="30"/>
          <w:szCs w:val="30"/>
        </w:rPr>
        <w:t>项目支出：指在基本支出之外为完成特定的行政工作任务或事业发展目标所发生的支出。</w:t>
      </w:r>
    </w:p>
    <w:p w:rsidR="00CB74ED" w:rsidRDefault="006E2B4C">
      <w:pPr>
        <w:rPr>
          <w:rFonts w:ascii="仿宋" w:eastAsia="仿宋" w:hAnsi="仿宋" w:cs="仿宋"/>
          <w:sz w:val="30"/>
          <w:szCs w:val="30"/>
        </w:rPr>
      </w:pPr>
      <w:r>
        <w:rPr>
          <w:rFonts w:ascii="仿宋" w:eastAsia="仿宋" w:hAnsi="仿宋" w:cs="仿宋" w:hint="eastAsia"/>
          <w:sz w:val="30"/>
          <w:szCs w:val="30"/>
        </w:rPr>
        <w:lastRenderedPageBreak/>
        <w:t xml:space="preserve">    </w:t>
      </w:r>
      <w:r>
        <w:rPr>
          <w:rFonts w:ascii="仿宋" w:eastAsia="仿宋" w:hAnsi="仿宋" w:cs="仿宋" w:hint="eastAsia"/>
          <w:sz w:val="30"/>
          <w:szCs w:val="30"/>
        </w:rPr>
        <w:t>3.</w:t>
      </w:r>
      <w:r>
        <w:rPr>
          <w:rFonts w:ascii="仿宋" w:eastAsia="仿宋" w:hAnsi="仿宋" w:cs="仿宋" w:hint="eastAsia"/>
          <w:sz w:val="30"/>
          <w:szCs w:val="30"/>
        </w:rPr>
        <w:t>“三公”经费：包括因公出国（境）费、公务用车购置</w:t>
      </w:r>
      <w:r>
        <w:rPr>
          <w:rFonts w:ascii="仿宋" w:eastAsia="仿宋" w:hAnsi="仿宋" w:cs="仿宋" w:hint="eastAsia"/>
          <w:sz w:val="30"/>
          <w:szCs w:val="30"/>
        </w:rPr>
        <w:t>及运行费和公务接待费。其中，因公出国（境）费指单位公务出国（境）的国际旅费、国外城市间交通费、住宿费、伙食费、培训费、公杂费等支出</w:t>
      </w:r>
      <w:r>
        <w:rPr>
          <w:rFonts w:ascii="仿宋" w:eastAsia="仿宋" w:hAnsi="仿宋" w:cs="仿宋" w:hint="eastAsia"/>
          <w:sz w:val="30"/>
          <w:szCs w:val="30"/>
        </w:rPr>
        <w:t>;</w:t>
      </w:r>
      <w:r>
        <w:rPr>
          <w:rFonts w:ascii="仿宋" w:eastAsia="仿宋" w:hAnsi="仿宋" w:cs="仿宋" w:hint="eastAsia"/>
          <w:sz w:val="30"/>
          <w:szCs w:val="30"/>
        </w:rPr>
        <w:t>公务用车购置及运行费指单位公务用车车辆购置支出（</w:t>
      </w:r>
      <w:proofErr w:type="gramStart"/>
      <w:r>
        <w:rPr>
          <w:rFonts w:ascii="仿宋" w:eastAsia="仿宋" w:hAnsi="仿宋" w:cs="仿宋" w:hint="eastAsia"/>
          <w:sz w:val="30"/>
          <w:szCs w:val="30"/>
        </w:rPr>
        <w:t>含车辆</w:t>
      </w:r>
      <w:proofErr w:type="gramEnd"/>
      <w:r>
        <w:rPr>
          <w:rFonts w:ascii="仿宋" w:eastAsia="仿宋" w:hAnsi="仿宋" w:cs="仿宋" w:hint="eastAsia"/>
          <w:sz w:val="30"/>
          <w:szCs w:val="30"/>
        </w:rPr>
        <w:t>购置税）及燃料费、维修费、过路过桥费、保险费、安全奖励费用等支出</w:t>
      </w:r>
      <w:r>
        <w:rPr>
          <w:rFonts w:ascii="仿宋" w:eastAsia="仿宋" w:hAnsi="仿宋" w:cs="仿宋" w:hint="eastAsia"/>
          <w:sz w:val="30"/>
          <w:szCs w:val="30"/>
        </w:rPr>
        <w:t>;</w:t>
      </w:r>
      <w:r>
        <w:rPr>
          <w:rFonts w:ascii="仿宋" w:eastAsia="仿宋" w:hAnsi="仿宋" w:cs="仿宋" w:hint="eastAsia"/>
          <w:sz w:val="30"/>
          <w:szCs w:val="30"/>
        </w:rPr>
        <w:t>公务接待费指单位按规定开支的各类公务接待（含外宾接待）支出。</w:t>
      </w:r>
    </w:p>
    <w:p w:rsidR="00CB74ED" w:rsidRDefault="006E2B4C">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 xml:space="preserve"> 4.</w:t>
      </w:r>
      <w:r>
        <w:rPr>
          <w:rFonts w:ascii="仿宋" w:eastAsia="仿宋" w:hAnsi="仿宋" w:cs="仿宋" w:hint="eastAsia"/>
          <w:sz w:val="30"/>
          <w:szCs w:val="30"/>
        </w:rPr>
        <w:t>机关运行经费：包括办公费及印刷费、邮电费、差旅费、会议费、工会福利取暖费、日常维修费、专用材料及一般设备购置费、办公用房水电费、办公用房物业管理费、公务用车运行维护费以及其他正常工作费用</w:t>
      </w:r>
      <w:r>
        <w:rPr>
          <w:rFonts w:ascii="仿宋" w:eastAsia="仿宋" w:hAnsi="仿宋" w:cs="仿宋" w:hint="eastAsia"/>
          <w:sz w:val="30"/>
          <w:szCs w:val="30"/>
        </w:rPr>
        <w:t>。</w:t>
      </w:r>
    </w:p>
    <w:p w:rsidR="00CB74ED" w:rsidRDefault="006E2B4C">
      <w:pPr>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30"/>
          <w:szCs w:val="30"/>
        </w:rPr>
        <w:t>四、我单位无政府性基金支出。</w:t>
      </w:r>
    </w:p>
    <w:sectPr w:rsidR="00CB74ED" w:rsidSect="00CB74ED">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4ED" w:rsidRDefault="00CB74ED" w:rsidP="00CB74ED">
      <w:r>
        <w:separator/>
      </w:r>
    </w:p>
  </w:endnote>
  <w:endnote w:type="continuationSeparator" w:id="0">
    <w:p w:rsidR="00CB74ED" w:rsidRDefault="00CB74ED" w:rsidP="00CB74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4ED" w:rsidRDefault="00CB74ED" w:rsidP="00CB74ED">
      <w:r>
        <w:separator/>
      </w:r>
    </w:p>
  </w:footnote>
  <w:footnote w:type="continuationSeparator" w:id="0">
    <w:p w:rsidR="00CB74ED" w:rsidRDefault="00CB74ED" w:rsidP="00CB74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74ED" w:rsidRDefault="00CB74E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4301"/>
    <w:rsid w:val="006E2B4C"/>
    <w:rsid w:val="00CB74ED"/>
    <w:rsid w:val="00D64301"/>
    <w:rsid w:val="00F375B1"/>
    <w:rsid w:val="06E416F9"/>
    <w:rsid w:val="0C016BF7"/>
    <w:rsid w:val="16C67D8F"/>
    <w:rsid w:val="18DF602E"/>
    <w:rsid w:val="1E3E654A"/>
    <w:rsid w:val="1E5B2D3B"/>
    <w:rsid w:val="1F033A0E"/>
    <w:rsid w:val="222D3958"/>
    <w:rsid w:val="27272CD7"/>
    <w:rsid w:val="2D79552B"/>
    <w:rsid w:val="32AD48CD"/>
    <w:rsid w:val="3341374D"/>
    <w:rsid w:val="33707958"/>
    <w:rsid w:val="3A5B6943"/>
    <w:rsid w:val="3AB450C5"/>
    <w:rsid w:val="49D9604C"/>
    <w:rsid w:val="4CDE7972"/>
    <w:rsid w:val="4D3F6B30"/>
    <w:rsid w:val="504D1ABC"/>
    <w:rsid w:val="50896A37"/>
    <w:rsid w:val="527C6929"/>
    <w:rsid w:val="54667BE1"/>
    <w:rsid w:val="56590146"/>
    <w:rsid w:val="570F4960"/>
    <w:rsid w:val="5FDC282C"/>
    <w:rsid w:val="608063ED"/>
    <w:rsid w:val="70FD18F6"/>
    <w:rsid w:val="770C65DF"/>
    <w:rsid w:val="7BE0163E"/>
    <w:rsid w:val="7F316A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4E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B74E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B74ED"/>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CB74ED"/>
    <w:rPr>
      <w:b/>
      <w:bCs/>
    </w:rPr>
  </w:style>
  <w:style w:type="character" w:customStyle="1" w:styleId="Char0">
    <w:name w:val="页眉 Char"/>
    <w:basedOn w:val="a0"/>
    <w:link w:val="a4"/>
    <w:uiPriority w:val="99"/>
    <w:semiHidden/>
    <w:qFormat/>
    <w:rsid w:val="00CB74ED"/>
    <w:rPr>
      <w:sz w:val="18"/>
      <w:szCs w:val="18"/>
    </w:rPr>
  </w:style>
  <w:style w:type="character" w:customStyle="1" w:styleId="Char">
    <w:name w:val="页脚 Char"/>
    <w:basedOn w:val="a0"/>
    <w:link w:val="a3"/>
    <w:uiPriority w:val="99"/>
    <w:semiHidden/>
    <w:qFormat/>
    <w:rsid w:val="00CB74ED"/>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176</Words>
  <Characters>1008</Characters>
  <Application>Microsoft Office Word</Application>
  <DocSecurity>0</DocSecurity>
  <Lines>8</Lines>
  <Paragraphs>2</Paragraphs>
  <ScaleCrop>false</ScaleCrop>
  <Company>微软中国</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null,null,总收发</cp:lastModifiedBy>
  <cp:revision>4</cp:revision>
  <dcterms:created xsi:type="dcterms:W3CDTF">2017-07-24T09:43:00Z</dcterms:created>
  <dcterms:modified xsi:type="dcterms:W3CDTF">2018-10-07T09:44:00Z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