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FD" w:rsidRPr="009F59A2" w:rsidRDefault="00230DFD" w:rsidP="00230DFD">
      <w:pPr>
        <w:jc w:val="center"/>
        <w:rPr>
          <w:rFonts w:ascii="新宋体" w:eastAsia="新宋体" w:hAnsi="新宋体"/>
          <w:b/>
          <w:sz w:val="36"/>
          <w:szCs w:val="36"/>
        </w:rPr>
      </w:pPr>
      <w:r w:rsidRPr="009F59A2">
        <w:rPr>
          <w:rFonts w:ascii="新宋体" w:eastAsia="新宋体" w:hAnsi="新宋体" w:hint="eastAsia"/>
          <w:b/>
          <w:sz w:val="36"/>
          <w:szCs w:val="36"/>
        </w:rPr>
        <w:t>栾川县</w:t>
      </w:r>
      <w:r w:rsidR="00A07618">
        <w:rPr>
          <w:rFonts w:ascii="新宋体" w:eastAsia="新宋体" w:hAnsi="新宋体" w:hint="eastAsia"/>
          <w:b/>
          <w:sz w:val="36"/>
          <w:szCs w:val="36"/>
        </w:rPr>
        <w:t>科技局</w:t>
      </w:r>
      <w:r w:rsidR="005221DE">
        <w:rPr>
          <w:rFonts w:ascii="新宋体" w:eastAsia="新宋体" w:hAnsi="新宋体" w:hint="eastAsia"/>
          <w:b/>
          <w:sz w:val="36"/>
          <w:szCs w:val="36"/>
        </w:rPr>
        <w:t>2016年决</w:t>
      </w:r>
      <w:r w:rsidRPr="009F59A2">
        <w:rPr>
          <w:rFonts w:ascii="新宋体" w:eastAsia="新宋体" w:hAnsi="新宋体" w:hint="eastAsia"/>
          <w:b/>
          <w:sz w:val="36"/>
          <w:szCs w:val="36"/>
        </w:rPr>
        <w:t>算公开说明</w:t>
      </w:r>
    </w:p>
    <w:p w:rsidR="00230DFD" w:rsidRDefault="00230DFD"/>
    <w:p w:rsidR="00230DFD" w:rsidRPr="004C2856" w:rsidRDefault="00230DFD">
      <w:pPr>
        <w:rPr>
          <w:rFonts w:ascii="新宋体" w:eastAsia="新宋体" w:hAnsi="新宋体"/>
        </w:rPr>
      </w:pPr>
    </w:p>
    <w:p w:rsidR="00A42C4C" w:rsidRPr="00A04A2A" w:rsidRDefault="009F59A2" w:rsidP="00A04A2A">
      <w:pPr>
        <w:pStyle w:val="a3"/>
        <w:spacing w:line="600" w:lineRule="atLeast"/>
        <w:ind w:leftChars="400" w:left="840" w:firstLineChars="650" w:firstLine="2088"/>
        <w:rPr>
          <w:rFonts w:ascii="新宋体" w:eastAsia="新宋体" w:hAnsi="新宋体"/>
          <w:b/>
          <w:sz w:val="32"/>
          <w:szCs w:val="32"/>
        </w:rPr>
      </w:pPr>
      <w:r w:rsidRPr="009F59A2">
        <w:rPr>
          <w:rFonts w:ascii="新宋体" w:eastAsia="新宋体" w:hAnsi="新宋体" w:hint="eastAsia"/>
          <w:b/>
          <w:sz w:val="32"/>
          <w:szCs w:val="32"/>
        </w:rPr>
        <w:t>一、</w:t>
      </w:r>
      <w:r w:rsidR="00230DFD" w:rsidRPr="009F59A2">
        <w:rPr>
          <w:rFonts w:ascii="新宋体" w:eastAsia="新宋体" w:hAnsi="新宋体" w:hint="eastAsia"/>
          <w:b/>
          <w:sz w:val="32"/>
          <w:szCs w:val="32"/>
        </w:rPr>
        <w:t>部门概况</w:t>
      </w:r>
    </w:p>
    <w:p w:rsidR="00230DFD" w:rsidRPr="009F59A2" w:rsidRDefault="00A07618" w:rsidP="00D4115E">
      <w:pPr>
        <w:spacing w:line="600" w:lineRule="atLeast"/>
        <w:ind w:firstLineChars="100" w:firstLine="241"/>
        <w:jc w:val="left"/>
        <w:rPr>
          <w:rFonts w:ascii="新宋体" w:eastAsia="新宋体" w:hAnsi="新宋体"/>
          <w:b/>
          <w:sz w:val="24"/>
          <w:szCs w:val="24"/>
        </w:rPr>
      </w:pPr>
      <w:r>
        <w:rPr>
          <w:rFonts w:ascii="新宋体" w:eastAsia="新宋体" w:hAnsi="新宋体" w:hint="eastAsia"/>
          <w:b/>
          <w:sz w:val="24"/>
          <w:szCs w:val="24"/>
        </w:rPr>
        <w:t>一、</w:t>
      </w:r>
      <w:r w:rsidR="00230DFD" w:rsidRPr="009F59A2">
        <w:rPr>
          <w:rFonts w:ascii="新宋体" w:eastAsia="新宋体" w:hAnsi="新宋体" w:hint="eastAsia"/>
          <w:b/>
          <w:sz w:val="24"/>
          <w:szCs w:val="24"/>
        </w:rPr>
        <w:t>主要职能</w:t>
      </w:r>
    </w:p>
    <w:p w:rsidR="004C2856" w:rsidRPr="00A07618" w:rsidRDefault="00A07618" w:rsidP="00A07618">
      <w:pPr>
        <w:widowControl/>
        <w:spacing w:line="600" w:lineRule="atLeast"/>
        <w:ind w:firstLineChars="200" w:firstLine="540"/>
        <w:jc w:val="left"/>
        <w:rPr>
          <w:rFonts w:ascii="新宋体" w:eastAsia="新宋体" w:hAnsi="新宋体" w:cs="宋体"/>
          <w:color w:val="000000" w:themeColor="text1"/>
          <w:kern w:val="0"/>
          <w:sz w:val="24"/>
          <w:szCs w:val="24"/>
        </w:rPr>
      </w:pPr>
      <w:r w:rsidRPr="00132C48">
        <w:rPr>
          <w:rFonts w:ascii="宋体" w:eastAsia="宋体" w:hAnsi="宋体" w:cs="Tahoma" w:hint="eastAsia"/>
          <w:color w:val="000000" w:themeColor="text1"/>
          <w:kern w:val="0"/>
          <w:sz w:val="27"/>
          <w:szCs w:val="27"/>
        </w:rPr>
        <w:t>（一）贯彻执行国家、省、市科技工作法律、法规和方针、政策；研究提出全县科技发展和科技促进经济社会发展的政策和措施，推进科技兴县战略的实施；研究全县科技促进经济与社会发展的重大问题；研究确定全县科技发展的布局；推动全县科技创新体系建设，提高科技创新能力。</w:t>
      </w:r>
      <w:r w:rsidRPr="00132C48">
        <w:rPr>
          <w:rFonts w:ascii="宋体" w:eastAsia="宋体" w:hAnsi="宋体" w:cs="Tahoma" w:hint="eastAsia"/>
          <w:color w:val="000000" w:themeColor="text1"/>
          <w:kern w:val="0"/>
          <w:sz w:val="27"/>
          <w:szCs w:val="27"/>
        </w:rPr>
        <w:br/>
        <w:t>  （二）研究制定多渠道增加科技投入的措施、政策；优化科技资源的配置；统一管理科技事业费、应用技术研究与开发资金、科技专项经费使用和科技发展基金、科普经费、科技扶贫等有关费用。</w:t>
      </w:r>
      <w:r w:rsidRPr="00132C48">
        <w:rPr>
          <w:rFonts w:ascii="宋体" w:eastAsia="宋体" w:hAnsi="宋体" w:cs="Tahoma" w:hint="eastAsia"/>
          <w:color w:val="000000" w:themeColor="text1"/>
          <w:kern w:val="0"/>
          <w:sz w:val="27"/>
          <w:szCs w:val="27"/>
        </w:rPr>
        <w:br/>
        <w:t>  （三）组织申报、管理高新技术企业认定；负责组织实施各类科技发展计划，并组织申报各类科技计划项目。</w:t>
      </w:r>
      <w:r w:rsidRPr="00132C48">
        <w:rPr>
          <w:rFonts w:ascii="宋体" w:eastAsia="宋体" w:hAnsi="宋体" w:cs="Tahoma" w:hint="eastAsia"/>
          <w:color w:val="000000" w:themeColor="text1"/>
          <w:kern w:val="0"/>
          <w:sz w:val="27"/>
          <w:szCs w:val="27"/>
        </w:rPr>
        <w:br/>
        <w:t>  （四）负责全县科技成果的鉴定、登记、统计，负责县级科技奖励的组织和国家级、省、市级科技奖励的申报，指导全县科技成果的推广应用工作。</w:t>
      </w:r>
      <w:r w:rsidRPr="00132C48">
        <w:rPr>
          <w:rFonts w:ascii="宋体" w:eastAsia="宋体" w:hAnsi="宋体" w:cs="Tahoma" w:hint="eastAsia"/>
          <w:color w:val="000000" w:themeColor="text1"/>
          <w:kern w:val="0"/>
          <w:sz w:val="27"/>
          <w:szCs w:val="27"/>
        </w:rPr>
        <w:br/>
        <w:t>  （五）研究全县科技人才资源合理配置，提出充分发挥科技人员积极性、创造科技人才成长的良好环境的相关政策、措施；组织科技人才的培训。</w:t>
      </w:r>
      <w:r w:rsidRPr="00132C48">
        <w:rPr>
          <w:rFonts w:ascii="宋体" w:eastAsia="宋体" w:hAnsi="宋体" w:cs="Tahoma" w:hint="eastAsia"/>
          <w:color w:val="000000" w:themeColor="text1"/>
          <w:kern w:val="0"/>
          <w:sz w:val="27"/>
          <w:szCs w:val="27"/>
        </w:rPr>
        <w:br/>
        <w:t>  （六）协调知识产权保护工作。</w:t>
      </w:r>
      <w:r w:rsidRPr="00132C48">
        <w:rPr>
          <w:rFonts w:ascii="宋体" w:eastAsia="宋体" w:hAnsi="宋体" w:cs="Tahoma" w:hint="eastAsia"/>
          <w:color w:val="000000" w:themeColor="text1"/>
          <w:kern w:val="0"/>
          <w:sz w:val="27"/>
          <w:szCs w:val="27"/>
        </w:rPr>
        <w:br/>
        <w:t>  （七）承办县委、县政府交办的其他事项。</w:t>
      </w:r>
    </w:p>
    <w:p w:rsidR="00120CDF" w:rsidRPr="00A07618" w:rsidRDefault="00A07618" w:rsidP="00A07618">
      <w:pPr>
        <w:spacing w:line="600" w:lineRule="atLeast"/>
        <w:ind w:firstLineChars="200" w:firstLine="482"/>
        <w:rPr>
          <w:rFonts w:ascii="新宋体" w:eastAsia="新宋体" w:hAnsi="新宋体"/>
          <w:b/>
          <w:color w:val="000000" w:themeColor="text1"/>
          <w:sz w:val="24"/>
          <w:szCs w:val="24"/>
        </w:rPr>
      </w:pPr>
      <w:r>
        <w:rPr>
          <w:rFonts w:ascii="新宋体" w:eastAsia="新宋体" w:hAnsi="新宋体" w:hint="eastAsia"/>
          <w:b/>
          <w:color w:val="000000" w:themeColor="text1"/>
          <w:sz w:val="24"/>
          <w:szCs w:val="24"/>
        </w:rPr>
        <w:lastRenderedPageBreak/>
        <w:t>二、</w:t>
      </w:r>
      <w:r w:rsidR="00120CDF" w:rsidRPr="00A07618">
        <w:rPr>
          <w:rFonts w:ascii="新宋体" w:eastAsia="新宋体" w:hAnsi="新宋体" w:hint="eastAsia"/>
          <w:b/>
          <w:color w:val="000000" w:themeColor="text1"/>
          <w:sz w:val="24"/>
          <w:szCs w:val="24"/>
        </w:rPr>
        <w:t>机构设置</w:t>
      </w:r>
    </w:p>
    <w:p w:rsidR="004C2856" w:rsidRPr="00A07618" w:rsidRDefault="00A07618" w:rsidP="00A07618">
      <w:pPr>
        <w:spacing w:line="600" w:lineRule="atLeast"/>
        <w:ind w:firstLineChars="200" w:firstLine="540"/>
        <w:rPr>
          <w:rFonts w:ascii="新宋体" w:eastAsia="新宋体" w:hAnsi="新宋体"/>
          <w:color w:val="000000" w:themeColor="text1"/>
          <w:sz w:val="24"/>
          <w:szCs w:val="24"/>
        </w:rPr>
      </w:pPr>
      <w:r w:rsidRPr="00132C48">
        <w:rPr>
          <w:rFonts w:ascii="宋体" w:eastAsia="宋体" w:hAnsi="宋体" w:cs="Tahoma" w:hint="eastAsia"/>
          <w:color w:val="000000" w:themeColor="text1"/>
          <w:kern w:val="0"/>
          <w:sz w:val="27"/>
          <w:szCs w:val="27"/>
        </w:rPr>
        <w:t>栾川县科学技术局是全县科学技术事业的行政管理机关，与栾川县科学技术协会合署办公，同时行使知识产权和地震管理等工作职能，在编人员9人，实有16人，其中工岗4人，劳务派遣1人，自收自支2人。局机关下设办公室、计划市场股、科普发展股、山区科技开发服务中心4个股室。</w:t>
      </w:r>
    </w:p>
    <w:p w:rsidR="00A04A2A" w:rsidRPr="00304336" w:rsidRDefault="00A04A2A" w:rsidP="00D4115E">
      <w:pPr>
        <w:spacing w:line="600" w:lineRule="atLeast"/>
        <w:ind w:firstLineChars="200" w:firstLine="480"/>
        <w:rPr>
          <w:rFonts w:ascii="新宋体" w:eastAsia="新宋体" w:hAnsi="新宋体"/>
          <w:sz w:val="24"/>
          <w:szCs w:val="24"/>
        </w:rPr>
      </w:pPr>
    </w:p>
    <w:p w:rsidR="009F59A2" w:rsidRPr="00304336" w:rsidRDefault="00304336" w:rsidP="00D4115E">
      <w:pPr>
        <w:spacing w:line="600" w:lineRule="atLeast"/>
        <w:ind w:firstLineChars="663" w:firstLine="2130"/>
        <w:rPr>
          <w:rFonts w:ascii="新宋体" w:eastAsia="新宋体" w:hAnsi="新宋体"/>
          <w:b/>
          <w:sz w:val="32"/>
          <w:szCs w:val="32"/>
        </w:rPr>
      </w:pPr>
      <w:r w:rsidRPr="00304336">
        <w:rPr>
          <w:rFonts w:ascii="新宋体" w:eastAsia="新宋体" w:hAnsi="新宋体" w:hint="eastAsia"/>
          <w:b/>
          <w:sz w:val="32"/>
          <w:szCs w:val="32"/>
        </w:rPr>
        <w:t>二、</w:t>
      </w:r>
      <w:r w:rsidR="005221DE">
        <w:rPr>
          <w:rFonts w:ascii="新宋体" w:eastAsia="新宋体" w:hAnsi="新宋体" w:hint="eastAsia"/>
          <w:b/>
          <w:sz w:val="32"/>
          <w:szCs w:val="32"/>
        </w:rPr>
        <w:t>2016年决</w:t>
      </w:r>
      <w:r w:rsidR="00A42C4C" w:rsidRPr="00304336">
        <w:rPr>
          <w:rFonts w:ascii="新宋体" w:eastAsia="新宋体" w:hAnsi="新宋体" w:hint="eastAsia"/>
          <w:b/>
          <w:sz w:val="32"/>
          <w:szCs w:val="32"/>
        </w:rPr>
        <w:t>算情况</w:t>
      </w:r>
    </w:p>
    <w:p w:rsidR="00A42C4C" w:rsidRPr="00304336" w:rsidRDefault="004F1298" w:rsidP="00D4115E">
      <w:pPr>
        <w:spacing w:line="600" w:lineRule="atLeast"/>
        <w:ind w:firstLineChars="200" w:firstLine="482"/>
        <w:rPr>
          <w:rFonts w:ascii="新宋体" w:eastAsia="新宋体" w:hAnsi="新宋体"/>
          <w:b/>
          <w:sz w:val="24"/>
          <w:szCs w:val="24"/>
        </w:rPr>
      </w:pPr>
      <w:r w:rsidRPr="00304336">
        <w:rPr>
          <w:rFonts w:ascii="新宋体" w:eastAsia="新宋体" w:hAnsi="新宋体" w:hint="eastAsia"/>
          <w:b/>
          <w:sz w:val="24"/>
          <w:szCs w:val="24"/>
        </w:rPr>
        <w:t>（</w:t>
      </w:r>
      <w:r w:rsidR="0014656A" w:rsidRPr="00304336">
        <w:rPr>
          <w:rFonts w:ascii="新宋体" w:eastAsia="新宋体" w:hAnsi="新宋体" w:hint="eastAsia"/>
          <w:b/>
          <w:sz w:val="24"/>
          <w:szCs w:val="24"/>
        </w:rPr>
        <w:t>一</w:t>
      </w:r>
      <w:r w:rsidRPr="00304336">
        <w:rPr>
          <w:rFonts w:ascii="新宋体" w:eastAsia="新宋体" w:hAnsi="新宋体" w:hint="eastAsia"/>
          <w:b/>
          <w:sz w:val="24"/>
          <w:szCs w:val="24"/>
        </w:rPr>
        <w:t>）</w:t>
      </w:r>
      <w:r w:rsidR="0014656A" w:rsidRPr="00304336">
        <w:rPr>
          <w:rFonts w:ascii="新宋体" w:eastAsia="新宋体" w:hAnsi="新宋体" w:hint="eastAsia"/>
          <w:b/>
          <w:sz w:val="24"/>
          <w:szCs w:val="24"/>
        </w:rPr>
        <w:t>收支情况</w:t>
      </w:r>
    </w:p>
    <w:p w:rsidR="00242A79" w:rsidRDefault="00242A79" w:rsidP="003F5289">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2016年收入</w:t>
      </w:r>
      <w:r w:rsidR="00976CCA">
        <w:rPr>
          <w:rFonts w:ascii="新宋体" w:eastAsia="新宋体" w:hAnsi="新宋体" w:hint="eastAsia"/>
          <w:sz w:val="24"/>
          <w:szCs w:val="24"/>
        </w:rPr>
        <w:t>251.23</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sidR="00976CCA">
        <w:rPr>
          <w:rFonts w:ascii="新宋体" w:eastAsia="新宋体" w:hAnsi="新宋体" w:hint="eastAsia"/>
          <w:sz w:val="24"/>
          <w:szCs w:val="24"/>
        </w:rPr>
        <w:t>60.47</w:t>
      </w:r>
      <w:r w:rsidRPr="00304336">
        <w:rPr>
          <w:rFonts w:ascii="新宋体" w:eastAsia="新宋体" w:hAnsi="新宋体" w:hint="eastAsia"/>
          <w:sz w:val="24"/>
          <w:szCs w:val="24"/>
        </w:rPr>
        <w:t>万元，增长</w:t>
      </w:r>
      <w:r w:rsidR="00976CCA">
        <w:rPr>
          <w:rFonts w:ascii="新宋体" w:eastAsia="新宋体" w:hAnsi="新宋体" w:hint="eastAsia"/>
          <w:sz w:val="24"/>
          <w:szCs w:val="24"/>
        </w:rPr>
        <w:t>24</w:t>
      </w:r>
      <w:r w:rsidRPr="00304336">
        <w:rPr>
          <w:rFonts w:ascii="新宋体" w:eastAsia="新宋体" w:hAnsi="新宋体" w:hint="eastAsia"/>
          <w:sz w:val="24"/>
          <w:szCs w:val="24"/>
        </w:rPr>
        <w:t>%</w:t>
      </w:r>
      <w:r>
        <w:rPr>
          <w:rFonts w:ascii="新宋体" w:eastAsia="新宋体" w:hAnsi="新宋体" w:hint="eastAsia"/>
          <w:sz w:val="24"/>
          <w:szCs w:val="24"/>
        </w:rPr>
        <w:t>。其中：财政拨款收入424.53万元，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Pr>
          <w:rFonts w:ascii="新宋体" w:eastAsia="新宋体" w:hAnsi="新宋体" w:hint="eastAsia"/>
          <w:sz w:val="24"/>
          <w:szCs w:val="24"/>
        </w:rPr>
        <w:t>85.41</w:t>
      </w:r>
      <w:r w:rsidRPr="00304336">
        <w:rPr>
          <w:rFonts w:ascii="新宋体" w:eastAsia="新宋体" w:hAnsi="新宋体" w:hint="eastAsia"/>
          <w:sz w:val="24"/>
          <w:szCs w:val="24"/>
        </w:rPr>
        <w:t>万元，增长</w:t>
      </w:r>
      <w:r w:rsidR="00C1350A">
        <w:rPr>
          <w:rFonts w:ascii="新宋体" w:eastAsia="新宋体" w:hAnsi="新宋体" w:hint="eastAsia"/>
          <w:sz w:val="24"/>
          <w:szCs w:val="24"/>
        </w:rPr>
        <w:t>25</w:t>
      </w:r>
      <w:r w:rsidRPr="00304336">
        <w:rPr>
          <w:rFonts w:ascii="新宋体" w:eastAsia="新宋体" w:hAnsi="新宋体" w:hint="eastAsia"/>
          <w:sz w:val="24"/>
          <w:szCs w:val="24"/>
        </w:rPr>
        <w:t>%</w:t>
      </w:r>
      <w:r>
        <w:rPr>
          <w:rFonts w:ascii="新宋体" w:eastAsia="新宋体" w:hAnsi="新宋体" w:hint="eastAsia"/>
          <w:sz w:val="24"/>
          <w:szCs w:val="24"/>
        </w:rPr>
        <w:t>。</w:t>
      </w:r>
      <w:r w:rsidR="00FD3F6C">
        <w:rPr>
          <w:rFonts w:ascii="新宋体" w:eastAsia="新宋体" w:hAnsi="新宋体" w:hint="eastAsia"/>
          <w:sz w:val="24"/>
          <w:szCs w:val="24"/>
        </w:rPr>
        <w:t>2016</w:t>
      </w:r>
      <w:r w:rsidR="007775E1">
        <w:rPr>
          <w:rFonts w:ascii="新宋体" w:eastAsia="新宋体" w:hAnsi="新宋体" w:hint="eastAsia"/>
          <w:sz w:val="24"/>
          <w:szCs w:val="24"/>
        </w:rPr>
        <w:t>年</w:t>
      </w:r>
      <w:r>
        <w:rPr>
          <w:rFonts w:ascii="新宋体" w:eastAsia="新宋体" w:hAnsi="新宋体" w:hint="eastAsia"/>
          <w:sz w:val="24"/>
          <w:szCs w:val="24"/>
        </w:rPr>
        <w:t>结余</w:t>
      </w:r>
      <w:r w:rsidR="00FD3F6C">
        <w:rPr>
          <w:rFonts w:ascii="新宋体" w:eastAsia="新宋体" w:hAnsi="新宋体" w:hint="eastAsia"/>
          <w:sz w:val="24"/>
          <w:szCs w:val="24"/>
        </w:rPr>
        <w:t>0.1</w:t>
      </w:r>
      <w:r w:rsidR="007775E1">
        <w:rPr>
          <w:rFonts w:ascii="新宋体" w:eastAsia="新宋体" w:hAnsi="新宋体" w:hint="eastAsia"/>
          <w:sz w:val="24"/>
          <w:szCs w:val="24"/>
        </w:rPr>
        <w:t>万元，</w:t>
      </w:r>
      <w:r w:rsidR="007775E1" w:rsidRPr="00304336">
        <w:rPr>
          <w:rFonts w:ascii="新宋体" w:eastAsia="新宋体" w:hAnsi="新宋体" w:hint="eastAsia"/>
          <w:sz w:val="24"/>
          <w:szCs w:val="24"/>
        </w:rPr>
        <w:t>比</w:t>
      </w:r>
      <w:r w:rsidR="007775E1">
        <w:rPr>
          <w:rFonts w:ascii="新宋体" w:eastAsia="新宋体" w:hAnsi="新宋体" w:hint="eastAsia"/>
          <w:sz w:val="24"/>
          <w:szCs w:val="24"/>
        </w:rPr>
        <w:t>上</w:t>
      </w:r>
      <w:r w:rsidR="00066BBE">
        <w:rPr>
          <w:rFonts w:ascii="新宋体" w:eastAsia="新宋体" w:hAnsi="新宋体" w:hint="eastAsia"/>
          <w:sz w:val="24"/>
          <w:szCs w:val="24"/>
        </w:rPr>
        <w:t>年减少</w:t>
      </w:r>
      <w:r w:rsidR="00FD3F6C">
        <w:rPr>
          <w:rFonts w:ascii="新宋体" w:eastAsia="新宋体" w:hAnsi="新宋体" w:hint="eastAsia"/>
          <w:sz w:val="24"/>
          <w:szCs w:val="24"/>
        </w:rPr>
        <w:t>1.</w:t>
      </w:r>
      <w:r w:rsidR="00D05996">
        <w:rPr>
          <w:rFonts w:ascii="新宋体" w:eastAsia="新宋体" w:hAnsi="新宋体" w:hint="eastAsia"/>
          <w:sz w:val="24"/>
          <w:szCs w:val="24"/>
        </w:rPr>
        <w:t>5</w:t>
      </w:r>
      <w:r w:rsidR="00FD3F6C">
        <w:rPr>
          <w:rFonts w:ascii="新宋体" w:eastAsia="新宋体" w:hAnsi="新宋体" w:hint="eastAsia"/>
          <w:sz w:val="24"/>
          <w:szCs w:val="24"/>
        </w:rPr>
        <w:t>7</w:t>
      </w:r>
      <w:r w:rsidR="00066BBE">
        <w:rPr>
          <w:rFonts w:ascii="新宋体" w:eastAsia="新宋体" w:hAnsi="新宋体" w:hint="eastAsia"/>
          <w:sz w:val="24"/>
          <w:szCs w:val="24"/>
        </w:rPr>
        <w:t>万元，减少</w:t>
      </w:r>
      <w:r w:rsidR="009D7E20">
        <w:rPr>
          <w:rFonts w:ascii="新宋体" w:eastAsia="新宋体" w:hAnsi="新宋体" w:hint="eastAsia"/>
          <w:sz w:val="24"/>
          <w:szCs w:val="24"/>
        </w:rPr>
        <w:t>9</w:t>
      </w:r>
      <w:r w:rsidR="00FD3F6C">
        <w:rPr>
          <w:rFonts w:ascii="新宋体" w:eastAsia="新宋体" w:hAnsi="新宋体" w:hint="eastAsia"/>
          <w:sz w:val="24"/>
          <w:szCs w:val="24"/>
        </w:rPr>
        <w:t>4</w:t>
      </w:r>
      <w:r w:rsidR="007775E1" w:rsidRPr="00304336">
        <w:rPr>
          <w:rFonts w:ascii="新宋体" w:eastAsia="新宋体" w:hAnsi="新宋体" w:hint="eastAsia"/>
          <w:sz w:val="24"/>
          <w:szCs w:val="24"/>
        </w:rPr>
        <w:t>%</w:t>
      </w:r>
      <w:r w:rsidR="00C1350A">
        <w:rPr>
          <w:rFonts w:ascii="新宋体" w:eastAsia="新宋体" w:hAnsi="新宋体" w:hint="eastAsia"/>
          <w:sz w:val="24"/>
          <w:szCs w:val="24"/>
        </w:rPr>
        <w:t>。</w:t>
      </w:r>
      <w:r w:rsidR="00C1350A" w:rsidRPr="00304336">
        <w:rPr>
          <w:rFonts w:ascii="新宋体" w:eastAsia="新宋体" w:hAnsi="新宋体" w:hint="eastAsia"/>
          <w:sz w:val="24"/>
          <w:szCs w:val="24"/>
        </w:rPr>
        <w:t>增长的原因主要是人员工资增长</w:t>
      </w:r>
      <w:r w:rsidR="00C1350A">
        <w:rPr>
          <w:rFonts w:ascii="新宋体" w:eastAsia="新宋体" w:hAnsi="新宋体" w:hint="eastAsia"/>
          <w:sz w:val="24"/>
          <w:szCs w:val="24"/>
        </w:rPr>
        <w:t>和机关养老保险缴费。</w:t>
      </w:r>
    </w:p>
    <w:p w:rsidR="003F5289" w:rsidRDefault="00FA26FD" w:rsidP="00682280">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一般公共财政预算收入</w:t>
      </w:r>
      <w:r w:rsidR="00FD3F6C">
        <w:rPr>
          <w:rFonts w:ascii="新宋体" w:eastAsia="新宋体" w:hAnsi="新宋体" w:hint="eastAsia"/>
          <w:sz w:val="24"/>
          <w:szCs w:val="24"/>
        </w:rPr>
        <w:t>251.23</w:t>
      </w:r>
      <w:r w:rsidR="00C33EF8" w:rsidRPr="00304336">
        <w:rPr>
          <w:rFonts w:ascii="新宋体" w:eastAsia="新宋体" w:hAnsi="新宋体" w:hint="eastAsia"/>
          <w:sz w:val="24"/>
          <w:szCs w:val="24"/>
        </w:rPr>
        <w:t>万元，比</w:t>
      </w:r>
      <w:r w:rsidR="00A04A2A">
        <w:rPr>
          <w:rFonts w:ascii="新宋体" w:eastAsia="新宋体" w:hAnsi="新宋体" w:hint="eastAsia"/>
          <w:sz w:val="24"/>
          <w:szCs w:val="24"/>
        </w:rPr>
        <w:t>上</w:t>
      </w:r>
      <w:r w:rsidR="00C33EF8" w:rsidRPr="00304336">
        <w:rPr>
          <w:rFonts w:ascii="新宋体" w:eastAsia="新宋体" w:hAnsi="新宋体" w:hint="eastAsia"/>
          <w:sz w:val="24"/>
          <w:szCs w:val="24"/>
        </w:rPr>
        <w:t>年增加</w:t>
      </w:r>
      <w:r w:rsidR="00FD3F6C">
        <w:rPr>
          <w:rFonts w:ascii="新宋体" w:eastAsia="新宋体" w:hAnsi="新宋体" w:hint="eastAsia"/>
          <w:sz w:val="24"/>
          <w:szCs w:val="24"/>
        </w:rPr>
        <w:t>60.47</w:t>
      </w:r>
      <w:r w:rsidR="00FD3F6C" w:rsidRPr="00304336">
        <w:rPr>
          <w:rFonts w:ascii="新宋体" w:eastAsia="新宋体" w:hAnsi="新宋体" w:hint="eastAsia"/>
          <w:sz w:val="24"/>
          <w:szCs w:val="24"/>
        </w:rPr>
        <w:t>万元，增长</w:t>
      </w:r>
      <w:r w:rsidR="00FD3F6C">
        <w:rPr>
          <w:rFonts w:ascii="新宋体" w:eastAsia="新宋体" w:hAnsi="新宋体" w:hint="eastAsia"/>
          <w:sz w:val="24"/>
          <w:szCs w:val="24"/>
        </w:rPr>
        <w:t>24</w:t>
      </w:r>
      <w:r w:rsidR="00FD3F6C" w:rsidRPr="00304336">
        <w:rPr>
          <w:rFonts w:ascii="新宋体" w:eastAsia="新宋体" w:hAnsi="新宋体" w:hint="eastAsia"/>
          <w:sz w:val="24"/>
          <w:szCs w:val="24"/>
        </w:rPr>
        <w:t>%</w:t>
      </w:r>
      <w:r w:rsidR="00F54E10">
        <w:rPr>
          <w:rFonts w:ascii="新宋体" w:eastAsia="新宋体" w:hAnsi="新宋体" w:hint="eastAsia"/>
          <w:sz w:val="24"/>
          <w:szCs w:val="24"/>
        </w:rPr>
        <w:t>。</w:t>
      </w:r>
      <w:r w:rsidR="00682280" w:rsidRPr="00304336">
        <w:rPr>
          <w:rFonts w:ascii="新宋体" w:eastAsia="新宋体" w:hAnsi="新宋体" w:hint="eastAsia"/>
          <w:sz w:val="24"/>
          <w:szCs w:val="24"/>
        </w:rPr>
        <w:t>增长的原因主要是人员工资增长</w:t>
      </w:r>
      <w:r w:rsidR="00682280">
        <w:rPr>
          <w:rFonts w:ascii="新宋体" w:eastAsia="新宋体" w:hAnsi="新宋体" w:hint="eastAsia"/>
          <w:sz w:val="24"/>
          <w:szCs w:val="24"/>
        </w:rPr>
        <w:t>和机关养老保险缴费。</w:t>
      </w:r>
      <w:r w:rsidR="0014656A" w:rsidRPr="00304336">
        <w:rPr>
          <w:rFonts w:ascii="新宋体" w:eastAsia="新宋体" w:hAnsi="新宋体" w:hint="eastAsia"/>
          <w:sz w:val="24"/>
          <w:szCs w:val="24"/>
        </w:rPr>
        <w:t>一般公共财政预算</w:t>
      </w:r>
      <w:r w:rsidR="00C33EF8" w:rsidRPr="00304336">
        <w:rPr>
          <w:rFonts w:ascii="新宋体" w:eastAsia="新宋体" w:hAnsi="新宋体" w:hint="eastAsia"/>
          <w:sz w:val="24"/>
          <w:szCs w:val="24"/>
        </w:rPr>
        <w:t>支出</w:t>
      </w:r>
      <w:r w:rsidR="001B3039">
        <w:rPr>
          <w:rFonts w:ascii="新宋体" w:eastAsia="新宋体" w:hAnsi="新宋体" w:hint="eastAsia"/>
          <w:sz w:val="24"/>
          <w:szCs w:val="24"/>
        </w:rPr>
        <w:t>253.31</w:t>
      </w:r>
      <w:r w:rsidR="0014656A" w:rsidRPr="00304336">
        <w:rPr>
          <w:rFonts w:ascii="新宋体" w:eastAsia="新宋体" w:hAnsi="新宋体" w:hint="eastAsia"/>
          <w:sz w:val="24"/>
          <w:szCs w:val="24"/>
        </w:rPr>
        <w:t>万元，</w:t>
      </w:r>
      <w:r w:rsidR="00C33EF8" w:rsidRPr="00304336">
        <w:rPr>
          <w:rFonts w:ascii="新宋体" w:eastAsia="新宋体" w:hAnsi="新宋体" w:hint="eastAsia"/>
          <w:sz w:val="24"/>
          <w:szCs w:val="24"/>
        </w:rPr>
        <w:t>比</w:t>
      </w:r>
      <w:r w:rsidR="00A04A2A">
        <w:rPr>
          <w:rFonts w:ascii="新宋体" w:eastAsia="新宋体" w:hAnsi="新宋体" w:hint="eastAsia"/>
          <w:sz w:val="24"/>
          <w:szCs w:val="24"/>
        </w:rPr>
        <w:t>上</w:t>
      </w:r>
      <w:r w:rsidR="00C33EF8" w:rsidRPr="00304336">
        <w:rPr>
          <w:rFonts w:ascii="新宋体" w:eastAsia="新宋体" w:hAnsi="新宋体" w:hint="eastAsia"/>
          <w:sz w:val="24"/>
          <w:szCs w:val="24"/>
        </w:rPr>
        <w:t>年增加</w:t>
      </w:r>
      <w:r w:rsidR="001B3039">
        <w:rPr>
          <w:rFonts w:ascii="新宋体" w:eastAsia="新宋体" w:hAnsi="新宋体" w:hint="eastAsia"/>
          <w:sz w:val="24"/>
          <w:szCs w:val="24"/>
        </w:rPr>
        <w:t>24.72</w:t>
      </w:r>
      <w:r w:rsidR="00C33EF8" w:rsidRPr="00304336">
        <w:rPr>
          <w:rFonts w:ascii="新宋体" w:eastAsia="新宋体" w:hAnsi="新宋体" w:hint="eastAsia"/>
          <w:sz w:val="24"/>
          <w:szCs w:val="24"/>
        </w:rPr>
        <w:t>万元，增长</w:t>
      </w:r>
      <w:r w:rsidR="00D05996">
        <w:rPr>
          <w:rFonts w:ascii="新宋体" w:eastAsia="新宋体" w:hAnsi="新宋体" w:hint="eastAsia"/>
          <w:sz w:val="24"/>
          <w:szCs w:val="24"/>
        </w:rPr>
        <w:t>17</w:t>
      </w:r>
      <w:r w:rsidR="00C33EF8" w:rsidRPr="00304336">
        <w:rPr>
          <w:rFonts w:ascii="新宋体" w:eastAsia="新宋体" w:hAnsi="新宋体" w:hint="eastAsia"/>
          <w:sz w:val="24"/>
          <w:szCs w:val="24"/>
        </w:rPr>
        <w:t>%</w:t>
      </w:r>
      <w:r w:rsidR="0054754A">
        <w:rPr>
          <w:rFonts w:ascii="新宋体" w:eastAsia="新宋体" w:hAnsi="新宋体" w:hint="eastAsia"/>
          <w:sz w:val="24"/>
          <w:szCs w:val="24"/>
        </w:rPr>
        <w:t>。</w:t>
      </w:r>
      <w:r w:rsidR="0059277F" w:rsidRPr="00304336">
        <w:rPr>
          <w:rFonts w:ascii="新宋体" w:eastAsia="新宋体" w:hAnsi="新宋体" w:hint="eastAsia"/>
          <w:sz w:val="24"/>
          <w:szCs w:val="24"/>
        </w:rPr>
        <w:t>支出分别为</w:t>
      </w:r>
      <w:r w:rsidR="007D188B">
        <w:rPr>
          <w:rFonts w:ascii="新宋体" w:eastAsia="新宋体" w:hAnsi="新宋体" w:hint="eastAsia"/>
          <w:sz w:val="24"/>
          <w:szCs w:val="24"/>
        </w:rPr>
        <w:t>：</w:t>
      </w:r>
      <w:r w:rsidR="0059277F" w:rsidRPr="00304336">
        <w:rPr>
          <w:rFonts w:ascii="新宋体" w:eastAsia="新宋体" w:hAnsi="新宋体" w:hint="eastAsia"/>
          <w:sz w:val="24"/>
          <w:szCs w:val="24"/>
        </w:rPr>
        <w:t>基本支出</w:t>
      </w:r>
      <w:r w:rsidR="001B3039">
        <w:rPr>
          <w:rFonts w:ascii="新宋体" w:eastAsia="新宋体" w:hAnsi="新宋体" w:hint="eastAsia"/>
          <w:sz w:val="24"/>
          <w:szCs w:val="24"/>
        </w:rPr>
        <w:t>167.20</w:t>
      </w:r>
      <w:r w:rsidR="00897E6A">
        <w:rPr>
          <w:rFonts w:ascii="新宋体" w:eastAsia="新宋体" w:hAnsi="新宋体" w:hint="eastAsia"/>
          <w:sz w:val="24"/>
          <w:szCs w:val="24"/>
        </w:rPr>
        <w:t>万元，</w:t>
      </w:r>
      <w:r w:rsidR="00682280" w:rsidRPr="00304336">
        <w:rPr>
          <w:rFonts w:ascii="新宋体" w:eastAsia="新宋体" w:hAnsi="新宋体" w:hint="eastAsia"/>
          <w:sz w:val="24"/>
          <w:szCs w:val="24"/>
        </w:rPr>
        <w:t>比</w:t>
      </w:r>
      <w:r w:rsidR="00682280">
        <w:rPr>
          <w:rFonts w:ascii="新宋体" w:eastAsia="新宋体" w:hAnsi="新宋体" w:hint="eastAsia"/>
          <w:sz w:val="24"/>
          <w:szCs w:val="24"/>
        </w:rPr>
        <w:t>上</w:t>
      </w:r>
      <w:r w:rsidR="00682280" w:rsidRPr="00304336">
        <w:rPr>
          <w:rFonts w:ascii="新宋体" w:eastAsia="新宋体" w:hAnsi="新宋体" w:hint="eastAsia"/>
          <w:sz w:val="24"/>
          <w:szCs w:val="24"/>
        </w:rPr>
        <w:t>年增加</w:t>
      </w:r>
      <w:r w:rsidR="00897E6A">
        <w:rPr>
          <w:rFonts w:ascii="新宋体" w:eastAsia="新宋体" w:hAnsi="新宋体" w:hint="eastAsia"/>
          <w:sz w:val="24"/>
          <w:szCs w:val="24"/>
        </w:rPr>
        <w:t>33.02</w:t>
      </w:r>
      <w:r w:rsidR="00682280" w:rsidRPr="00304336">
        <w:rPr>
          <w:rFonts w:ascii="新宋体" w:eastAsia="新宋体" w:hAnsi="新宋体" w:hint="eastAsia"/>
          <w:sz w:val="24"/>
          <w:szCs w:val="24"/>
        </w:rPr>
        <w:t>万元</w:t>
      </w:r>
      <w:r w:rsidR="00682280">
        <w:rPr>
          <w:rFonts w:ascii="新宋体" w:eastAsia="新宋体" w:hAnsi="新宋体" w:hint="eastAsia"/>
          <w:sz w:val="24"/>
          <w:szCs w:val="24"/>
        </w:rPr>
        <w:t>，</w:t>
      </w:r>
      <w:r w:rsidR="00897E6A" w:rsidRPr="00304336">
        <w:rPr>
          <w:rFonts w:ascii="新宋体" w:eastAsia="新宋体" w:hAnsi="新宋体" w:hint="eastAsia"/>
          <w:sz w:val="24"/>
          <w:szCs w:val="24"/>
        </w:rPr>
        <w:t>增长</w:t>
      </w:r>
      <w:r w:rsidR="00897E6A">
        <w:rPr>
          <w:rFonts w:ascii="新宋体" w:eastAsia="新宋体" w:hAnsi="新宋体" w:hint="eastAsia"/>
          <w:sz w:val="24"/>
          <w:szCs w:val="24"/>
        </w:rPr>
        <w:t>14</w:t>
      </w:r>
      <w:r w:rsidR="00897E6A" w:rsidRPr="00304336">
        <w:rPr>
          <w:rFonts w:ascii="新宋体" w:eastAsia="新宋体" w:hAnsi="新宋体" w:hint="eastAsia"/>
          <w:sz w:val="24"/>
          <w:szCs w:val="24"/>
        </w:rPr>
        <w:t>%</w:t>
      </w:r>
      <w:r w:rsidR="00897E6A">
        <w:rPr>
          <w:rFonts w:ascii="新宋体" w:eastAsia="新宋体" w:hAnsi="新宋体" w:hint="eastAsia"/>
          <w:sz w:val="24"/>
          <w:szCs w:val="24"/>
        </w:rPr>
        <w:t>。</w:t>
      </w:r>
      <w:r w:rsidR="00F16308" w:rsidRPr="00304336">
        <w:rPr>
          <w:rFonts w:ascii="新宋体" w:eastAsia="新宋体" w:hAnsi="新宋体" w:hint="eastAsia"/>
          <w:sz w:val="24"/>
          <w:szCs w:val="24"/>
        </w:rPr>
        <w:t>支出增长的原因主要是</w:t>
      </w:r>
      <w:r w:rsidR="0059277F" w:rsidRPr="00304336">
        <w:rPr>
          <w:rFonts w:ascii="新宋体" w:eastAsia="新宋体" w:hAnsi="新宋体" w:hint="eastAsia"/>
          <w:sz w:val="24"/>
          <w:szCs w:val="24"/>
        </w:rPr>
        <w:t>人员工资增长</w:t>
      </w:r>
      <w:r w:rsidR="009F59A2">
        <w:rPr>
          <w:rFonts w:ascii="新宋体" w:eastAsia="新宋体" w:hAnsi="新宋体" w:hint="eastAsia"/>
          <w:sz w:val="24"/>
          <w:szCs w:val="24"/>
        </w:rPr>
        <w:t>；</w:t>
      </w:r>
      <w:r w:rsidR="0042346B" w:rsidRPr="00304336">
        <w:rPr>
          <w:rFonts w:ascii="新宋体" w:eastAsia="新宋体" w:hAnsi="新宋体" w:hint="eastAsia"/>
          <w:sz w:val="24"/>
          <w:szCs w:val="24"/>
        </w:rPr>
        <w:t>项目支出</w:t>
      </w:r>
      <w:r w:rsidR="00D05996">
        <w:rPr>
          <w:rFonts w:ascii="新宋体" w:eastAsia="新宋体" w:hAnsi="新宋体" w:hint="eastAsia"/>
          <w:sz w:val="24"/>
          <w:szCs w:val="24"/>
        </w:rPr>
        <w:t>845.3</w:t>
      </w:r>
      <w:r w:rsidR="0042346B" w:rsidRPr="00304336">
        <w:rPr>
          <w:rFonts w:ascii="新宋体" w:eastAsia="新宋体" w:hAnsi="新宋体" w:hint="eastAsia"/>
          <w:sz w:val="24"/>
          <w:szCs w:val="24"/>
        </w:rPr>
        <w:t>万元，</w:t>
      </w:r>
      <w:r w:rsidR="00682280" w:rsidRPr="00304336">
        <w:rPr>
          <w:rFonts w:ascii="新宋体" w:eastAsia="新宋体" w:hAnsi="新宋体" w:hint="eastAsia"/>
          <w:sz w:val="24"/>
          <w:szCs w:val="24"/>
        </w:rPr>
        <w:t>比</w:t>
      </w:r>
      <w:r w:rsidR="00682280">
        <w:rPr>
          <w:rFonts w:ascii="新宋体" w:eastAsia="新宋体" w:hAnsi="新宋体" w:hint="eastAsia"/>
          <w:sz w:val="24"/>
          <w:szCs w:val="24"/>
        </w:rPr>
        <w:t>上</w:t>
      </w:r>
      <w:r w:rsidR="00682280" w:rsidRPr="00304336">
        <w:rPr>
          <w:rFonts w:ascii="新宋体" w:eastAsia="新宋体" w:hAnsi="新宋体" w:hint="eastAsia"/>
          <w:sz w:val="24"/>
          <w:szCs w:val="24"/>
        </w:rPr>
        <w:t>年增加</w:t>
      </w:r>
      <w:r w:rsidR="00D05996">
        <w:rPr>
          <w:rFonts w:ascii="新宋体" w:eastAsia="新宋体" w:hAnsi="新宋体" w:hint="eastAsia"/>
          <w:sz w:val="24"/>
          <w:szCs w:val="24"/>
        </w:rPr>
        <w:t>35.74</w:t>
      </w:r>
      <w:r w:rsidR="00682280" w:rsidRPr="00304336">
        <w:rPr>
          <w:rFonts w:ascii="新宋体" w:eastAsia="新宋体" w:hAnsi="新宋体" w:hint="eastAsia"/>
          <w:sz w:val="24"/>
          <w:szCs w:val="24"/>
        </w:rPr>
        <w:t>万元，增长</w:t>
      </w:r>
      <w:r w:rsidR="00D05996">
        <w:rPr>
          <w:rFonts w:ascii="新宋体" w:eastAsia="新宋体" w:hAnsi="新宋体" w:hint="eastAsia"/>
          <w:sz w:val="24"/>
          <w:szCs w:val="24"/>
        </w:rPr>
        <w:t>73</w:t>
      </w:r>
      <w:r w:rsidR="00682280" w:rsidRPr="00304336">
        <w:rPr>
          <w:rFonts w:ascii="新宋体" w:eastAsia="新宋体" w:hAnsi="新宋体" w:hint="eastAsia"/>
          <w:sz w:val="24"/>
          <w:szCs w:val="24"/>
        </w:rPr>
        <w:t>%</w:t>
      </w:r>
      <w:r w:rsidR="00682280">
        <w:rPr>
          <w:rFonts w:ascii="新宋体" w:eastAsia="新宋体" w:hAnsi="新宋体" w:hint="eastAsia"/>
          <w:sz w:val="24"/>
          <w:szCs w:val="24"/>
        </w:rPr>
        <w:t>。</w:t>
      </w:r>
      <w:r w:rsidR="00682280" w:rsidRPr="00304336">
        <w:rPr>
          <w:rFonts w:ascii="新宋体" w:eastAsia="新宋体" w:hAnsi="新宋体" w:hint="eastAsia"/>
          <w:sz w:val="24"/>
          <w:szCs w:val="24"/>
        </w:rPr>
        <w:t>增长</w:t>
      </w:r>
      <w:r w:rsidR="008447E8" w:rsidRPr="00304336">
        <w:rPr>
          <w:rFonts w:ascii="新宋体" w:eastAsia="新宋体" w:hAnsi="新宋体" w:hint="eastAsia"/>
          <w:sz w:val="24"/>
          <w:szCs w:val="24"/>
        </w:rPr>
        <w:t>的原因主要是项目经费支出</w:t>
      </w:r>
      <w:r>
        <w:rPr>
          <w:rFonts w:ascii="新宋体" w:eastAsia="新宋体" w:hAnsi="新宋体" w:hint="eastAsia"/>
          <w:sz w:val="24"/>
          <w:szCs w:val="24"/>
        </w:rPr>
        <w:t>数额增加</w:t>
      </w:r>
      <w:r w:rsidR="00DE114E" w:rsidRPr="00304336">
        <w:rPr>
          <w:rFonts w:ascii="新宋体" w:eastAsia="新宋体" w:hAnsi="新宋体" w:hint="eastAsia"/>
          <w:sz w:val="24"/>
          <w:szCs w:val="24"/>
        </w:rPr>
        <w:t>。</w:t>
      </w:r>
    </w:p>
    <w:p w:rsidR="007775E1" w:rsidRPr="00304336" w:rsidRDefault="007775E1" w:rsidP="00897E6A">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年末结转和结余</w:t>
      </w:r>
      <w:r w:rsidR="00D05996">
        <w:rPr>
          <w:rFonts w:ascii="新宋体" w:eastAsia="新宋体" w:hAnsi="新宋体" w:hint="eastAsia"/>
          <w:sz w:val="24"/>
          <w:szCs w:val="24"/>
        </w:rPr>
        <w:t>0.1</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w:t>
      </w:r>
      <w:r w:rsidR="009D7E20">
        <w:rPr>
          <w:rFonts w:ascii="新宋体" w:eastAsia="新宋体" w:hAnsi="新宋体" w:hint="eastAsia"/>
          <w:sz w:val="24"/>
          <w:szCs w:val="24"/>
        </w:rPr>
        <w:t>减少</w:t>
      </w:r>
      <w:r w:rsidR="00D05996">
        <w:rPr>
          <w:rFonts w:ascii="新宋体" w:eastAsia="新宋体" w:hAnsi="新宋体" w:hint="eastAsia"/>
          <w:sz w:val="24"/>
          <w:szCs w:val="24"/>
        </w:rPr>
        <w:t>1.</w:t>
      </w:r>
      <w:r w:rsidR="009D7E20">
        <w:rPr>
          <w:rFonts w:ascii="新宋体" w:eastAsia="新宋体" w:hAnsi="新宋体" w:hint="eastAsia"/>
          <w:sz w:val="24"/>
          <w:szCs w:val="24"/>
        </w:rPr>
        <w:t>5</w:t>
      </w:r>
      <w:r w:rsidR="00D05996">
        <w:rPr>
          <w:rFonts w:ascii="新宋体" w:eastAsia="新宋体" w:hAnsi="新宋体" w:hint="eastAsia"/>
          <w:sz w:val="24"/>
          <w:szCs w:val="24"/>
        </w:rPr>
        <w:t>7</w:t>
      </w:r>
      <w:r w:rsidRPr="00304336">
        <w:rPr>
          <w:rFonts w:ascii="新宋体" w:eastAsia="新宋体" w:hAnsi="新宋体" w:hint="eastAsia"/>
          <w:sz w:val="24"/>
          <w:szCs w:val="24"/>
        </w:rPr>
        <w:t>万元，</w:t>
      </w:r>
      <w:r w:rsidR="009D7E20">
        <w:rPr>
          <w:rFonts w:ascii="新宋体" w:eastAsia="新宋体" w:hAnsi="新宋体" w:hint="eastAsia"/>
          <w:sz w:val="24"/>
          <w:szCs w:val="24"/>
        </w:rPr>
        <w:t>减少94</w:t>
      </w:r>
      <w:r w:rsidRPr="00304336">
        <w:rPr>
          <w:rFonts w:ascii="新宋体" w:eastAsia="新宋体" w:hAnsi="新宋体" w:hint="eastAsia"/>
          <w:sz w:val="24"/>
          <w:szCs w:val="24"/>
        </w:rPr>
        <w:t>%</w:t>
      </w:r>
      <w:r w:rsidR="00682280">
        <w:rPr>
          <w:rFonts w:ascii="新宋体" w:eastAsia="新宋体" w:hAnsi="新宋体" w:hint="eastAsia"/>
          <w:sz w:val="24"/>
          <w:szCs w:val="24"/>
        </w:rPr>
        <w:t>。</w:t>
      </w:r>
    </w:p>
    <w:p w:rsidR="001D1BBC" w:rsidRPr="00304336" w:rsidRDefault="004F1298" w:rsidP="00D4115E">
      <w:pPr>
        <w:spacing w:line="600" w:lineRule="atLeast"/>
        <w:ind w:firstLineChars="200" w:firstLine="482"/>
        <w:rPr>
          <w:rFonts w:ascii="新宋体" w:eastAsia="新宋体" w:hAnsi="新宋体"/>
          <w:b/>
          <w:sz w:val="24"/>
          <w:szCs w:val="24"/>
        </w:rPr>
      </w:pPr>
      <w:r w:rsidRPr="00304336">
        <w:rPr>
          <w:rFonts w:ascii="新宋体" w:eastAsia="新宋体" w:hAnsi="新宋体" w:hint="eastAsia"/>
          <w:b/>
          <w:sz w:val="24"/>
          <w:szCs w:val="24"/>
        </w:rPr>
        <w:t>（二）</w:t>
      </w:r>
      <w:r w:rsidR="00372552">
        <w:rPr>
          <w:rFonts w:ascii="新宋体" w:eastAsia="新宋体" w:hAnsi="新宋体" w:hint="eastAsia"/>
          <w:b/>
          <w:sz w:val="24"/>
          <w:szCs w:val="24"/>
        </w:rPr>
        <w:t>“三公”经费支出</w:t>
      </w:r>
      <w:r w:rsidR="008C5FF0" w:rsidRPr="00304336">
        <w:rPr>
          <w:rFonts w:ascii="新宋体" w:eastAsia="新宋体" w:hAnsi="新宋体" w:hint="eastAsia"/>
          <w:b/>
          <w:sz w:val="24"/>
          <w:szCs w:val="24"/>
        </w:rPr>
        <w:t>情况</w:t>
      </w:r>
    </w:p>
    <w:p w:rsidR="008C5FF0" w:rsidRPr="00304336" w:rsidRDefault="00C07EEE"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“三公”经费</w:t>
      </w:r>
      <w:r w:rsidR="008C5FF0" w:rsidRPr="00304336">
        <w:rPr>
          <w:rFonts w:ascii="新宋体" w:eastAsia="新宋体" w:hAnsi="新宋体" w:hint="eastAsia"/>
          <w:sz w:val="24"/>
          <w:szCs w:val="24"/>
        </w:rPr>
        <w:t>支出总额为</w:t>
      </w:r>
      <w:r>
        <w:rPr>
          <w:rFonts w:ascii="新宋体" w:eastAsia="新宋体" w:hAnsi="新宋体" w:hint="eastAsia"/>
          <w:sz w:val="24"/>
          <w:szCs w:val="24"/>
        </w:rPr>
        <w:t>10.17</w:t>
      </w:r>
      <w:r w:rsidR="008C5FF0" w:rsidRPr="00304336">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上年减少12.51</w:t>
      </w:r>
      <w:r w:rsidRPr="00304336">
        <w:rPr>
          <w:rFonts w:ascii="新宋体" w:eastAsia="新宋体" w:hAnsi="新宋体" w:hint="eastAsia"/>
          <w:sz w:val="24"/>
          <w:szCs w:val="24"/>
        </w:rPr>
        <w:t>万元，</w:t>
      </w:r>
      <w:r w:rsidR="008C5FF0" w:rsidRPr="00304336">
        <w:rPr>
          <w:rFonts w:ascii="新宋体" w:eastAsia="新宋体" w:hAnsi="新宋体" w:hint="eastAsia"/>
          <w:sz w:val="24"/>
          <w:szCs w:val="24"/>
        </w:rPr>
        <w:t>比</w:t>
      </w:r>
      <w:r w:rsidR="00A04A2A">
        <w:rPr>
          <w:rFonts w:ascii="新宋体" w:eastAsia="新宋体" w:hAnsi="新宋体" w:hint="eastAsia"/>
          <w:sz w:val="24"/>
          <w:szCs w:val="24"/>
        </w:rPr>
        <w:t>上</w:t>
      </w:r>
      <w:r w:rsidR="008C5FF0" w:rsidRPr="00304336">
        <w:rPr>
          <w:rFonts w:ascii="新宋体" w:eastAsia="新宋体" w:hAnsi="新宋体" w:hint="eastAsia"/>
          <w:sz w:val="24"/>
          <w:szCs w:val="24"/>
        </w:rPr>
        <w:t>年减少</w:t>
      </w:r>
      <w:r w:rsidR="00372552">
        <w:rPr>
          <w:rFonts w:ascii="新宋体" w:eastAsia="新宋体" w:hAnsi="新宋体" w:hint="eastAsia"/>
          <w:sz w:val="24"/>
          <w:szCs w:val="24"/>
        </w:rPr>
        <w:t xml:space="preserve">  </w:t>
      </w:r>
      <w:r>
        <w:rPr>
          <w:rFonts w:ascii="新宋体" w:eastAsia="新宋体" w:hAnsi="新宋体" w:hint="eastAsia"/>
          <w:sz w:val="24"/>
          <w:szCs w:val="24"/>
        </w:rPr>
        <w:t>55</w:t>
      </w:r>
      <w:r w:rsidR="00372552">
        <w:rPr>
          <w:rFonts w:ascii="新宋体" w:eastAsia="新宋体" w:hAnsi="新宋体" w:hint="eastAsia"/>
          <w:sz w:val="24"/>
          <w:szCs w:val="24"/>
        </w:rPr>
        <w:t xml:space="preserve"> </w:t>
      </w:r>
      <w:r w:rsidR="008C5FF0" w:rsidRPr="00304336">
        <w:rPr>
          <w:rFonts w:ascii="新宋体" w:eastAsia="新宋体" w:hAnsi="新宋体" w:hint="eastAsia"/>
          <w:sz w:val="24"/>
          <w:szCs w:val="24"/>
        </w:rPr>
        <w:t>%</w:t>
      </w:r>
      <w:r w:rsidR="004F1298" w:rsidRPr="00304336">
        <w:rPr>
          <w:rFonts w:ascii="新宋体" w:eastAsia="新宋体" w:hAnsi="新宋体" w:hint="eastAsia"/>
          <w:sz w:val="24"/>
          <w:szCs w:val="24"/>
        </w:rPr>
        <w:t>.具体情况如下：</w:t>
      </w:r>
    </w:p>
    <w:p w:rsidR="004F1298" w:rsidRPr="00304336" w:rsidRDefault="004F1298"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lastRenderedPageBreak/>
        <w:t>1、因公出国（境）费用</w:t>
      </w:r>
    </w:p>
    <w:p w:rsidR="004C2856" w:rsidRPr="00304336" w:rsidRDefault="00372552"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w:t>
      </w:r>
      <w:r w:rsidR="004F1298" w:rsidRPr="00304336">
        <w:rPr>
          <w:rFonts w:ascii="新宋体" w:eastAsia="新宋体" w:hAnsi="新宋体" w:hint="eastAsia"/>
          <w:sz w:val="24"/>
          <w:szCs w:val="24"/>
        </w:rPr>
        <w:t>年因公出国（境）费用0万元，</w:t>
      </w:r>
      <w:r w:rsidR="00A04A2A">
        <w:rPr>
          <w:rFonts w:ascii="新宋体" w:eastAsia="新宋体" w:hAnsi="新宋体" w:hint="eastAsia"/>
          <w:sz w:val="24"/>
          <w:szCs w:val="24"/>
        </w:rPr>
        <w:t>上</w:t>
      </w:r>
      <w:r w:rsidR="009613A7" w:rsidRPr="00304336">
        <w:rPr>
          <w:rFonts w:ascii="新宋体" w:eastAsia="新宋体" w:hAnsi="新宋体" w:hint="eastAsia"/>
          <w:sz w:val="24"/>
          <w:szCs w:val="24"/>
        </w:rPr>
        <w:t>年因公出国（境）费用0</w:t>
      </w:r>
      <w:r w:rsidR="00E82CDB">
        <w:rPr>
          <w:rFonts w:ascii="新宋体" w:eastAsia="新宋体" w:hAnsi="新宋体" w:hint="eastAsia"/>
          <w:sz w:val="24"/>
          <w:szCs w:val="24"/>
        </w:rPr>
        <w:t>万元。</w:t>
      </w:r>
    </w:p>
    <w:p w:rsidR="009613A7" w:rsidRPr="00304336" w:rsidRDefault="009613A7" w:rsidP="00D4115E">
      <w:pPr>
        <w:spacing w:line="600" w:lineRule="atLeast"/>
        <w:ind w:firstLineChars="250" w:firstLine="600"/>
        <w:rPr>
          <w:rFonts w:ascii="新宋体" w:eastAsia="新宋体" w:hAnsi="新宋体"/>
          <w:sz w:val="24"/>
          <w:szCs w:val="24"/>
        </w:rPr>
      </w:pPr>
      <w:r w:rsidRPr="00304336">
        <w:rPr>
          <w:rFonts w:ascii="新宋体" w:eastAsia="新宋体" w:hAnsi="新宋体" w:hint="eastAsia"/>
          <w:sz w:val="24"/>
          <w:szCs w:val="24"/>
        </w:rPr>
        <w:t>2、公务接待费</w:t>
      </w:r>
    </w:p>
    <w:p w:rsidR="00046114" w:rsidRPr="00304336" w:rsidRDefault="00230DFD" w:rsidP="00D4115E">
      <w:pPr>
        <w:spacing w:line="600" w:lineRule="atLeast"/>
        <w:rPr>
          <w:rFonts w:ascii="新宋体" w:eastAsia="新宋体" w:hAnsi="新宋体"/>
          <w:sz w:val="24"/>
          <w:szCs w:val="24"/>
        </w:rPr>
      </w:pPr>
      <w:r w:rsidRPr="00304336">
        <w:rPr>
          <w:rFonts w:ascii="新宋体" w:eastAsia="新宋体" w:hAnsi="新宋体" w:hint="eastAsia"/>
          <w:sz w:val="24"/>
          <w:szCs w:val="24"/>
        </w:rPr>
        <w:t xml:space="preserve"> </w:t>
      </w:r>
      <w:r w:rsidR="00304336">
        <w:rPr>
          <w:rFonts w:ascii="新宋体" w:eastAsia="新宋体" w:hAnsi="新宋体" w:hint="eastAsia"/>
          <w:sz w:val="24"/>
          <w:szCs w:val="24"/>
        </w:rPr>
        <w:t xml:space="preserve">    </w:t>
      </w:r>
      <w:r w:rsidR="00372552">
        <w:rPr>
          <w:rFonts w:ascii="新宋体" w:eastAsia="新宋体" w:hAnsi="新宋体" w:hint="eastAsia"/>
          <w:sz w:val="24"/>
          <w:szCs w:val="24"/>
        </w:rPr>
        <w:t>2016年</w:t>
      </w:r>
      <w:r w:rsidR="009613A7" w:rsidRPr="00304336">
        <w:rPr>
          <w:rFonts w:ascii="新宋体" w:eastAsia="新宋体" w:hAnsi="新宋体" w:hint="eastAsia"/>
          <w:sz w:val="24"/>
          <w:szCs w:val="24"/>
        </w:rPr>
        <w:t>公务接待费</w:t>
      </w:r>
      <w:r w:rsidR="00FA26FD">
        <w:rPr>
          <w:rFonts w:ascii="新宋体" w:eastAsia="新宋体" w:hAnsi="新宋体" w:hint="eastAsia"/>
          <w:sz w:val="24"/>
          <w:szCs w:val="24"/>
        </w:rPr>
        <w:t>支出</w:t>
      </w:r>
      <w:r w:rsidR="009D7E20">
        <w:rPr>
          <w:rFonts w:ascii="新宋体" w:eastAsia="新宋体" w:hAnsi="新宋体" w:hint="eastAsia"/>
          <w:sz w:val="24"/>
          <w:szCs w:val="24"/>
        </w:rPr>
        <w:t>1.98</w:t>
      </w:r>
      <w:r w:rsidR="009613A7" w:rsidRPr="00304336">
        <w:rPr>
          <w:rFonts w:ascii="新宋体" w:eastAsia="新宋体" w:hAnsi="新宋体" w:hint="eastAsia"/>
          <w:sz w:val="24"/>
          <w:szCs w:val="24"/>
        </w:rPr>
        <w:t>万元，比</w:t>
      </w:r>
      <w:r w:rsidR="00A04A2A">
        <w:rPr>
          <w:rFonts w:ascii="新宋体" w:eastAsia="新宋体" w:hAnsi="新宋体" w:hint="eastAsia"/>
          <w:sz w:val="24"/>
          <w:szCs w:val="24"/>
        </w:rPr>
        <w:t>上</w:t>
      </w:r>
      <w:r w:rsidR="009613A7" w:rsidRPr="00304336">
        <w:rPr>
          <w:rFonts w:ascii="新宋体" w:eastAsia="新宋体" w:hAnsi="新宋体" w:hint="eastAsia"/>
          <w:sz w:val="24"/>
          <w:szCs w:val="24"/>
        </w:rPr>
        <w:t>年</w:t>
      </w:r>
      <w:r w:rsidR="009D7E20">
        <w:rPr>
          <w:rFonts w:ascii="新宋体" w:eastAsia="新宋体" w:hAnsi="新宋体" w:hint="eastAsia"/>
          <w:sz w:val="24"/>
          <w:szCs w:val="24"/>
        </w:rPr>
        <w:t>增加1</w:t>
      </w:r>
      <w:r w:rsidR="001575E4">
        <w:rPr>
          <w:rFonts w:ascii="新宋体" w:eastAsia="新宋体" w:hAnsi="新宋体" w:hint="eastAsia"/>
          <w:sz w:val="24"/>
          <w:szCs w:val="24"/>
        </w:rPr>
        <w:t>.</w:t>
      </w:r>
      <w:r w:rsidR="009D7E20">
        <w:rPr>
          <w:rFonts w:ascii="新宋体" w:eastAsia="新宋体" w:hAnsi="新宋体" w:hint="eastAsia"/>
          <w:sz w:val="24"/>
          <w:szCs w:val="24"/>
        </w:rPr>
        <w:t>0</w:t>
      </w:r>
      <w:r w:rsidR="001575E4">
        <w:rPr>
          <w:rFonts w:ascii="新宋体" w:eastAsia="新宋体" w:hAnsi="新宋体" w:hint="eastAsia"/>
          <w:sz w:val="24"/>
          <w:szCs w:val="24"/>
        </w:rPr>
        <w:t>8</w:t>
      </w:r>
      <w:r w:rsidR="009613A7" w:rsidRPr="00304336">
        <w:rPr>
          <w:rFonts w:ascii="新宋体" w:eastAsia="新宋体" w:hAnsi="新宋体" w:hint="eastAsia"/>
          <w:sz w:val="24"/>
          <w:szCs w:val="24"/>
        </w:rPr>
        <w:t>万元，减少</w:t>
      </w:r>
      <w:r w:rsidR="009D7E20">
        <w:rPr>
          <w:rFonts w:ascii="新宋体" w:eastAsia="新宋体" w:hAnsi="新宋体" w:hint="eastAsia"/>
          <w:sz w:val="24"/>
          <w:szCs w:val="24"/>
        </w:rPr>
        <w:t>120</w:t>
      </w:r>
      <w:r w:rsidR="009613A7" w:rsidRPr="00304336">
        <w:rPr>
          <w:rFonts w:ascii="新宋体" w:eastAsia="新宋体" w:hAnsi="新宋体" w:hint="eastAsia"/>
          <w:sz w:val="24"/>
          <w:szCs w:val="24"/>
        </w:rPr>
        <w:t>%。</w:t>
      </w:r>
      <w:r w:rsidR="001B205F">
        <w:rPr>
          <w:rFonts w:ascii="新宋体" w:eastAsia="新宋体" w:hAnsi="新宋体" w:hint="eastAsia"/>
          <w:sz w:val="24"/>
          <w:szCs w:val="24"/>
        </w:rPr>
        <w:t>比预算</w:t>
      </w:r>
      <w:r w:rsidR="00610F41" w:rsidRPr="00304336">
        <w:rPr>
          <w:rFonts w:ascii="新宋体" w:eastAsia="新宋体" w:hAnsi="新宋体" w:hint="eastAsia"/>
          <w:sz w:val="24"/>
          <w:szCs w:val="24"/>
        </w:rPr>
        <w:t>公务接待费减少</w:t>
      </w:r>
      <w:r w:rsidR="001B205F">
        <w:rPr>
          <w:rFonts w:ascii="新宋体" w:eastAsia="新宋体" w:hAnsi="新宋体" w:hint="eastAsia"/>
          <w:sz w:val="24"/>
          <w:szCs w:val="24"/>
        </w:rPr>
        <w:t>34%比上年增加原因主要是</w:t>
      </w:r>
      <w:r w:rsidR="00610F41" w:rsidRPr="00304336">
        <w:rPr>
          <w:rFonts w:ascii="新宋体" w:eastAsia="新宋体" w:hAnsi="新宋体" w:hint="eastAsia"/>
          <w:sz w:val="24"/>
          <w:szCs w:val="24"/>
        </w:rPr>
        <w:t>接待</w:t>
      </w:r>
      <w:r w:rsidR="001B205F">
        <w:rPr>
          <w:rFonts w:ascii="新宋体" w:eastAsia="新宋体" w:hAnsi="新宋体" w:hint="eastAsia"/>
          <w:sz w:val="24"/>
          <w:szCs w:val="24"/>
        </w:rPr>
        <w:t>人员比上年增加1036人。</w:t>
      </w:r>
    </w:p>
    <w:p w:rsidR="009613A7" w:rsidRPr="00304336" w:rsidRDefault="009613A7"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3、公务用车费</w:t>
      </w:r>
    </w:p>
    <w:p w:rsidR="009613A7" w:rsidRPr="00304336" w:rsidRDefault="00372552"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w:t>
      </w:r>
      <w:r w:rsidR="009613A7" w:rsidRPr="00304336">
        <w:rPr>
          <w:rFonts w:ascii="新宋体" w:eastAsia="新宋体" w:hAnsi="新宋体" w:hint="eastAsia"/>
          <w:sz w:val="24"/>
          <w:szCs w:val="24"/>
        </w:rPr>
        <w:t>年公务用车费</w:t>
      </w:r>
      <w:r>
        <w:rPr>
          <w:rFonts w:ascii="新宋体" w:eastAsia="新宋体" w:hAnsi="新宋体" w:hint="eastAsia"/>
          <w:sz w:val="24"/>
          <w:szCs w:val="24"/>
        </w:rPr>
        <w:t>支出</w:t>
      </w:r>
      <w:r w:rsidR="001B205F">
        <w:rPr>
          <w:rFonts w:ascii="新宋体" w:eastAsia="新宋体" w:hAnsi="新宋体" w:hint="eastAsia"/>
          <w:sz w:val="24"/>
          <w:szCs w:val="24"/>
        </w:rPr>
        <w:t>3</w:t>
      </w:r>
      <w:r w:rsidR="009613A7" w:rsidRPr="00304336">
        <w:rPr>
          <w:rFonts w:ascii="新宋体" w:eastAsia="新宋体" w:hAnsi="新宋体" w:hint="eastAsia"/>
          <w:sz w:val="24"/>
          <w:szCs w:val="24"/>
        </w:rPr>
        <w:t>万元。</w:t>
      </w:r>
      <w:r w:rsidR="00610F41" w:rsidRPr="00304336">
        <w:rPr>
          <w:rFonts w:ascii="新宋体" w:eastAsia="新宋体" w:hAnsi="新宋体" w:hint="eastAsia"/>
          <w:sz w:val="24"/>
          <w:szCs w:val="24"/>
        </w:rPr>
        <w:t>其中：（1）公务用车运行维护费</w:t>
      </w:r>
      <w:r w:rsidR="001B205F">
        <w:rPr>
          <w:rFonts w:ascii="新宋体" w:eastAsia="新宋体" w:hAnsi="新宋体" w:hint="eastAsia"/>
          <w:sz w:val="24"/>
          <w:szCs w:val="24"/>
        </w:rPr>
        <w:t>3</w:t>
      </w:r>
      <w:r w:rsidR="00610F41" w:rsidRPr="00304336">
        <w:rPr>
          <w:rFonts w:ascii="新宋体" w:eastAsia="新宋体" w:hAnsi="新宋体" w:hint="eastAsia"/>
          <w:sz w:val="24"/>
          <w:szCs w:val="24"/>
        </w:rPr>
        <w:t>万元，</w:t>
      </w:r>
      <w:r w:rsidR="009613A7" w:rsidRPr="00304336">
        <w:rPr>
          <w:rFonts w:ascii="新宋体" w:eastAsia="新宋体" w:hAnsi="新宋体" w:hint="eastAsia"/>
          <w:sz w:val="24"/>
          <w:szCs w:val="24"/>
        </w:rPr>
        <w:t>比</w:t>
      </w:r>
      <w:r w:rsidR="00A04A2A">
        <w:rPr>
          <w:rFonts w:ascii="新宋体" w:eastAsia="新宋体" w:hAnsi="新宋体" w:hint="eastAsia"/>
          <w:sz w:val="24"/>
          <w:szCs w:val="24"/>
        </w:rPr>
        <w:t>上</w:t>
      </w:r>
      <w:r w:rsidR="009613A7" w:rsidRPr="00304336">
        <w:rPr>
          <w:rFonts w:ascii="新宋体" w:eastAsia="新宋体" w:hAnsi="新宋体" w:hint="eastAsia"/>
          <w:sz w:val="24"/>
          <w:szCs w:val="24"/>
        </w:rPr>
        <w:t>年减少</w:t>
      </w:r>
      <w:r w:rsidR="001B205F">
        <w:rPr>
          <w:rFonts w:ascii="新宋体" w:eastAsia="新宋体" w:hAnsi="新宋体" w:hint="eastAsia"/>
          <w:sz w:val="24"/>
          <w:szCs w:val="24"/>
        </w:rPr>
        <w:t>0.2</w:t>
      </w:r>
      <w:r w:rsidR="009613A7" w:rsidRPr="00304336">
        <w:rPr>
          <w:rFonts w:ascii="新宋体" w:eastAsia="新宋体" w:hAnsi="新宋体" w:hint="eastAsia"/>
          <w:sz w:val="24"/>
          <w:szCs w:val="24"/>
        </w:rPr>
        <w:t>万元，减少</w:t>
      </w:r>
      <w:r w:rsidR="001B205F">
        <w:rPr>
          <w:rFonts w:ascii="新宋体" w:eastAsia="新宋体" w:hAnsi="新宋体" w:hint="eastAsia"/>
          <w:sz w:val="24"/>
          <w:szCs w:val="24"/>
        </w:rPr>
        <w:t>6</w:t>
      </w:r>
      <w:r w:rsidR="009613A7" w:rsidRPr="00304336">
        <w:rPr>
          <w:rFonts w:ascii="新宋体" w:eastAsia="新宋体" w:hAnsi="新宋体" w:hint="eastAsia"/>
          <w:sz w:val="24"/>
          <w:szCs w:val="24"/>
        </w:rPr>
        <w:t>%。</w:t>
      </w:r>
      <w:r w:rsidR="00610F41" w:rsidRPr="00304336">
        <w:rPr>
          <w:rFonts w:ascii="新宋体" w:eastAsia="新宋体" w:hAnsi="新宋体" w:hint="eastAsia"/>
          <w:sz w:val="24"/>
          <w:szCs w:val="24"/>
        </w:rPr>
        <w:t>公务用车运行维护费减少的原因主要是进行车改，</w:t>
      </w:r>
      <w:r w:rsidR="00C07EEE">
        <w:rPr>
          <w:rFonts w:ascii="新宋体" w:eastAsia="新宋体" w:hAnsi="新宋体" w:hint="eastAsia"/>
          <w:sz w:val="24"/>
          <w:szCs w:val="24"/>
        </w:rPr>
        <w:t>车辆减少，压缩</w:t>
      </w:r>
      <w:r w:rsidR="00C07EEE" w:rsidRPr="00304336">
        <w:rPr>
          <w:rFonts w:ascii="新宋体" w:eastAsia="新宋体" w:hAnsi="新宋体" w:hint="eastAsia"/>
          <w:sz w:val="24"/>
          <w:szCs w:val="24"/>
        </w:rPr>
        <w:t>运行维护费</w:t>
      </w:r>
      <w:r w:rsidR="00C07EEE">
        <w:rPr>
          <w:rFonts w:ascii="新宋体" w:eastAsia="新宋体" w:hAnsi="新宋体" w:hint="eastAsia"/>
          <w:sz w:val="24"/>
          <w:szCs w:val="24"/>
        </w:rPr>
        <w:t>支出</w:t>
      </w:r>
      <w:r w:rsidR="00610F41" w:rsidRPr="00304336">
        <w:rPr>
          <w:rFonts w:ascii="新宋体" w:eastAsia="新宋体" w:hAnsi="新宋体" w:hint="eastAsia"/>
          <w:sz w:val="24"/>
          <w:szCs w:val="24"/>
        </w:rPr>
        <w:t>。（2）公务用车购置0万元，</w:t>
      </w:r>
      <w:r w:rsidR="00A04A2A">
        <w:rPr>
          <w:rFonts w:ascii="新宋体" w:eastAsia="新宋体" w:hAnsi="新宋体" w:hint="eastAsia"/>
          <w:sz w:val="24"/>
          <w:szCs w:val="24"/>
        </w:rPr>
        <w:t>上</w:t>
      </w:r>
      <w:r w:rsidR="00610F41" w:rsidRPr="00304336">
        <w:rPr>
          <w:rFonts w:ascii="新宋体" w:eastAsia="新宋体" w:hAnsi="新宋体" w:hint="eastAsia"/>
          <w:sz w:val="24"/>
          <w:szCs w:val="24"/>
        </w:rPr>
        <w:t>年公务用车购置0万元，无变化。</w:t>
      </w:r>
    </w:p>
    <w:p w:rsidR="00610F41" w:rsidRPr="00304336" w:rsidRDefault="001575E4" w:rsidP="00D4115E">
      <w:pPr>
        <w:spacing w:line="600" w:lineRule="atLeast"/>
        <w:ind w:firstLineChars="196" w:firstLine="472"/>
        <w:rPr>
          <w:rFonts w:ascii="新宋体" w:eastAsia="新宋体" w:hAnsi="新宋体"/>
          <w:b/>
          <w:sz w:val="24"/>
          <w:szCs w:val="24"/>
        </w:rPr>
      </w:pPr>
      <w:r>
        <w:rPr>
          <w:rFonts w:ascii="新宋体" w:eastAsia="新宋体" w:hAnsi="新宋体" w:hint="eastAsia"/>
          <w:b/>
          <w:sz w:val="24"/>
          <w:szCs w:val="24"/>
        </w:rPr>
        <w:t>（三）机关运行经费支出</w:t>
      </w:r>
      <w:r w:rsidR="00610F41" w:rsidRPr="00304336">
        <w:rPr>
          <w:rFonts w:ascii="新宋体" w:eastAsia="新宋体" w:hAnsi="新宋体" w:hint="eastAsia"/>
          <w:b/>
          <w:sz w:val="24"/>
          <w:szCs w:val="24"/>
        </w:rPr>
        <w:t>情况</w:t>
      </w:r>
    </w:p>
    <w:p w:rsidR="00F934B3" w:rsidRPr="00304336" w:rsidRDefault="00C07EEE" w:rsidP="00442708">
      <w:pPr>
        <w:spacing w:line="600" w:lineRule="atLeast"/>
        <w:ind w:leftChars="228" w:left="479"/>
        <w:rPr>
          <w:rFonts w:ascii="新宋体" w:eastAsia="新宋体" w:hAnsi="新宋体"/>
          <w:b/>
          <w:sz w:val="24"/>
          <w:szCs w:val="24"/>
        </w:rPr>
      </w:pPr>
      <w:r>
        <w:rPr>
          <w:rFonts w:ascii="新宋体" w:eastAsia="新宋体" w:hAnsi="新宋体" w:hint="eastAsia"/>
          <w:sz w:val="24"/>
          <w:szCs w:val="24"/>
        </w:rPr>
        <w:t>2016</w:t>
      </w:r>
      <w:r w:rsidR="001575E4">
        <w:rPr>
          <w:rFonts w:ascii="新宋体" w:eastAsia="新宋体" w:hAnsi="新宋体" w:hint="eastAsia"/>
          <w:sz w:val="24"/>
          <w:szCs w:val="24"/>
        </w:rPr>
        <w:t>年机关运行经费支出</w:t>
      </w:r>
      <w:r w:rsidR="001B4E5B">
        <w:rPr>
          <w:rFonts w:ascii="新宋体" w:eastAsia="新宋体" w:hAnsi="新宋体" w:hint="eastAsia"/>
          <w:sz w:val="24"/>
          <w:szCs w:val="24"/>
        </w:rPr>
        <w:t>111.82</w:t>
      </w:r>
      <w:r w:rsidR="00CD3397">
        <w:rPr>
          <w:rFonts w:ascii="新宋体" w:eastAsia="新宋体" w:hAnsi="新宋体" w:hint="eastAsia"/>
          <w:sz w:val="24"/>
          <w:szCs w:val="24"/>
        </w:rPr>
        <w:t>万元，</w:t>
      </w:r>
      <w:r w:rsidR="00CD3397" w:rsidRPr="00304336">
        <w:rPr>
          <w:rFonts w:ascii="新宋体" w:eastAsia="新宋体" w:hAnsi="新宋体" w:hint="eastAsia"/>
          <w:sz w:val="24"/>
          <w:szCs w:val="24"/>
        </w:rPr>
        <w:t>比</w:t>
      </w:r>
      <w:r w:rsidR="00CD3397">
        <w:rPr>
          <w:rFonts w:ascii="新宋体" w:eastAsia="新宋体" w:hAnsi="新宋体" w:hint="eastAsia"/>
          <w:sz w:val="24"/>
          <w:szCs w:val="24"/>
        </w:rPr>
        <w:t>上</w:t>
      </w:r>
      <w:r w:rsidR="00CD3397" w:rsidRPr="00304336">
        <w:rPr>
          <w:rFonts w:ascii="新宋体" w:eastAsia="新宋体" w:hAnsi="新宋体" w:hint="eastAsia"/>
          <w:sz w:val="24"/>
          <w:szCs w:val="24"/>
        </w:rPr>
        <w:t>年增加</w:t>
      </w:r>
      <w:r w:rsidR="003E6DBA">
        <w:rPr>
          <w:rFonts w:ascii="新宋体" w:eastAsia="新宋体" w:hAnsi="新宋体" w:hint="eastAsia"/>
          <w:sz w:val="24"/>
          <w:szCs w:val="24"/>
        </w:rPr>
        <w:t>37.46</w:t>
      </w:r>
      <w:r w:rsidR="00CD3397" w:rsidRPr="00304336">
        <w:rPr>
          <w:rFonts w:ascii="新宋体" w:eastAsia="新宋体" w:hAnsi="新宋体" w:hint="eastAsia"/>
          <w:sz w:val="24"/>
          <w:szCs w:val="24"/>
        </w:rPr>
        <w:t>万元，增长</w:t>
      </w:r>
      <w:r w:rsidR="003E6DBA">
        <w:rPr>
          <w:rFonts w:ascii="新宋体" w:eastAsia="新宋体" w:hAnsi="新宋体" w:hint="eastAsia"/>
          <w:sz w:val="24"/>
          <w:szCs w:val="24"/>
        </w:rPr>
        <w:t>42</w:t>
      </w:r>
      <w:r w:rsidR="00CD3397" w:rsidRPr="00304336">
        <w:rPr>
          <w:rFonts w:ascii="新宋体" w:eastAsia="新宋体" w:hAnsi="新宋体" w:hint="eastAsia"/>
          <w:sz w:val="24"/>
          <w:szCs w:val="24"/>
        </w:rPr>
        <w:t>%</w:t>
      </w:r>
      <w:r w:rsidR="00CD3397">
        <w:rPr>
          <w:rFonts w:ascii="新宋体" w:eastAsia="新宋体" w:hAnsi="新宋体" w:hint="eastAsia"/>
          <w:sz w:val="24"/>
          <w:szCs w:val="24"/>
        </w:rPr>
        <w:t>。</w:t>
      </w:r>
      <w:r w:rsidR="00F934B3" w:rsidRPr="00304336">
        <w:rPr>
          <w:rFonts w:ascii="新宋体" w:eastAsia="新宋体" w:hAnsi="新宋体" w:hint="eastAsia"/>
          <w:b/>
          <w:sz w:val="24"/>
          <w:szCs w:val="24"/>
        </w:rPr>
        <w:t>（四）</w:t>
      </w:r>
      <w:r w:rsidR="00CD3397">
        <w:rPr>
          <w:rFonts w:ascii="新宋体" w:eastAsia="新宋体" w:hAnsi="新宋体" w:hint="eastAsia"/>
          <w:b/>
          <w:sz w:val="24"/>
          <w:szCs w:val="24"/>
        </w:rPr>
        <w:t>国有资产占用</w:t>
      </w:r>
      <w:r w:rsidR="00F934B3" w:rsidRPr="00304336">
        <w:rPr>
          <w:rFonts w:ascii="新宋体" w:eastAsia="新宋体" w:hAnsi="新宋体" w:hint="eastAsia"/>
          <w:b/>
          <w:sz w:val="24"/>
          <w:szCs w:val="24"/>
        </w:rPr>
        <w:t>情况</w:t>
      </w:r>
    </w:p>
    <w:p w:rsidR="00A04A2A" w:rsidRDefault="00FA26FD"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2016年固定资产</w:t>
      </w:r>
      <w:r w:rsidR="006B03CB">
        <w:rPr>
          <w:rFonts w:ascii="新宋体" w:eastAsia="新宋体" w:hAnsi="新宋体" w:hint="eastAsia"/>
          <w:sz w:val="24"/>
          <w:szCs w:val="24"/>
        </w:rPr>
        <w:t>60.98</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sidR="006B03CB">
        <w:rPr>
          <w:rFonts w:ascii="新宋体" w:eastAsia="新宋体" w:hAnsi="新宋体" w:hint="eastAsia"/>
          <w:sz w:val="24"/>
          <w:szCs w:val="24"/>
        </w:rPr>
        <w:t>0.42</w:t>
      </w:r>
      <w:r w:rsidRPr="00304336">
        <w:rPr>
          <w:rFonts w:ascii="新宋体" w:eastAsia="新宋体" w:hAnsi="新宋体" w:hint="eastAsia"/>
          <w:sz w:val="24"/>
          <w:szCs w:val="24"/>
        </w:rPr>
        <w:t>万元，增长</w:t>
      </w:r>
      <w:r w:rsidR="00B76F58">
        <w:rPr>
          <w:rFonts w:ascii="新宋体" w:eastAsia="新宋体" w:hAnsi="新宋体" w:hint="eastAsia"/>
          <w:sz w:val="24"/>
          <w:szCs w:val="24"/>
        </w:rPr>
        <w:t>0.4</w:t>
      </w:r>
      <w:r w:rsidRPr="00304336">
        <w:rPr>
          <w:rFonts w:ascii="新宋体" w:eastAsia="新宋体" w:hAnsi="新宋体" w:hint="eastAsia"/>
          <w:sz w:val="24"/>
          <w:szCs w:val="24"/>
        </w:rPr>
        <w:t>%</w:t>
      </w:r>
      <w:r w:rsidR="00B76F58">
        <w:rPr>
          <w:rFonts w:ascii="新宋体" w:eastAsia="新宋体" w:hAnsi="新宋体" w:hint="eastAsia"/>
          <w:sz w:val="24"/>
          <w:szCs w:val="24"/>
        </w:rPr>
        <w:t>。固定资产主要包含：一、办公用房</w:t>
      </w:r>
      <w:r w:rsidR="006B03CB">
        <w:rPr>
          <w:rFonts w:ascii="新宋体" w:eastAsia="新宋体" w:hAnsi="新宋体" w:hint="eastAsia"/>
          <w:sz w:val="24"/>
          <w:szCs w:val="24"/>
        </w:rPr>
        <w:t>343</w:t>
      </w:r>
      <w:r w:rsidR="00B76F58">
        <w:rPr>
          <w:rFonts w:ascii="新宋体" w:eastAsia="新宋体" w:hAnsi="新宋体" w:hint="eastAsia"/>
          <w:sz w:val="24"/>
          <w:szCs w:val="24"/>
        </w:rPr>
        <w:t>平方米，价值</w:t>
      </w:r>
      <w:r w:rsidR="006B03CB">
        <w:rPr>
          <w:rFonts w:ascii="新宋体" w:eastAsia="新宋体" w:hAnsi="新宋体" w:hint="eastAsia"/>
          <w:sz w:val="24"/>
          <w:szCs w:val="24"/>
        </w:rPr>
        <w:t>15</w:t>
      </w:r>
      <w:r w:rsidR="00B76F58">
        <w:rPr>
          <w:rFonts w:ascii="新宋体" w:eastAsia="新宋体" w:hAnsi="新宋体" w:hint="eastAsia"/>
          <w:sz w:val="24"/>
          <w:szCs w:val="24"/>
        </w:rPr>
        <w:t>.</w:t>
      </w:r>
      <w:r w:rsidR="006B03CB">
        <w:rPr>
          <w:rFonts w:ascii="新宋体" w:eastAsia="新宋体" w:hAnsi="新宋体" w:hint="eastAsia"/>
          <w:sz w:val="24"/>
          <w:szCs w:val="24"/>
        </w:rPr>
        <w:t>85</w:t>
      </w:r>
      <w:r w:rsidR="00B76F58">
        <w:rPr>
          <w:rFonts w:ascii="新宋体" w:eastAsia="新宋体" w:hAnsi="新宋体" w:hint="eastAsia"/>
          <w:sz w:val="24"/>
          <w:szCs w:val="24"/>
        </w:rPr>
        <w:t>万元；二、公务车辆</w:t>
      </w:r>
      <w:r w:rsidR="006B03CB">
        <w:rPr>
          <w:rFonts w:ascii="新宋体" w:eastAsia="新宋体" w:hAnsi="新宋体" w:hint="eastAsia"/>
          <w:sz w:val="24"/>
          <w:szCs w:val="24"/>
        </w:rPr>
        <w:t>1</w:t>
      </w:r>
      <w:r w:rsidR="00B76F58">
        <w:rPr>
          <w:rFonts w:ascii="新宋体" w:eastAsia="新宋体" w:hAnsi="新宋体" w:hint="eastAsia"/>
          <w:sz w:val="24"/>
          <w:szCs w:val="24"/>
        </w:rPr>
        <w:t>台，价值</w:t>
      </w:r>
      <w:r w:rsidR="006B03CB">
        <w:rPr>
          <w:rFonts w:ascii="新宋体" w:eastAsia="新宋体" w:hAnsi="新宋体" w:hint="eastAsia"/>
          <w:sz w:val="24"/>
          <w:szCs w:val="24"/>
        </w:rPr>
        <w:t>14.3</w:t>
      </w:r>
      <w:r w:rsidR="00C566F1">
        <w:rPr>
          <w:rFonts w:ascii="新宋体" w:eastAsia="新宋体" w:hAnsi="新宋体" w:hint="eastAsia"/>
          <w:sz w:val="24"/>
          <w:szCs w:val="24"/>
        </w:rPr>
        <w:t>万元；三、其他固定资产</w:t>
      </w:r>
      <w:r w:rsidR="006B03CB">
        <w:rPr>
          <w:rFonts w:ascii="新宋体" w:eastAsia="新宋体" w:hAnsi="新宋体" w:hint="eastAsia"/>
          <w:sz w:val="24"/>
          <w:szCs w:val="24"/>
        </w:rPr>
        <w:t>30.83</w:t>
      </w:r>
      <w:r w:rsidR="00C566F1">
        <w:rPr>
          <w:rFonts w:ascii="新宋体" w:eastAsia="新宋体" w:hAnsi="新宋体" w:hint="eastAsia"/>
          <w:sz w:val="24"/>
          <w:szCs w:val="24"/>
        </w:rPr>
        <w:t>万元。</w:t>
      </w:r>
    </w:p>
    <w:p w:rsidR="00C566F1" w:rsidRPr="00304336" w:rsidRDefault="00C566F1" w:rsidP="00D4115E">
      <w:pPr>
        <w:spacing w:line="600" w:lineRule="atLeast"/>
        <w:ind w:firstLineChars="200" w:firstLine="480"/>
        <w:rPr>
          <w:rFonts w:ascii="新宋体" w:eastAsia="新宋体" w:hAnsi="新宋体"/>
          <w:sz w:val="24"/>
          <w:szCs w:val="24"/>
        </w:rPr>
      </w:pPr>
    </w:p>
    <w:p w:rsidR="00F934B3" w:rsidRPr="009F59A2" w:rsidRDefault="009F59A2" w:rsidP="00D4115E">
      <w:pPr>
        <w:pStyle w:val="a3"/>
        <w:spacing w:line="600" w:lineRule="atLeast"/>
        <w:ind w:leftChars="400" w:left="840" w:firstLineChars="645" w:firstLine="2072"/>
        <w:rPr>
          <w:rFonts w:ascii="新宋体" w:eastAsia="新宋体" w:hAnsi="新宋体"/>
          <w:b/>
          <w:sz w:val="32"/>
          <w:szCs w:val="32"/>
        </w:rPr>
      </w:pPr>
      <w:r w:rsidRPr="009F59A2">
        <w:rPr>
          <w:rFonts w:ascii="新宋体" w:eastAsia="新宋体" w:hAnsi="新宋体" w:hint="eastAsia"/>
          <w:b/>
          <w:sz w:val="32"/>
          <w:szCs w:val="32"/>
        </w:rPr>
        <w:t>三、</w:t>
      </w:r>
      <w:r w:rsidR="00F934B3" w:rsidRPr="009F59A2">
        <w:rPr>
          <w:rFonts w:ascii="新宋体" w:eastAsia="新宋体" w:hAnsi="新宋体" w:hint="eastAsia"/>
          <w:b/>
          <w:sz w:val="32"/>
          <w:szCs w:val="32"/>
        </w:rPr>
        <w:t>名词解释</w:t>
      </w:r>
    </w:p>
    <w:p w:rsidR="00D4115E" w:rsidRPr="00D4115E" w:rsidRDefault="00D4115E" w:rsidP="00D4115E">
      <w:pPr>
        <w:pStyle w:val="a5"/>
        <w:shd w:val="clear" w:color="auto" w:fill="FFFFFF"/>
        <w:spacing w:line="600" w:lineRule="atLeast"/>
        <w:ind w:firstLine="360"/>
        <w:rPr>
          <w:rFonts w:ascii="新宋体" w:eastAsia="新宋体" w:hAnsi="新宋体"/>
          <w:color w:val="000000"/>
        </w:rPr>
      </w:pPr>
      <w:r w:rsidRPr="00D4115E">
        <w:rPr>
          <w:rFonts w:ascii="新宋体" w:eastAsia="新宋体" w:hAnsi="新宋体" w:hint="eastAsia"/>
          <w:color w:val="000000"/>
        </w:rPr>
        <w:t>一、</w:t>
      </w:r>
      <w:r w:rsidRPr="00D4115E">
        <w:rPr>
          <w:rFonts w:ascii="新宋体" w:eastAsia="新宋体" w:hAnsi="新宋体"/>
          <w:color w:val="000000"/>
        </w:rPr>
        <w:t>基本支出：指行政事业单位用于为保障其机构正常运转、完成日常工作任务而发生的人员支出和公用支出。</w:t>
      </w:r>
    </w:p>
    <w:p w:rsidR="00D4115E" w:rsidRPr="00D4115E" w:rsidRDefault="00D4115E" w:rsidP="00D4115E">
      <w:pPr>
        <w:pStyle w:val="a5"/>
        <w:shd w:val="clear" w:color="auto" w:fill="FFFFFF"/>
        <w:spacing w:line="600" w:lineRule="atLeast"/>
        <w:ind w:firstLine="480"/>
        <w:rPr>
          <w:rFonts w:ascii="新宋体" w:eastAsia="新宋体" w:hAnsi="新宋体"/>
          <w:color w:val="000000"/>
        </w:rPr>
      </w:pPr>
      <w:r w:rsidRPr="00D4115E">
        <w:rPr>
          <w:rFonts w:ascii="新宋体" w:eastAsia="新宋体" w:hAnsi="新宋体"/>
          <w:color w:val="000000"/>
        </w:rPr>
        <w:t>二、项目支出：指在基本支出之外为完成特定的行政工作任务或事业发展目标所发生的支出。</w:t>
      </w:r>
    </w:p>
    <w:p w:rsidR="00D4115E" w:rsidRPr="00D4115E" w:rsidRDefault="00D4115E" w:rsidP="00D4115E">
      <w:pPr>
        <w:pStyle w:val="a5"/>
        <w:shd w:val="clear" w:color="auto" w:fill="FFFFFF"/>
        <w:spacing w:line="600" w:lineRule="atLeast"/>
        <w:ind w:firstLine="480"/>
        <w:rPr>
          <w:rFonts w:ascii="新宋体" w:eastAsia="新宋体" w:hAnsi="新宋体"/>
          <w:color w:val="000000"/>
        </w:rPr>
      </w:pPr>
      <w:r w:rsidRPr="00D4115E">
        <w:rPr>
          <w:rFonts w:ascii="新宋体" w:eastAsia="新宋体" w:hAnsi="新宋体" w:hint="eastAsia"/>
          <w:color w:val="000000"/>
        </w:rPr>
        <w:lastRenderedPageBreak/>
        <w:t>三</w:t>
      </w:r>
      <w:r w:rsidRPr="00D4115E">
        <w:rPr>
          <w:rFonts w:ascii="新宋体" w:eastAsia="新宋体" w:hAnsi="新宋体"/>
          <w:color w:val="00000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D4115E" w:rsidRPr="00D4115E" w:rsidRDefault="00D4115E" w:rsidP="00D4115E">
      <w:pPr>
        <w:pStyle w:val="a5"/>
        <w:shd w:val="clear" w:color="auto" w:fill="FFFFFF"/>
        <w:spacing w:line="600" w:lineRule="atLeast"/>
        <w:ind w:firstLine="360"/>
        <w:rPr>
          <w:rFonts w:ascii="新宋体" w:eastAsia="新宋体" w:hAnsi="新宋体"/>
          <w:color w:val="000000"/>
        </w:rPr>
      </w:pPr>
      <w:r w:rsidRPr="00D4115E">
        <w:rPr>
          <w:rFonts w:ascii="新宋体" w:eastAsia="新宋体" w:hAnsi="新宋体" w:hint="eastAsia"/>
          <w:color w:val="000000"/>
        </w:rPr>
        <w:t>四</w:t>
      </w:r>
      <w:r w:rsidRPr="00D4115E">
        <w:rPr>
          <w:rFonts w:ascii="新宋体" w:eastAsia="新宋体" w:hAnsi="新宋体"/>
          <w:color w:val="000000"/>
        </w:rPr>
        <w:t>、机关运行经费：包括办公及印刷费、邮电费、差旅费、会议费、福利费、日常维修费、专用材料及一般设备购置费、办公用房水电费、办公用房取暖费、办公用房物业管理费、公务用车运行维护费以及其他费用。</w:t>
      </w:r>
    </w:p>
    <w:p w:rsidR="00F934B3" w:rsidRPr="00D4115E" w:rsidRDefault="00F934B3" w:rsidP="00D4115E">
      <w:pPr>
        <w:spacing w:line="600" w:lineRule="atLeast"/>
        <w:rPr>
          <w:rFonts w:ascii="新宋体" w:eastAsia="新宋体" w:hAnsi="新宋体"/>
          <w:sz w:val="24"/>
          <w:szCs w:val="24"/>
        </w:rPr>
      </w:pPr>
    </w:p>
    <w:p w:rsidR="00236FEE" w:rsidRPr="00D4115E" w:rsidRDefault="00236FEE" w:rsidP="00D4115E">
      <w:pPr>
        <w:spacing w:line="600" w:lineRule="atLeast"/>
        <w:rPr>
          <w:rFonts w:ascii="新宋体" w:eastAsia="新宋体" w:hAnsi="新宋体"/>
          <w:sz w:val="24"/>
          <w:szCs w:val="24"/>
        </w:rPr>
      </w:pPr>
    </w:p>
    <w:p w:rsidR="00304336" w:rsidRPr="00D4115E" w:rsidRDefault="00304336" w:rsidP="00D4115E">
      <w:pPr>
        <w:spacing w:line="600" w:lineRule="atLeast"/>
        <w:ind w:firstLineChars="200" w:firstLine="480"/>
        <w:rPr>
          <w:rFonts w:ascii="新宋体" w:eastAsia="新宋体" w:hAnsi="新宋体"/>
          <w:sz w:val="24"/>
          <w:szCs w:val="24"/>
        </w:rPr>
      </w:pPr>
    </w:p>
    <w:sectPr w:rsidR="00304336" w:rsidRPr="00D4115E" w:rsidSect="009F59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8B1" w:rsidRDefault="002378B1" w:rsidP="00976CCA">
      <w:r>
        <w:separator/>
      </w:r>
    </w:p>
  </w:endnote>
  <w:endnote w:type="continuationSeparator" w:id="0">
    <w:p w:rsidR="002378B1" w:rsidRDefault="002378B1" w:rsidP="00976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8B1" w:rsidRDefault="002378B1" w:rsidP="00976CCA">
      <w:r>
        <w:separator/>
      </w:r>
    </w:p>
  </w:footnote>
  <w:footnote w:type="continuationSeparator" w:id="0">
    <w:p w:rsidR="002378B1" w:rsidRDefault="002378B1" w:rsidP="00976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B15"/>
    <w:multiLevelType w:val="hybridMultilevel"/>
    <w:tmpl w:val="5724676C"/>
    <w:lvl w:ilvl="0" w:tplc="2FB6B62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5A6375"/>
    <w:multiLevelType w:val="hybridMultilevel"/>
    <w:tmpl w:val="ACC2FFF6"/>
    <w:lvl w:ilvl="0" w:tplc="3800D12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C374E9C"/>
    <w:multiLevelType w:val="hybridMultilevel"/>
    <w:tmpl w:val="5D90BA74"/>
    <w:lvl w:ilvl="0" w:tplc="32EC01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772890"/>
    <w:multiLevelType w:val="hybridMultilevel"/>
    <w:tmpl w:val="E6169208"/>
    <w:lvl w:ilvl="0" w:tplc="BFE0A3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5F65F7"/>
    <w:multiLevelType w:val="hybridMultilevel"/>
    <w:tmpl w:val="E3A4BBE2"/>
    <w:lvl w:ilvl="0" w:tplc="0FC8EDAE">
      <w:start w:val="3"/>
      <w:numFmt w:val="japaneseCounting"/>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6F8C"/>
    <w:rsid w:val="00046114"/>
    <w:rsid w:val="00052405"/>
    <w:rsid w:val="00066BBE"/>
    <w:rsid w:val="00120CDF"/>
    <w:rsid w:val="0014656A"/>
    <w:rsid w:val="001575E4"/>
    <w:rsid w:val="001B205F"/>
    <w:rsid w:val="001B3039"/>
    <w:rsid w:val="001B3085"/>
    <w:rsid w:val="001B4E5B"/>
    <w:rsid w:val="001D1BBC"/>
    <w:rsid w:val="00230DFD"/>
    <w:rsid w:val="00236FEE"/>
    <w:rsid w:val="002378B1"/>
    <w:rsid w:val="00242A79"/>
    <w:rsid w:val="00254957"/>
    <w:rsid w:val="00296F8C"/>
    <w:rsid w:val="00304336"/>
    <w:rsid w:val="00306114"/>
    <w:rsid w:val="00372552"/>
    <w:rsid w:val="003E6DBA"/>
    <w:rsid w:val="003F5289"/>
    <w:rsid w:val="0042346B"/>
    <w:rsid w:val="00442708"/>
    <w:rsid w:val="004C2856"/>
    <w:rsid w:val="004F1298"/>
    <w:rsid w:val="005221DE"/>
    <w:rsid w:val="0054754A"/>
    <w:rsid w:val="0059277F"/>
    <w:rsid w:val="00610F41"/>
    <w:rsid w:val="00682280"/>
    <w:rsid w:val="006B03CB"/>
    <w:rsid w:val="006F0CD4"/>
    <w:rsid w:val="007775E1"/>
    <w:rsid w:val="0078198D"/>
    <w:rsid w:val="007A027A"/>
    <w:rsid w:val="007D188B"/>
    <w:rsid w:val="008447E8"/>
    <w:rsid w:val="00897E6A"/>
    <w:rsid w:val="008C5FF0"/>
    <w:rsid w:val="00913768"/>
    <w:rsid w:val="009613A7"/>
    <w:rsid w:val="00976CCA"/>
    <w:rsid w:val="009D7E20"/>
    <w:rsid w:val="009E782E"/>
    <w:rsid w:val="009F59A2"/>
    <w:rsid w:val="00A04A2A"/>
    <w:rsid w:val="00A07618"/>
    <w:rsid w:val="00A42C4C"/>
    <w:rsid w:val="00A542CA"/>
    <w:rsid w:val="00AB53EA"/>
    <w:rsid w:val="00B76F58"/>
    <w:rsid w:val="00BA5FDD"/>
    <w:rsid w:val="00C07EEE"/>
    <w:rsid w:val="00C1350A"/>
    <w:rsid w:val="00C20E14"/>
    <w:rsid w:val="00C33EF8"/>
    <w:rsid w:val="00C566F1"/>
    <w:rsid w:val="00C644F0"/>
    <w:rsid w:val="00CD3397"/>
    <w:rsid w:val="00D05996"/>
    <w:rsid w:val="00D4115E"/>
    <w:rsid w:val="00DE114E"/>
    <w:rsid w:val="00E119FE"/>
    <w:rsid w:val="00E82CDB"/>
    <w:rsid w:val="00F16308"/>
    <w:rsid w:val="00F54E10"/>
    <w:rsid w:val="00F6753B"/>
    <w:rsid w:val="00F934B3"/>
    <w:rsid w:val="00FA26FD"/>
    <w:rsid w:val="00FD3F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DFD"/>
    <w:pPr>
      <w:ind w:firstLineChars="200" w:firstLine="420"/>
    </w:pPr>
  </w:style>
  <w:style w:type="character" w:styleId="a4">
    <w:name w:val="Strong"/>
    <w:basedOn w:val="a0"/>
    <w:uiPriority w:val="22"/>
    <w:qFormat/>
    <w:rsid w:val="004C2856"/>
    <w:rPr>
      <w:b/>
      <w:bCs/>
    </w:rPr>
  </w:style>
  <w:style w:type="paragraph" w:styleId="a5">
    <w:name w:val="Normal (Web)"/>
    <w:basedOn w:val="a"/>
    <w:uiPriority w:val="99"/>
    <w:unhideWhenUsed/>
    <w:rsid w:val="00D4115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3F5289"/>
    <w:rPr>
      <w:sz w:val="18"/>
      <w:szCs w:val="18"/>
    </w:rPr>
  </w:style>
  <w:style w:type="character" w:customStyle="1" w:styleId="Char">
    <w:name w:val="批注框文本 Char"/>
    <w:basedOn w:val="a0"/>
    <w:link w:val="a6"/>
    <w:uiPriority w:val="99"/>
    <w:semiHidden/>
    <w:rsid w:val="003F5289"/>
    <w:rPr>
      <w:sz w:val="18"/>
      <w:szCs w:val="18"/>
    </w:rPr>
  </w:style>
  <w:style w:type="paragraph" w:styleId="a7">
    <w:name w:val="header"/>
    <w:basedOn w:val="a"/>
    <w:link w:val="Char0"/>
    <w:uiPriority w:val="99"/>
    <w:semiHidden/>
    <w:unhideWhenUsed/>
    <w:rsid w:val="00976C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976CCA"/>
    <w:rPr>
      <w:sz w:val="18"/>
      <w:szCs w:val="18"/>
    </w:rPr>
  </w:style>
  <w:style w:type="paragraph" w:styleId="a8">
    <w:name w:val="footer"/>
    <w:basedOn w:val="a"/>
    <w:link w:val="Char1"/>
    <w:uiPriority w:val="99"/>
    <w:semiHidden/>
    <w:unhideWhenUsed/>
    <w:rsid w:val="00976CCA"/>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976C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280</Words>
  <Characters>1599</Characters>
  <Application>Microsoft Office Word</Application>
  <DocSecurity>0</DocSecurity>
  <Lines>13</Lines>
  <Paragraphs>3</Paragraphs>
  <ScaleCrop>false</ScaleCrop>
  <Company>WwW.YlmF.CoM</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2</cp:revision>
  <cp:lastPrinted>2017-04-07T00:14:00Z</cp:lastPrinted>
  <dcterms:created xsi:type="dcterms:W3CDTF">2017-10-23T11:11:00Z</dcterms:created>
  <dcterms:modified xsi:type="dcterms:W3CDTF">2017-10-23T11:11:00Z</dcterms:modified>
</cp:coreProperties>
</file>