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37" w:rsidRDefault="00CD0774">
      <w:pPr>
        <w:jc w:val="center"/>
        <w:rPr>
          <w:rFonts w:ascii="新宋体" w:eastAsia="新宋体" w:hAnsi="新宋体"/>
          <w:b/>
          <w:sz w:val="36"/>
          <w:szCs w:val="36"/>
        </w:rPr>
      </w:pPr>
      <w:r>
        <w:rPr>
          <w:rFonts w:ascii="新宋体" w:eastAsia="新宋体" w:hAnsi="新宋体" w:hint="eastAsia"/>
          <w:b/>
          <w:sz w:val="36"/>
          <w:szCs w:val="36"/>
        </w:rPr>
        <w:t>栾川县公安局2016年决算公开说明</w:t>
      </w:r>
    </w:p>
    <w:p w:rsidR="000F4837" w:rsidRDefault="000F4837"/>
    <w:p w:rsidR="000F4837" w:rsidRDefault="000F4837">
      <w:pPr>
        <w:rPr>
          <w:rFonts w:ascii="新宋体" w:eastAsia="新宋体" w:hAnsi="新宋体"/>
        </w:rPr>
      </w:pPr>
    </w:p>
    <w:p w:rsidR="000F4837" w:rsidRDefault="00CD0774">
      <w:pPr>
        <w:pStyle w:val="1"/>
        <w:spacing w:line="600" w:lineRule="atLeast"/>
        <w:ind w:leftChars="400" w:left="840" w:firstLineChars="650" w:firstLine="2088"/>
        <w:rPr>
          <w:rFonts w:ascii="新宋体" w:eastAsia="新宋体" w:hAnsi="新宋体"/>
          <w:b/>
          <w:sz w:val="32"/>
          <w:szCs w:val="32"/>
        </w:rPr>
      </w:pPr>
      <w:r>
        <w:rPr>
          <w:rFonts w:ascii="新宋体" w:eastAsia="新宋体" w:hAnsi="新宋体" w:hint="eastAsia"/>
          <w:b/>
          <w:sz w:val="32"/>
          <w:szCs w:val="32"/>
        </w:rPr>
        <w:t>一、部门概况</w:t>
      </w:r>
    </w:p>
    <w:p w:rsidR="000F4837" w:rsidRDefault="00CD0774">
      <w:pPr>
        <w:spacing w:line="600" w:lineRule="atLeast"/>
        <w:ind w:firstLineChars="100" w:firstLine="241"/>
        <w:jc w:val="left"/>
        <w:rPr>
          <w:rFonts w:ascii="新宋体" w:eastAsia="新宋体" w:hAnsi="新宋体"/>
          <w:b/>
          <w:sz w:val="24"/>
          <w:szCs w:val="24"/>
        </w:rPr>
      </w:pPr>
      <w:r>
        <w:rPr>
          <w:rFonts w:ascii="新宋体" w:eastAsia="新宋体" w:hAnsi="新宋体" w:hint="eastAsia"/>
          <w:b/>
          <w:sz w:val="24"/>
          <w:szCs w:val="24"/>
        </w:rPr>
        <w:t>（一）主要职能</w:t>
      </w:r>
    </w:p>
    <w:p w:rsidR="000F4837" w:rsidRDefault="00CD0774">
      <w:pPr>
        <w:spacing w:line="600" w:lineRule="atLeast"/>
        <w:ind w:firstLineChars="200" w:firstLine="480"/>
        <w:jc w:val="left"/>
        <w:rPr>
          <w:rFonts w:ascii="新宋体" w:eastAsia="新宋体" w:hAnsi="新宋体"/>
          <w:b/>
          <w:sz w:val="24"/>
          <w:szCs w:val="24"/>
        </w:rPr>
      </w:pPr>
      <w:r>
        <w:rPr>
          <w:rFonts w:ascii="新宋体" w:eastAsia="新宋体" w:hAnsi="新宋体" w:hint="eastAsia"/>
          <w:bCs/>
          <w:sz w:val="24"/>
          <w:szCs w:val="24"/>
        </w:rPr>
        <w:t>公安机关是国家政权的重要组成部分，是我国</w:t>
      </w:r>
      <w:hyperlink r:id="rId8" w:tgtFrame="https://baike.baidu.com/item/%E5%85%AC%E5%AE%89%E6%9C%BA%E5%85%B3%E8%81%8C%E8%B4%A3/_blank" w:history="1">
        <w:r>
          <w:rPr>
            <w:rFonts w:ascii="新宋体" w:eastAsia="新宋体" w:hAnsi="新宋体" w:hint="eastAsia"/>
            <w:bCs/>
            <w:sz w:val="24"/>
            <w:szCs w:val="24"/>
          </w:rPr>
          <w:t>人民民主专政</w:t>
        </w:r>
      </w:hyperlink>
      <w:r>
        <w:rPr>
          <w:rFonts w:ascii="新宋体" w:eastAsia="新宋体" w:hAnsi="新宋体" w:hint="eastAsia"/>
          <w:bCs/>
          <w:sz w:val="24"/>
          <w:szCs w:val="24"/>
        </w:rPr>
        <w:t>政权中具有武装性质的治安行政和刑事司法的专门机关。其任务是</w:t>
      </w:r>
      <w:hyperlink r:id="rId9" w:tgtFrame="https://baike.baidu.com/item/%E5%85%AC%E5%AE%89%E6%9C%BA%E5%85%B3%E8%81%8C%E8%B4%A3/_blank" w:history="1">
        <w:r>
          <w:rPr>
            <w:rFonts w:ascii="新宋体" w:eastAsia="新宋体" w:hAnsi="新宋体" w:hint="eastAsia"/>
            <w:bCs/>
            <w:sz w:val="24"/>
            <w:szCs w:val="24"/>
          </w:rPr>
          <w:t>维护国家安全</w:t>
        </w:r>
      </w:hyperlink>
      <w:r>
        <w:rPr>
          <w:rFonts w:ascii="新宋体" w:eastAsia="新宋体" w:hAnsi="新宋体" w:hint="eastAsia"/>
          <w:bCs/>
          <w:sz w:val="24"/>
          <w:szCs w:val="24"/>
        </w:rPr>
        <w:t>，维护社会治安秩序，保护公民的人身安全、</w:t>
      </w:r>
      <w:hyperlink r:id="rId10" w:tgtFrame="https://baike.baidu.com/item/%E5%85%AC%E5%AE%89%E6%9C%BA%E5%85%B3%E8%81%8C%E8%B4%A3/_blank" w:history="1">
        <w:r>
          <w:rPr>
            <w:rFonts w:ascii="新宋体" w:eastAsia="新宋体" w:hAnsi="新宋体" w:hint="eastAsia"/>
            <w:bCs/>
            <w:sz w:val="24"/>
            <w:szCs w:val="24"/>
          </w:rPr>
          <w:t>人身自由</w:t>
        </w:r>
      </w:hyperlink>
      <w:r>
        <w:rPr>
          <w:rFonts w:ascii="新宋体" w:eastAsia="新宋体" w:hAnsi="新宋体" w:hint="eastAsia"/>
          <w:bCs/>
          <w:sz w:val="24"/>
          <w:szCs w:val="24"/>
        </w:rPr>
        <w:t>和合法财产，保护公共财产，预防、制止和惩治违法犯罪活动，保障改革开放和社会主义现代化建设的顺利进行。我县公安局的主要职能如下：</w:t>
      </w:r>
    </w:p>
    <w:p w:rsidR="000F4837" w:rsidRDefault="00CD0774">
      <w:pPr>
        <w:widowControl/>
        <w:spacing w:line="600" w:lineRule="atLeast"/>
        <w:ind w:firstLineChars="200" w:firstLine="480"/>
        <w:jc w:val="left"/>
        <w:rPr>
          <w:rFonts w:ascii="新宋体" w:eastAsia="新宋体" w:hAnsi="新宋体" w:cs="Times New Roman"/>
          <w:sz w:val="24"/>
          <w:szCs w:val="24"/>
        </w:rPr>
      </w:pPr>
      <w:r>
        <w:rPr>
          <w:rFonts w:ascii="新宋体" w:eastAsia="新宋体" w:hAnsi="新宋体" w:cs="Times New Roman" w:hint="eastAsia"/>
          <w:sz w:val="24"/>
          <w:szCs w:val="24"/>
        </w:rPr>
        <w:t xml:space="preserve">　　</w:t>
      </w:r>
      <w:bookmarkStart w:id="0" w:name="_GoBack"/>
      <w:bookmarkEnd w:id="0"/>
      <w:r>
        <w:rPr>
          <w:rFonts w:ascii="新宋体" w:eastAsia="新宋体" w:hAnsi="新宋体" w:cs="Times New Roman" w:hint="eastAsia"/>
          <w:sz w:val="24"/>
          <w:szCs w:val="24"/>
        </w:rPr>
        <w:t>1、掌握、分析、研究全县社会治安形势，拟定县公安工作发展规划，谋划全县、部署、指导全县公安工作；</w:t>
      </w:r>
      <w:r>
        <w:rPr>
          <w:rFonts w:ascii="新宋体" w:eastAsia="新宋体" w:hAnsi="新宋体" w:cs="Times New Roman" w:hint="eastAsia"/>
          <w:sz w:val="24"/>
          <w:szCs w:val="24"/>
        </w:rPr>
        <w:br/>
        <w:t xml:space="preserve">　　2、负责县公安机关思想政治管理、队伍建设和宣传工作；</w:t>
      </w:r>
      <w:r>
        <w:rPr>
          <w:rFonts w:ascii="新宋体" w:eastAsia="新宋体" w:hAnsi="新宋体" w:cs="Times New Roman" w:hint="eastAsia"/>
          <w:sz w:val="24"/>
          <w:szCs w:val="24"/>
        </w:rPr>
        <w:br/>
        <w:t xml:space="preserve">　　3、指导、监督全县公安机关执法活动；</w:t>
      </w:r>
      <w:r>
        <w:rPr>
          <w:rFonts w:ascii="新宋体" w:eastAsia="新宋体" w:hAnsi="新宋体" w:cs="Times New Roman" w:hint="eastAsia"/>
          <w:sz w:val="24"/>
          <w:szCs w:val="24"/>
        </w:rPr>
        <w:br/>
        <w:t xml:space="preserve">　　4、负责全县公安机关信息、建设、装备、基础设施建设工作；</w:t>
      </w:r>
    </w:p>
    <w:p w:rsidR="000F4837" w:rsidRDefault="00CD0774">
      <w:pPr>
        <w:widowControl/>
        <w:spacing w:line="600" w:lineRule="atLeast"/>
        <w:ind w:firstLineChars="200" w:firstLine="480"/>
        <w:jc w:val="left"/>
        <w:rPr>
          <w:rFonts w:ascii="新宋体" w:eastAsia="新宋体" w:hAnsi="新宋体" w:cs="Times New Roman"/>
          <w:sz w:val="24"/>
          <w:szCs w:val="24"/>
        </w:rPr>
      </w:pPr>
      <w:r>
        <w:rPr>
          <w:rFonts w:ascii="新宋体" w:eastAsia="新宋体" w:hAnsi="新宋体" w:cs="Times New Roman" w:hint="eastAsia"/>
          <w:sz w:val="24"/>
          <w:szCs w:val="24"/>
        </w:rPr>
        <w:t>5、掌握全县影响国内安全和社会政治稳定的动态，负责对危害国家安全和社会政治稳定安事件的侦查、处置工作；</w:t>
      </w:r>
    </w:p>
    <w:p w:rsidR="000F4837" w:rsidRDefault="00CD0774">
      <w:pPr>
        <w:widowControl/>
        <w:numPr>
          <w:ilvl w:val="0"/>
          <w:numId w:val="1"/>
        </w:numPr>
        <w:spacing w:line="600" w:lineRule="atLeast"/>
        <w:ind w:firstLineChars="200" w:firstLine="480"/>
        <w:jc w:val="left"/>
        <w:rPr>
          <w:rFonts w:ascii="新宋体" w:eastAsia="新宋体" w:hAnsi="新宋体" w:cs="Times New Roman"/>
          <w:sz w:val="24"/>
          <w:szCs w:val="24"/>
        </w:rPr>
      </w:pPr>
      <w:r>
        <w:rPr>
          <w:rFonts w:ascii="新宋体" w:eastAsia="新宋体" w:hAnsi="新宋体" w:cs="Times New Roman" w:hint="eastAsia"/>
          <w:sz w:val="24"/>
          <w:szCs w:val="24"/>
        </w:rPr>
        <w:t>掌握全县刑事犯罪动态，预防和打击各类违法犯罪活动；</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负责全县治安管理工作，依法管理户政、枪支弹药、管制器具、危爆物品、易制毒化学品、特种行业、出入境事务、外国人停留居留、大型群众性活动安全以及集会、游行、示威等；</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指导、监督单位内部治安保卫工作，指导群众性组织的治安防范工作，监督管理保安服务活动；</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负责道路交通安全管理、机动车和驾驶员管理；</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lastRenderedPageBreak/>
        <w:t>指导和监督全县公共信息网络安全工作；</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负责县公安关押场所的管理工作；</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组织指导全县巡逻防控工作，协调处置重大突发事件；</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负责消防监督和消防安全防范工作；</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负责国际规定的特定人员、目标来栾的警卫工作；</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负责本部门及所属事业单位网上名称管理工作；</w:t>
      </w:r>
    </w:p>
    <w:p w:rsidR="000F4837" w:rsidRDefault="00CD0774">
      <w:pPr>
        <w:widowControl/>
        <w:numPr>
          <w:ilvl w:val="0"/>
          <w:numId w:val="1"/>
        </w:numPr>
        <w:spacing w:line="600" w:lineRule="atLeast"/>
        <w:ind w:firstLineChars="200" w:firstLine="480"/>
        <w:jc w:val="left"/>
        <w:rPr>
          <w:rFonts w:ascii="新宋体" w:eastAsia="新宋体" w:hAnsi="新宋体" w:cs="宋体"/>
          <w:kern w:val="0"/>
          <w:sz w:val="24"/>
          <w:szCs w:val="24"/>
        </w:rPr>
      </w:pPr>
      <w:r>
        <w:rPr>
          <w:rFonts w:ascii="新宋体" w:eastAsia="新宋体" w:hAnsi="新宋体" w:cs="Times New Roman" w:hint="eastAsia"/>
          <w:sz w:val="24"/>
          <w:szCs w:val="24"/>
        </w:rPr>
        <w:t>承办县政府交办的其他事项。</w:t>
      </w:r>
    </w:p>
    <w:p w:rsidR="000F4837" w:rsidRDefault="00CD0774">
      <w:pPr>
        <w:spacing w:line="600" w:lineRule="atLeast"/>
        <w:rPr>
          <w:rFonts w:ascii="新宋体" w:eastAsia="新宋体" w:hAnsi="新宋体"/>
          <w:b/>
          <w:sz w:val="24"/>
          <w:szCs w:val="24"/>
        </w:rPr>
      </w:pPr>
      <w:r>
        <w:rPr>
          <w:rFonts w:ascii="新宋体" w:eastAsia="新宋体" w:hAnsi="新宋体" w:hint="eastAsia"/>
          <w:b/>
          <w:sz w:val="24"/>
          <w:szCs w:val="24"/>
        </w:rPr>
        <w:t>（二）机构设置</w:t>
      </w:r>
    </w:p>
    <w:p w:rsidR="000F4837" w:rsidRDefault="00CD0774">
      <w:pPr>
        <w:spacing w:line="600" w:lineRule="atLeast"/>
        <w:ind w:firstLineChars="200" w:firstLine="480"/>
        <w:rPr>
          <w:rFonts w:ascii="新宋体" w:eastAsia="新宋体" w:hAnsi="新宋体"/>
          <w:bCs/>
          <w:sz w:val="24"/>
          <w:szCs w:val="24"/>
        </w:rPr>
      </w:pPr>
      <w:r>
        <w:rPr>
          <w:rFonts w:ascii="新宋体" w:eastAsia="新宋体" w:hAnsi="新宋体" w:hint="eastAsia"/>
          <w:bCs/>
          <w:sz w:val="24"/>
          <w:szCs w:val="24"/>
        </w:rPr>
        <w:t>我局下设14个乡镇派出所，1个治安所，1个刑事侦查大队，1个经济犯罪侦查大队，1个治安警察大队，1个巡逻警察大队，1个看守所，1个行政拘留所；局直机关设警令部、政治处、法制科、纪委督察室、控申科、后勤科、通讯科、出入境管理科、国保大队、网监大队、旅游警察大队、反恐大队等31个单位。</w:t>
      </w:r>
    </w:p>
    <w:p w:rsidR="000F4837" w:rsidRDefault="00CD0774">
      <w:pPr>
        <w:spacing w:line="600" w:lineRule="atLeast"/>
        <w:ind w:firstLineChars="663" w:firstLine="2130"/>
        <w:rPr>
          <w:rFonts w:ascii="新宋体" w:eastAsia="新宋体" w:hAnsi="新宋体"/>
          <w:b/>
          <w:sz w:val="32"/>
          <w:szCs w:val="32"/>
        </w:rPr>
      </w:pPr>
      <w:r>
        <w:rPr>
          <w:rFonts w:ascii="新宋体" w:eastAsia="新宋体" w:hAnsi="新宋体" w:hint="eastAsia"/>
          <w:b/>
          <w:sz w:val="32"/>
          <w:szCs w:val="32"/>
        </w:rPr>
        <w:t>二、2016年决算情况</w:t>
      </w:r>
    </w:p>
    <w:p w:rsidR="000F4837" w:rsidRDefault="00CD0774">
      <w:pPr>
        <w:spacing w:line="600" w:lineRule="atLeast"/>
        <w:ind w:firstLineChars="200" w:firstLine="482"/>
        <w:rPr>
          <w:rFonts w:ascii="新宋体" w:eastAsia="新宋体" w:hAnsi="新宋体"/>
          <w:b/>
          <w:sz w:val="24"/>
          <w:szCs w:val="24"/>
        </w:rPr>
      </w:pPr>
      <w:r>
        <w:rPr>
          <w:rFonts w:ascii="新宋体" w:eastAsia="新宋体" w:hAnsi="新宋体" w:hint="eastAsia"/>
          <w:b/>
          <w:sz w:val="24"/>
          <w:szCs w:val="24"/>
        </w:rPr>
        <w:t>（一）收支情况</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w:t>
      </w:r>
      <w:r w:rsidR="002515AB">
        <w:rPr>
          <w:rFonts w:ascii="新宋体" w:eastAsia="新宋体" w:hAnsi="新宋体" w:hint="eastAsia"/>
          <w:sz w:val="24"/>
          <w:szCs w:val="24"/>
        </w:rPr>
        <w:t>5506.74</w:t>
      </w:r>
      <w:r>
        <w:rPr>
          <w:rFonts w:ascii="新宋体" w:eastAsia="新宋体" w:hAnsi="新宋体" w:hint="eastAsia"/>
          <w:sz w:val="24"/>
          <w:szCs w:val="24"/>
        </w:rPr>
        <w:t>万元。比上年增加</w:t>
      </w:r>
      <w:r w:rsidR="002515AB">
        <w:rPr>
          <w:rFonts w:ascii="新宋体" w:eastAsia="新宋体" w:hAnsi="新宋体" w:hint="eastAsia"/>
          <w:sz w:val="24"/>
          <w:szCs w:val="24"/>
        </w:rPr>
        <w:t>586.49</w:t>
      </w:r>
      <w:r>
        <w:rPr>
          <w:rFonts w:ascii="新宋体" w:eastAsia="新宋体" w:hAnsi="新宋体" w:hint="eastAsia"/>
          <w:sz w:val="24"/>
          <w:szCs w:val="24"/>
        </w:rPr>
        <w:t>万元，增长</w:t>
      </w:r>
      <w:r w:rsidR="002515AB">
        <w:rPr>
          <w:rFonts w:ascii="新宋体" w:eastAsia="新宋体" w:hAnsi="新宋体" w:hint="eastAsia"/>
          <w:sz w:val="24"/>
          <w:szCs w:val="24"/>
        </w:rPr>
        <w:t>11</w:t>
      </w:r>
      <w:r>
        <w:rPr>
          <w:rFonts w:ascii="新宋体" w:eastAsia="新宋体" w:hAnsi="新宋体" w:hint="eastAsia"/>
          <w:sz w:val="24"/>
          <w:szCs w:val="24"/>
        </w:rPr>
        <w:t>%。其中：财政拨款收入</w:t>
      </w:r>
      <w:r w:rsidR="002515AB">
        <w:rPr>
          <w:rFonts w:ascii="新宋体" w:eastAsia="新宋体" w:hAnsi="新宋体" w:hint="eastAsia"/>
          <w:sz w:val="24"/>
          <w:szCs w:val="24"/>
        </w:rPr>
        <w:t>4421.4</w:t>
      </w:r>
      <w:r>
        <w:rPr>
          <w:rFonts w:ascii="新宋体" w:eastAsia="新宋体" w:hAnsi="新宋体" w:hint="eastAsia"/>
          <w:sz w:val="24"/>
          <w:szCs w:val="24"/>
        </w:rPr>
        <w:t>万元，比上年增加</w:t>
      </w:r>
      <w:r w:rsidR="002515AB">
        <w:rPr>
          <w:rFonts w:ascii="新宋体" w:eastAsia="新宋体" w:hAnsi="新宋体" w:hint="eastAsia"/>
          <w:sz w:val="24"/>
          <w:szCs w:val="24"/>
        </w:rPr>
        <w:t>953.13</w:t>
      </w:r>
      <w:r>
        <w:rPr>
          <w:rFonts w:ascii="新宋体" w:eastAsia="新宋体" w:hAnsi="新宋体" w:hint="eastAsia"/>
          <w:sz w:val="24"/>
          <w:szCs w:val="24"/>
        </w:rPr>
        <w:t>万元，增长</w:t>
      </w:r>
      <w:r w:rsidR="002515AB">
        <w:rPr>
          <w:rFonts w:ascii="新宋体" w:eastAsia="新宋体" w:hAnsi="新宋体" w:hint="eastAsia"/>
          <w:sz w:val="24"/>
          <w:szCs w:val="24"/>
        </w:rPr>
        <w:t>27</w:t>
      </w:r>
      <w:r>
        <w:rPr>
          <w:rFonts w:ascii="新宋体" w:eastAsia="新宋体" w:hAnsi="新宋体" w:hint="eastAsia"/>
          <w:sz w:val="24"/>
          <w:szCs w:val="24"/>
        </w:rPr>
        <w:t>%。年初结转和结余</w:t>
      </w:r>
      <w:r w:rsidR="002515AB">
        <w:rPr>
          <w:rFonts w:ascii="新宋体" w:eastAsia="新宋体" w:hAnsi="新宋体" w:hint="eastAsia"/>
          <w:sz w:val="24"/>
          <w:szCs w:val="24"/>
        </w:rPr>
        <w:t>1085.33</w:t>
      </w:r>
      <w:r>
        <w:rPr>
          <w:rFonts w:ascii="新宋体" w:eastAsia="新宋体" w:hAnsi="新宋体" w:hint="eastAsia"/>
          <w:sz w:val="24"/>
          <w:szCs w:val="24"/>
        </w:rPr>
        <w:t>万元，比上年减少</w:t>
      </w:r>
      <w:r w:rsidR="002515AB">
        <w:rPr>
          <w:rFonts w:ascii="新宋体" w:eastAsia="新宋体" w:hAnsi="新宋体" w:hint="eastAsia"/>
          <w:sz w:val="24"/>
          <w:szCs w:val="24"/>
        </w:rPr>
        <w:t>366.65</w:t>
      </w:r>
      <w:r>
        <w:rPr>
          <w:rFonts w:ascii="新宋体" w:eastAsia="新宋体" w:hAnsi="新宋体" w:hint="eastAsia"/>
          <w:sz w:val="24"/>
          <w:szCs w:val="24"/>
        </w:rPr>
        <w:t>万元，减少</w:t>
      </w:r>
      <w:r w:rsidR="002515AB">
        <w:rPr>
          <w:rFonts w:ascii="新宋体" w:eastAsia="新宋体" w:hAnsi="新宋体" w:hint="eastAsia"/>
          <w:sz w:val="24"/>
          <w:szCs w:val="24"/>
        </w:rPr>
        <w:t>25</w:t>
      </w:r>
      <w:r>
        <w:rPr>
          <w:rFonts w:ascii="新宋体" w:eastAsia="新宋体" w:hAnsi="新宋体" w:hint="eastAsia"/>
          <w:sz w:val="24"/>
          <w:szCs w:val="24"/>
        </w:rPr>
        <w:t>%。</w:t>
      </w:r>
      <w:r w:rsidR="00461442">
        <w:rPr>
          <w:rFonts w:ascii="新宋体" w:eastAsia="新宋体" w:hAnsi="新宋体" w:hint="eastAsia"/>
          <w:sz w:val="24"/>
          <w:szCs w:val="24"/>
        </w:rPr>
        <w:t>收入</w:t>
      </w:r>
      <w:r>
        <w:rPr>
          <w:rFonts w:ascii="新宋体" w:eastAsia="新宋体" w:hAnsi="新宋体" w:hint="eastAsia"/>
          <w:sz w:val="24"/>
          <w:szCs w:val="24"/>
        </w:rPr>
        <w:t>增长的原因主要是人员工资增长和机关养老保险缴费。</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一般公共财政预算收入</w:t>
      </w:r>
      <w:r w:rsidR="002515AB">
        <w:rPr>
          <w:rFonts w:ascii="新宋体" w:eastAsia="新宋体" w:hAnsi="新宋体" w:hint="eastAsia"/>
          <w:sz w:val="24"/>
          <w:szCs w:val="24"/>
        </w:rPr>
        <w:t>4421.4</w:t>
      </w:r>
      <w:r>
        <w:rPr>
          <w:rFonts w:ascii="新宋体" w:eastAsia="新宋体" w:hAnsi="新宋体" w:hint="eastAsia"/>
          <w:sz w:val="24"/>
          <w:szCs w:val="24"/>
        </w:rPr>
        <w:t>万元，比上年增加</w:t>
      </w:r>
      <w:r w:rsidR="002515AB">
        <w:rPr>
          <w:rFonts w:ascii="新宋体" w:eastAsia="新宋体" w:hAnsi="新宋体" w:hint="eastAsia"/>
          <w:sz w:val="24"/>
          <w:szCs w:val="24"/>
        </w:rPr>
        <w:t>953.13</w:t>
      </w:r>
      <w:r>
        <w:rPr>
          <w:rFonts w:ascii="新宋体" w:eastAsia="新宋体" w:hAnsi="新宋体" w:hint="eastAsia"/>
          <w:sz w:val="24"/>
          <w:szCs w:val="24"/>
        </w:rPr>
        <w:t>万元，增长</w:t>
      </w:r>
      <w:r w:rsidR="00461442">
        <w:rPr>
          <w:rFonts w:ascii="新宋体" w:eastAsia="新宋体" w:hAnsi="新宋体" w:hint="eastAsia"/>
          <w:sz w:val="24"/>
          <w:szCs w:val="24"/>
        </w:rPr>
        <w:t>27</w:t>
      </w:r>
      <w:r>
        <w:rPr>
          <w:rFonts w:ascii="新宋体" w:eastAsia="新宋体" w:hAnsi="新宋体" w:hint="eastAsia"/>
          <w:sz w:val="24"/>
          <w:szCs w:val="24"/>
        </w:rPr>
        <w:t>%。增长的原因主要是人员工资增长和机关养老保险缴费。一般公共财政预算支出</w:t>
      </w:r>
      <w:r w:rsidR="002515AB">
        <w:rPr>
          <w:rFonts w:ascii="新宋体" w:eastAsia="新宋体" w:hAnsi="新宋体" w:hint="eastAsia"/>
          <w:sz w:val="24"/>
          <w:szCs w:val="24"/>
        </w:rPr>
        <w:t>3779.56万元，比上年减少55.35万元，增少1.4</w:t>
      </w:r>
      <w:r>
        <w:rPr>
          <w:rFonts w:ascii="新宋体" w:eastAsia="新宋体" w:hAnsi="新宋体" w:hint="eastAsia"/>
          <w:sz w:val="24"/>
          <w:szCs w:val="24"/>
        </w:rPr>
        <w:t>%。支出分别为：基本支出</w:t>
      </w:r>
      <w:r w:rsidR="002515AB">
        <w:rPr>
          <w:rFonts w:ascii="新宋体" w:eastAsia="新宋体" w:hAnsi="新宋体" w:hint="eastAsia"/>
          <w:sz w:val="24"/>
          <w:szCs w:val="24"/>
        </w:rPr>
        <w:t>2871.13</w:t>
      </w:r>
      <w:r>
        <w:rPr>
          <w:rFonts w:ascii="新宋体" w:eastAsia="新宋体" w:hAnsi="新宋体" w:hint="eastAsia"/>
          <w:sz w:val="24"/>
          <w:szCs w:val="24"/>
        </w:rPr>
        <w:t>万元，比上年增加</w:t>
      </w:r>
      <w:r w:rsidR="002515AB">
        <w:rPr>
          <w:rFonts w:ascii="新宋体" w:eastAsia="新宋体" w:hAnsi="新宋体" w:hint="eastAsia"/>
          <w:sz w:val="24"/>
          <w:szCs w:val="24"/>
        </w:rPr>
        <w:t>728.06</w:t>
      </w:r>
      <w:r>
        <w:rPr>
          <w:rFonts w:ascii="新宋体" w:eastAsia="新宋体" w:hAnsi="新宋体" w:hint="eastAsia"/>
          <w:sz w:val="24"/>
          <w:szCs w:val="24"/>
        </w:rPr>
        <w:t>万元，增长</w:t>
      </w:r>
      <w:r w:rsidR="002515AB">
        <w:rPr>
          <w:rFonts w:ascii="新宋体" w:eastAsia="新宋体" w:hAnsi="新宋体" w:hint="eastAsia"/>
          <w:sz w:val="24"/>
          <w:szCs w:val="24"/>
        </w:rPr>
        <w:t>33</w:t>
      </w:r>
      <w:r>
        <w:rPr>
          <w:rFonts w:ascii="新宋体" w:eastAsia="新宋体" w:hAnsi="新宋体" w:hint="eastAsia"/>
          <w:sz w:val="24"/>
          <w:szCs w:val="24"/>
        </w:rPr>
        <w:t>%。支出增长的原因主要是人员工资增长；项目支出</w:t>
      </w:r>
      <w:r w:rsidR="002515AB">
        <w:rPr>
          <w:rFonts w:ascii="新宋体" w:eastAsia="新宋体" w:hAnsi="新宋体" w:hint="eastAsia"/>
          <w:sz w:val="24"/>
          <w:szCs w:val="24"/>
        </w:rPr>
        <w:t>908.44万元，比上年减少783.39万元，减少4</w:t>
      </w:r>
      <w:r>
        <w:rPr>
          <w:rFonts w:ascii="新宋体" w:eastAsia="新宋体" w:hAnsi="新宋体" w:hint="eastAsia"/>
          <w:sz w:val="24"/>
          <w:szCs w:val="24"/>
        </w:rPr>
        <w:t>6%</w:t>
      </w:r>
      <w:r w:rsidR="002515AB">
        <w:rPr>
          <w:rFonts w:ascii="新宋体" w:eastAsia="新宋体" w:hAnsi="新宋体" w:hint="eastAsia"/>
          <w:sz w:val="24"/>
          <w:szCs w:val="24"/>
        </w:rPr>
        <w:t>。减少</w:t>
      </w:r>
      <w:r>
        <w:rPr>
          <w:rFonts w:ascii="新宋体" w:eastAsia="新宋体" w:hAnsi="新宋体" w:hint="eastAsia"/>
          <w:sz w:val="24"/>
          <w:szCs w:val="24"/>
        </w:rPr>
        <w:t>的原因主</w:t>
      </w:r>
      <w:r w:rsidR="002515AB">
        <w:rPr>
          <w:rFonts w:ascii="新宋体" w:eastAsia="新宋体" w:hAnsi="新宋体" w:hint="eastAsia"/>
          <w:sz w:val="24"/>
          <w:szCs w:val="24"/>
        </w:rPr>
        <w:lastRenderedPageBreak/>
        <w:t>要是项目经费支出数额减少</w:t>
      </w:r>
      <w:r>
        <w:rPr>
          <w:rFonts w:ascii="新宋体" w:eastAsia="新宋体" w:hAnsi="新宋体" w:hint="eastAsia"/>
          <w:sz w:val="24"/>
          <w:szCs w:val="24"/>
        </w:rPr>
        <w:t>。</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年末结转和结余</w:t>
      </w:r>
      <w:r w:rsidR="00C12B5B">
        <w:rPr>
          <w:rFonts w:ascii="新宋体" w:eastAsia="新宋体" w:hAnsi="新宋体" w:hint="eastAsia"/>
          <w:sz w:val="24"/>
          <w:szCs w:val="24"/>
        </w:rPr>
        <w:t>1727.17</w:t>
      </w:r>
      <w:r>
        <w:rPr>
          <w:rFonts w:ascii="新宋体" w:eastAsia="新宋体" w:hAnsi="新宋体" w:hint="eastAsia"/>
          <w:sz w:val="24"/>
          <w:szCs w:val="24"/>
        </w:rPr>
        <w:t>万元，比上年增加</w:t>
      </w:r>
      <w:r w:rsidR="00C12B5B">
        <w:rPr>
          <w:rFonts w:ascii="新宋体" w:eastAsia="新宋体" w:hAnsi="新宋体" w:hint="eastAsia"/>
          <w:sz w:val="24"/>
          <w:szCs w:val="24"/>
        </w:rPr>
        <w:t>641.84</w:t>
      </w:r>
      <w:r>
        <w:rPr>
          <w:rFonts w:ascii="新宋体" w:eastAsia="新宋体" w:hAnsi="新宋体" w:hint="eastAsia"/>
          <w:sz w:val="24"/>
          <w:szCs w:val="24"/>
        </w:rPr>
        <w:t>万元，增长</w:t>
      </w:r>
      <w:r w:rsidR="00C12B5B">
        <w:rPr>
          <w:rFonts w:ascii="新宋体" w:eastAsia="新宋体" w:hAnsi="新宋体" w:hint="eastAsia"/>
          <w:sz w:val="24"/>
          <w:szCs w:val="24"/>
        </w:rPr>
        <w:t>59</w:t>
      </w:r>
      <w:r>
        <w:rPr>
          <w:rFonts w:ascii="新宋体" w:eastAsia="新宋体" w:hAnsi="新宋体" w:hint="eastAsia"/>
          <w:sz w:val="24"/>
          <w:szCs w:val="24"/>
        </w:rPr>
        <w:t>%。</w:t>
      </w:r>
    </w:p>
    <w:p w:rsidR="000F4837" w:rsidRDefault="00CD0774">
      <w:pPr>
        <w:spacing w:line="600" w:lineRule="atLeast"/>
        <w:ind w:firstLineChars="200" w:firstLine="482"/>
        <w:rPr>
          <w:rFonts w:ascii="新宋体" w:eastAsia="新宋体" w:hAnsi="新宋体"/>
          <w:b/>
          <w:sz w:val="24"/>
          <w:szCs w:val="24"/>
        </w:rPr>
      </w:pPr>
      <w:r>
        <w:rPr>
          <w:rFonts w:ascii="新宋体" w:eastAsia="新宋体" w:hAnsi="新宋体" w:hint="eastAsia"/>
          <w:b/>
          <w:sz w:val="24"/>
          <w:szCs w:val="24"/>
        </w:rPr>
        <w:t>（二）“三公”经费支出情况</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“三公”经费支出总额为</w:t>
      </w:r>
      <w:r w:rsidR="00461442">
        <w:rPr>
          <w:rFonts w:ascii="新宋体" w:eastAsia="新宋体" w:hAnsi="新宋体" w:hint="eastAsia"/>
          <w:sz w:val="24"/>
          <w:szCs w:val="24"/>
        </w:rPr>
        <w:t>149.56</w:t>
      </w:r>
      <w:r>
        <w:rPr>
          <w:rFonts w:ascii="新宋体" w:eastAsia="新宋体" w:hAnsi="新宋体" w:hint="eastAsia"/>
          <w:sz w:val="24"/>
          <w:szCs w:val="24"/>
        </w:rPr>
        <w:t>万元，比上年减少</w:t>
      </w:r>
      <w:r w:rsidR="00461442">
        <w:rPr>
          <w:rFonts w:ascii="新宋体" w:eastAsia="新宋体" w:hAnsi="新宋体" w:hint="eastAsia"/>
          <w:sz w:val="24"/>
          <w:szCs w:val="24"/>
        </w:rPr>
        <w:t>72.54</w:t>
      </w:r>
      <w:r>
        <w:rPr>
          <w:rFonts w:ascii="新宋体" w:eastAsia="新宋体" w:hAnsi="新宋体" w:hint="eastAsia"/>
          <w:sz w:val="24"/>
          <w:szCs w:val="24"/>
        </w:rPr>
        <w:t>万元，比上年减少</w:t>
      </w:r>
      <w:r w:rsidR="00461442">
        <w:rPr>
          <w:rFonts w:ascii="新宋体" w:eastAsia="新宋体" w:hAnsi="新宋体" w:hint="eastAsia"/>
          <w:sz w:val="24"/>
          <w:szCs w:val="24"/>
        </w:rPr>
        <w:t xml:space="preserve">  32</w:t>
      </w:r>
      <w:r>
        <w:rPr>
          <w:rFonts w:ascii="新宋体" w:eastAsia="新宋体" w:hAnsi="新宋体" w:hint="eastAsia"/>
          <w:sz w:val="24"/>
          <w:szCs w:val="24"/>
        </w:rPr>
        <w:t>%.具体情况如下：</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1、因公出国（境）费用</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2016年因公出国（境）费用0万元，上年因公出国（境）费用0万元。</w:t>
      </w:r>
    </w:p>
    <w:p w:rsidR="000F4837" w:rsidRDefault="00CD0774">
      <w:pPr>
        <w:spacing w:line="600" w:lineRule="atLeast"/>
        <w:ind w:firstLineChars="250" w:firstLine="600"/>
        <w:rPr>
          <w:rFonts w:ascii="新宋体" w:eastAsia="新宋体" w:hAnsi="新宋体"/>
          <w:sz w:val="24"/>
          <w:szCs w:val="24"/>
        </w:rPr>
      </w:pPr>
      <w:r>
        <w:rPr>
          <w:rFonts w:ascii="新宋体" w:eastAsia="新宋体" w:hAnsi="新宋体" w:hint="eastAsia"/>
          <w:sz w:val="24"/>
          <w:szCs w:val="24"/>
        </w:rPr>
        <w:t>2、公务接待费</w:t>
      </w:r>
    </w:p>
    <w:p w:rsidR="000F4837" w:rsidRDefault="00CD0774">
      <w:pPr>
        <w:spacing w:line="600" w:lineRule="atLeast"/>
        <w:rPr>
          <w:rFonts w:ascii="新宋体" w:eastAsia="新宋体" w:hAnsi="新宋体"/>
          <w:sz w:val="24"/>
          <w:szCs w:val="24"/>
        </w:rPr>
      </w:pPr>
      <w:r>
        <w:rPr>
          <w:rFonts w:ascii="新宋体" w:eastAsia="新宋体" w:hAnsi="新宋体" w:hint="eastAsia"/>
          <w:sz w:val="24"/>
          <w:szCs w:val="24"/>
        </w:rPr>
        <w:t xml:space="preserve">     2016年公务接待费支出</w:t>
      </w:r>
      <w:r w:rsidR="00C12B5B">
        <w:rPr>
          <w:rFonts w:ascii="新宋体" w:eastAsia="新宋体" w:hAnsi="新宋体" w:hint="eastAsia"/>
          <w:sz w:val="24"/>
          <w:szCs w:val="24"/>
        </w:rPr>
        <w:t>5.41</w:t>
      </w:r>
      <w:r>
        <w:rPr>
          <w:rFonts w:ascii="新宋体" w:eastAsia="新宋体" w:hAnsi="新宋体" w:hint="eastAsia"/>
          <w:sz w:val="24"/>
          <w:szCs w:val="24"/>
        </w:rPr>
        <w:t>万元</w:t>
      </w:r>
      <w:r w:rsidR="00C12B5B">
        <w:rPr>
          <w:rFonts w:ascii="新宋体" w:eastAsia="新宋体" w:hAnsi="新宋体" w:hint="eastAsia"/>
          <w:sz w:val="24"/>
          <w:szCs w:val="24"/>
        </w:rPr>
        <w:t>，比上年增加1.1</w:t>
      </w:r>
      <w:r w:rsidR="00412EF4">
        <w:rPr>
          <w:rFonts w:ascii="新宋体" w:eastAsia="新宋体" w:hAnsi="新宋体" w:hint="eastAsia"/>
          <w:sz w:val="24"/>
          <w:szCs w:val="24"/>
        </w:rPr>
        <w:t>万元，增加</w:t>
      </w:r>
      <w:r w:rsidR="00C12B5B">
        <w:rPr>
          <w:rFonts w:ascii="新宋体" w:eastAsia="新宋体" w:hAnsi="新宋体" w:hint="eastAsia"/>
          <w:sz w:val="24"/>
          <w:szCs w:val="24"/>
        </w:rPr>
        <w:t>20%。公务接待费增加的原因主要是本年度接待量有所增加</w:t>
      </w:r>
      <w:r>
        <w:rPr>
          <w:rFonts w:ascii="新宋体" w:eastAsia="新宋体" w:hAnsi="新宋体" w:hint="eastAsia"/>
          <w:sz w:val="24"/>
          <w:szCs w:val="24"/>
        </w:rPr>
        <w:t>。</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3、公务用车费</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2016年公务用车费支出万元。其中：（1）公务用车运行维护费</w:t>
      </w:r>
      <w:r w:rsidR="00461442">
        <w:rPr>
          <w:rFonts w:ascii="新宋体" w:eastAsia="新宋体" w:hAnsi="新宋体" w:hint="eastAsia"/>
          <w:sz w:val="24"/>
          <w:szCs w:val="24"/>
        </w:rPr>
        <w:t>144.15</w:t>
      </w:r>
      <w:r>
        <w:rPr>
          <w:rFonts w:ascii="新宋体" w:eastAsia="新宋体" w:hAnsi="新宋体" w:hint="eastAsia"/>
          <w:sz w:val="24"/>
          <w:szCs w:val="24"/>
        </w:rPr>
        <w:t>万元，比上年减少</w:t>
      </w:r>
      <w:r w:rsidR="00461442">
        <w:rPr>
          <w:rFonts w:ascii="新宋体" w:eastAsia="新宋体" w:hAnsi="新宋体" w:hint="eastAsia"/>
          <w:sz w:val="24"/>
          <w:szCs w:val="24"/>
        </w:rPr>
        <w:t>73.71</w:t>
      </w:r>
      <w:r>
        <w:rPr>
          <w:rFonts w:ascii="新宋体" w:eastAsia="新宋体" w:hAnsi="新宋体" w:hint="eastAsia"/>
          <w:sz w:val="24"/>
          <w:szCs w:val="24"/>
        </w:rPr>
        <w:t>万元，减少</w:t>
      </w:r>
      <w:r w:rsidR="00461442">
        <w:rPr>
          <w:rFonts w:ascii="新宋体" w:eastAsia="新宋体" w:hAnsi="新宋体" w:hint="eastAsia"/>
          <w:sz w:val="24"/>
          <w:szCs w:val="24"/>
        </w:rPr>
        <w:t>33</w:t>
      </w:r>
      <w:r>
        <w:rPr>
          <w:rFonts w:ascii="新宋体" w:eastAsia="新宋体" w:hAnsi="新宋体" w:hint="eastAsia"/>
          <w:sz w:val="24"/>
          <w:szCs w:val="24"/>
        </w:rPr>
        <w:t>%。公务用车运行维护费减少的原因主要是进行车改，车辆减少，压缩运行维护费支出。（2）公务用车购置0万元，上年公务用车购置0万元，无变化。</w:t>
      </w:r>
    </w:p>
    <w:p w:rsidR="000F4837" w:rsidRDefault="00CD0774">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（三）机关运行经费支出情况</w:t>
      </w:r>
    </w:p>
    <w:p w:rsidR="00C23AB0" w:rsidRDefault="00CD0774">
      <w:pPr>
        <w:spacing w:line="600" w:lineRule="atLeast"/>
        <w:ind w:leftChars="228" w:left="479"/>
        <w:rPr>
          <w:rFonts w:ascii="新宋体" w:eastAsia="新宋体" w:hAnsi="新宋体" w:hint="eastAsia"/>
          <w:sz w:val="24"/>
          <w:szCs w:val="24"/>
        </w:rPr>
      </w:pPr>
      <w:r>
        <w:rPr>
          <w:rFonts w:ascii="新宋体" w:eastAsia="新宋体" w:hAnsi="新宋体" w:hint="eastAsia"/>
          <w:sz w:val="24"/>
          <w:szCs w:val="24"/>
        </w:rPr>
        <w:t>2016年机关运行经费支出</w:t>
      </w:r>
      <w:r w:rsidR="007D2200">
        <w:rPr>
          <w:rFonts w:ascii="新宋体" w:eastAsia="新宋体" w:hAnsi="新宋体" w:hint="eastAsia"/>
          <w:sz w:val="24"/>
          <w:szCs w:val="24"/>
        </w:rPr>
        <w:t>610.66</w:t>
      </w:r>
      <w:r w:rsidR="00C23AB0">
        <w:rPr>
          <w:rFonts w:ascii="新宋体" w:eastAsia="新宋体" w:hAnsi="新宋体" w:hint="eastAsia"/>
          <w:sz w:val="24"/>
          <w:szCs w:val="24"/>
        </w:rPr>
        <w:t>万元，比上年减少90万元，减少12</w:t>
      </w:r>
      <w:r>
        <w:rPr>
          <w:rFonts w:ascii="新宋体" w:eastAsia="新宋体" w:hAnsi="新宋体" w:hint="eastAsia"/>
          <w:sz w:val="24"/>
          <w:szCs w:val="24"/>
        </w:rPr>
        <w:t>%。</w:t>
      </w:r>
    </w:p>
    <w:p w:rsidR="000F4837" w:rsidRDefault="00CD0774">
      <w:pPr>
        <w:spacing w:line="600" w:lineRule="atLeast"/>
        <w:ind w:leftChars="228" w:left="479"/>
        <w:rPr>
          <w:rFonts w:ascii="新宋体" w:eastAsia="新宋体" w:hAnsi="新宋体"/>
          <w:b/>
          <w:sz w:val="24"/>
          <w:szCs w:val="24"/>
        </w:rPr>
      </w:pPr>
      <w:r>
        <w:rPr>
          <w:rFonts w:ascii="新宋体" w:eastAsia="新宋体" w:hAnsi="新宋体" w:hint="eastAsia"/>
          <w:b/>
          <w:sz w:val="24"/>
          <w:szCs w:val="24"/>
        </w:rPr>
        <w:t>（四）国有资产占用情况</w:t>
      </w: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2016年固定资产</w:t>
      </w:r>
      <w:r w:rsidR="00412EF4">
        <w:rPr>
          <w:rFonts w:ascii="新宋体" w:eastAsia="新宋体" w:hAnsi="新宋体" w:hint="eastAsia"/>
          <w:sz w:val="24"/>
          <w:szCs w:val="24"/>
        </w:rPr>
        <w:t>7693.69</w:t>
      </w:r>
      <w:r>
        <w:rPr>
          <w:rFonts w:ascii="新宋体" w:eastAsia="新宋体" w:hAnsi="新宋体" w:hint="eastAsia"/>
          <w:sz w:val="24"/>
          <w:szCs w:val="24"/>
        </w:rPr>
        <w:t>万元，比上年增加</w:t>
      </w:r>
      <w:r w:rsidR="00412EF4">
        <w:rPr>
          <w:rFonts w:ascii="新宋体" w:eastAsia="新宋体" w:hAnsi="新宋体" w:hint="eastAsia"/>
          <w:sz w:val="24"/>
          <w:szCs w:val="24"/>
        </w:rPr>
        <w:t>697.56</w:t>
      </w:r>
      <w:r>
        <w:rPr>
          <w:rFonts w:ascii="新宋体" w:eastAsia="新宋体" w:hAnsi="新宋体" w:hint="eastAsia"/>
          <w:sz w:val="24"/>
          <w:szCs w:val="24"/>
        </w:rPr>
        <w:t>万元，增长</w:t>
      </w:r>
      <w:r w:rsidR="00412EF4">
        <w:rPr>
          <w:rFonts w:ascii="新宋体" w:eastAsia="新宋体" w:hAnsi="新宋体" w:hint="eastAsia"/>
          <w:sz w:val="24"/>
          <w:szCs w:val="24"/>
        </w:rPr>
        <w:t>9</w:t>
      </w:r>
      <w:r>
        <w:rPr>
          <w:rFonts w:ascii="新宋体" w:eastAsia="新宋体" w:hAnsi="新宋体" w:hint="eastAsia"/>
          <w:sz w:val="24"/>
          <w:szCs w:val="24"/>
        </w:rPr>
        <w:t>%。固定资产主要包含：一、办公用房</w:t>
      </w:r>
      <w:r w:rsidR="00412EF4">
        <w:rPr>
          <w:rFonts w:ascii="新宋体" w:eastAsia="新宋体" w:hAnsi="新宋体" w:hint="eastAsia"/>
          <w:sz w:val="24"/>
          <w:szCs w:val="24"/>
        </w:rPr>
        <w:t>33884.89</w:t>
      </w:r>
      <w:r>
        <w:rPr>
          <w:rFonts w:ascii="新宋体" w:eastAsia="新宋体" w:hAnsi="新宋体" w:hint="eastAsia"/>
          <w:sz w:val="24"/>
          <w:szCs w:val="24"/>
        </w:rPr>
        <w:t>平方米，价值</w:t>
      </w:r>
      <w:r w:rsidR="00412EF4">
        <w:rPr>
          <w:rFonts w:ascii="新宋体" w:eastAsia="新宋体" w:hAnsi="新宋体" w:hint="eastAsia"/>
          <w:sz w:val="24"/>
          <w:szCs w:val="24"/>
        </w:rPr>
        <w:t>3170.86</w:t>
      </w:r>
      <w:r>
        <w:rPr>
          <w:rFonts w:ascii="新宋体" w:eastAsia="新宋体" w:hAnsi="新宋体" w:hint="eastAsia"/>
          <w:sz w:val="24"/>
          <w:szCs w:val="24"/>
        </w:rPr>
        <w:t>万元；二、公务车辆</w:t>
      </w:r>
      <w:r w:rsidR="00412EF4">
        <w:rPr>
          <w:rFonts w:ascii="新宋体" w:eastAsia="新宋体" w:hAnsi="新宋体" w:hint="eastAsia"/>
          <w:sz w:val="24"/>
          <w:szCs w:val="24"/>
        </w:rPr>
        <w:t>145</w:t>
      </w:r>
      <w:r>
        <w:rPr>
          <w:rFonts w:ascii="新宋体" w:eastAsia="新宋体" w:hAnsi="新宋体" w:hint="eastAsia"/>
          <w:sz w:val="24"/>
          <w:szCs w:val="24"/>
        </w:rPr>
        <w:t>台，价值</w:t>
      </w:r>
      <w:r w:rsidR="00412EF4">
        <w:rPr>
          <w:rFonts w:ascii="新宋体" w:eastAsia="新宋体" w:hAnsi="新宋体" w:hint="eastAsia"/>
          <w:sz w:val="24"/>
          <w:szCs w:val="24"/>
        </w:rPr>
        <w:t>1184.45</w:t>
      </w:r>
      <w:r>
        <w:rPr>
          <w:rFonts w:ascii="新宋体" w:eastAsia="新宋体" w:hAnsi="新宋体" w:hint="eastAsia"/>
          <w:sz w:val="24"/>
          <w:szCs w:val="24"/>
        </w:rPr>
        <w:t>万元；三、其他固定资产</w:t>
      </w:r>
      <w:r w:rsidR="00412EF4">
        <w:rPr>
          <w:rFonts w:ascii="新宋体" w:eastAsia="新宋体" w:hAnsi="新宋体" w:hint="eastAsia"/>
          <w:sz w:val="24"/>
          <w:szCs w:val="24"/>
        </w:rPr>
        <w:t>3338.38</w:t>
      </w:r>
      <w:r>
        <w:rPr>
          <w:rFonts w:ascii="新宋体" w:eastAsia="新宋体" w:hAnsi="新宋体" w:hint="eastAsia"/>
          <w:sz w:val="24"/>
          <w:szCs w:val="24"/>
        </w:rPr>
        <w:t>万元。</w:t>
      </w:r>
    </w:p>
    <w:p w:rsidR="000F4837" w:rsidRDefault="000F4837">
      <w:pPr>
        <w:spacing w:line="600" w:lineRule="atLeast"/>
        <w:ind w:firstLineChars="200" w:firstLine="480"/>
        <w:rPr>
          <w:rFonts w:ascii="新宋体" w:eastAsia="新宋体" w:hAnsi="新宋体"/>
          <w:sz w:val="24"/>
          <w:szCs w:val="24"/>
        </w:rPr>
      </w:pPr>
    </w:p>
    <w:p w:rsidR="000F4837" w:rsidRDefault="00CD0774">
      <w:pPr>
        <w:pStyle w:val="1"/>
        <w:spacing w:line="600" w:lineRule="atLeast"/>
        <w:ind w:leftChars="400" w:left="840" w:firstLineChars="645" w:firstLine="2072"/>
        <w:rPr>
          <w:rFonts w:ascii="新宋体" w:eastAsia="新宋体" w:hAnsi="新宋体"/>
          <w:b/>
          <w:sz w:val="32"/>
          <w:szCs w:val="32"/>
        </w:rPr>
      </w:pPr>
      <w:r>
        <w:rPr>
          <w:rFonts w:ascii="新宋体" w:eastAsia="新宋体" w:hAnsi="新宋体" w:hint="eastAsia"/>
          <w:b/>
          <w:sz w:val="32"/>
          <w:szCs w:val="32"/>
        </w:rPr>
        <w:t>三、名词解释</w:t>
      </w:r>
    </w:p>
    <w:p w:rsidR="000F4837" w:rsidRDefault="00CD0774">
      <w:pPr>
        <w:pStyle w:val="a4"/>
        <w:shd w:val="clear" w:color="auto" w:fill="FFFFFF"/>
        <w:spacing w:line="600" w:lineRule="atLeast"/>
        <w:ind w:firstLine="360"/>
        <w:rPr>
          <w:rFonts w:ascii="新宋体" w:eastAsia="新宋体" w:hAnsi="新宋体"/>
          <w:color w:val="000000"/>
        </w:rPr>
      </w:pPr>
      <w:r>
        <w:rPr>
          <w:rFonts w:ascii="新宋体" w:eastAsia="新宋体" w:hAnsi="新宋体" w:hint="eastAsia"/>
          <w:color w:val="000000"/>
        </w:rPr>
        <w:lastRenderedPageBreak/>
        <w:t>一、</w:t>
      </w:r>
      <w:r>
        <w:rPr>
          <w:rFonts w:ascii="新宋体" w:eastAsia="新宋体" w:hAnsi="新宋体"/>
          <w:color w:val="000000"/>
        </w:rPr>
        <w:t>基本支出：指行政事业单位用于为保障其机构正常运转、完成日常工作任务而发生的人员支出和公用支出。</w:t>
      </w:r>
    </w:p>
    <w:p w:rsidR="000F4837" w:rsidRDefault="00CD0774">
      <w:pPr>
        <w:pStyle w:val="a4"/>
        <w:shd w:val="clear" w:color="auto" w:fill="FFFFFF"/>
        <w:spacing w:line="600" w:lineRule="atLeast"/>
        <w:ind w:firstLine="480"/>
        <w:rPr>
          <w:rFonts w:ascii="新宋体" w:eastAsia="新宋体" w:hAnsi="新宋体"/>
          <w:color w:val="000000"/>
        </w:rPr>
      </w:pPr>
      <w:r>
        <w:rPr>
          <w:rFonts w:ascii="新宋体" w:eastAsia="新宋体" w:hAnsi="新宋体"/>
          <w:color w:val="000000"/>
        </w:rPr>
        <w:t>二、项目支出：指在基本支出之外为完成特定的行政工作任务或事业发展目标所发生的支出。</w:t>
      </w:r>
    </w:p>
    <w:p w:rsidR="000F4837" w:rsidRDefault="00CD0774">
      <w:pPr>
        <w:pStyle w:val="a4"/>
        <w:shd w:val="clear" w:color="auto" w:fill="FFFFFF"/>
        <w:spacing w:line="600" w:lineRule="atLeast"/>
        <w:ind w:firstLine="480"/>
        <w:rPr>
          <w:rFonts w:ascii="新宋体" w:eastAsia="新宋体" w:hAnsi="新宋体"/>
          <w:color w:val="000000"/>
        </w:rPr>
      </w:pPr>
      <w:r>
        <w:rPr>
          <w:rFonts w:ascii="新宋体" w:eastAsia="新宋体" w:hAnsi="新宋体" w:hint="eastAsia"/>
          <w:color w:val="000000"/>
        </w:rPr>
        <w:t>三</w:t>
      </w:r>
      <w:r>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0F4837" w:rsidRDefault="00CD0774">
      <w:pPr>
        <w:pStyle w:val="a4"/>
        <w:shd w:val="clear" w:color="auto" w:fill="FFFFFF"/>
        <w:spacing w:line="600" w:lineRule="atLeast"/>
        <w:ind w:firstLine="360"/>
        <w:rPr>
          <w:rFonts w:ascii="新宋体" w:eastAsia="新宋体" w:hAnsi="新宋体"/>
          <w:color w:val="000000"/>
        </w:rPr>
      </w:pPr>
      <w:r>
        <w:rPr>
          <w:rFonts w:ascii="新宋体" w:eastAsia="新宋体" w:hAnsi="新宋体" w:hint="eastAsia"/>
          <w:color w:val="000000"/>
        </w:rPr>
        <w:t>四</w:t>
      </w:r>
      <w:r>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0F4837" w:rsidRDefault="000F4837">
      <w:pPr>
        <w:spacing w:line="600" w:lineRule="atLeast"/>
        <w:rPr>
          <w:rFonts w:ascii="新宋体" w:eastAsia="新宋体" w:hAnsi="新宋体"/>
          <w:sz w:val="24"/>
          <w:szCs w:val="24"/>
        </w:rPr>
      </w:pPr>
    </w:p>
    <w:p w:rsidR="000F4837" w:rsidRDefault="000F4837">
      <w:pPr>
        <w:spacing w:line="600" w:lineRule="atLeast"/>
        <w:rPr>
          <w:rFonts w:ascii="新宋体" w:eastAsia="新宋体" w:hAnsi="新宋体"/>
          <w:sz w:val="24"/>
          <w:szCs w:val="24"/>
        </w:rPr>
      </w:pPr>
    </w:p>
    <w:p w:rsidR="000F4837" w:rsidRDefault="00CD0774">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附：2016年栾川县政协决算公开报表</w:t>
      </w:r>
    </w:p>
    <w:sectPr w:rsidR="000F4837" w:rsidSect="000F48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ED" w:rsidRDefault="004F2BED" w:rsidP="002515AB">
      <w:r>
        <w:separator/>
      </w:r>
    </w:p>
  </w:endnote>
  <w:endnote w:type="continuationSeparator" w:id="1">
    <w:p w:rsidR="004F2BED" w:rsidRDefault="004F2BED" w:rsidP="00251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ED" w:rsidRDefault="004F2BED" w:rsidP="002515AB">
      <w:r>
        <w:separator/>
      </w:r>
    </w:p>
  </w:footnote>
  <w:footnote w:type="continuationSeparator" w:id="1">
    <w:p w:rsidR="004F2BED" w:rsidRDefault="004F2BED" w:rsidP="00251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B0AF"/>
    <w:multiLevelType w:val="singleLevel"/>
    <w:tmpl w:val="59EDB0AF"/>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6F8C"/>
    <w:rsid w:val="00046114"/>
    <w:rsid w:val="00052405"/>
    <w:rsid w:val="00066BBE"/>
    <w:rsid w:val="000F4837"/>
    <w:rsid w:val="00120CDF"/>
    <w:rsid w:val="0014656A"/>
    <w:rsid w:val="001575E4"/>
    <w:rsid w:val="001B3085"/>
    <w:rsid w:val="001B4E5B"/>
    <w:rsid w:val="001D1BBC"/>
    <w:rsid w:val="00230DFD"/>
    <w:rsid w:val="00236FEE"/>
    <w:rsid w:val="00242A79"/>
    <w:rsid w:val="002515AB"/>
    <w:rsid w:val="00254957"/>
    <w:rsid w:val="00296F8C"/>
    <w:rsid w:val="00304336"/>
    <w:rsid w:val="00372552"/>
    <w:rsid w:val="003F5289"/>
    <w:rsid w:val="00412EF4"/>
    <w:rsid w:val="0042346B"/>
    <w:rsid w:val="00442708"/>
    <w:rsid w:val="00461442"/>
    <w:rsid w:val="004C2856"/>
    <w:rsid w:val="004F1298"/>
    <w:rsid w:val="004F2BED"/>
    <w:rsid w:val="005221DE"/>
    <w:rsid w:val="0054754A"/>
    <w:rsid w:val="0059277F"/>
    <w:rsid w:val="00610F41"/>
    <w:rsid w:val="00682280"/>
    <w:rsid w:val="006F0CD4"/>
    <w:rsid w:val="007775E1"/>
    <w:rsid w:val="0078198D"/>
    <w:rsid w:val="007A027A"/>
    <w:rsid w:val="007D188B"/>
    <w:rsid w:val="007D2200"/>
    <w:rsid w:val="008447E8"/>
    <w:rsid w:val="00897E6A"/>
    <w:rsid w:val="008C5FF0"/>
    <w:rsid w:val="00913768"/>
    <w:rsid w:val="009613A7"/>
    <w:rsid w:val="009E782E"/>
    <w:rsid w:val="009F59A2"/>
    <w:rsid w:val="00A04A2A"/>
    <w:rsid w:val="00A42C4C"/>
    <w:rsid w:val="00A542CA"/>
    <w:rsid w:val="00AB53EA"/>
    <w:rsid w:val="00AD01CF"/>
    <w:rsid w:val="00B76F58"/>
    <w:rsid w:val="00BA5FDD"/>
    <w:rsid w:val="00C07EEE"/>
    <w:rsid w:val="00C12B5B"/>
    <w:rsid w:val="00C1350A"/>
    <w:rsid w:val="00C20E14"/>
    <w:rsid w:val="00C23AB0"/>
    <w:rsid w:val="00C33EF8"/>
    <w:rsid w:val="00C566F1"/>
    <w:rsid w:val="00C644F0"/>
    <w:rsid w:val="00CD0774"/>
    <w:rsid w:val="00CD3397"/>
    <w:rsid w:val="00D4115E"/>
    <w:rsid w:val="00DE114E"/>
    <w:rsid w:val="00E119FE"/>
    <w:rsid w:val="00E82CDB"/>
    <w:rsid w:val="00F16308"/>
    <w:rsid w:val="00F54E10"/>
    <w:rsid w:val="00F6753B"/>
    <w:rsid w:val="00F934B3"/>
    <w:rsid w:val="00FA26FD"/>
    <w:rsid w:val="2BAF3AD5"/>
    <w:rsid w:val="54114A9D"/>
    <w:rsid w:val="636820F9"/>
    <w:rsid w:val="662A003E"/>
    <w:rsid w:val="69C553FB"/>
    <w:rsid w:val="7DD90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F4837"/>
    <w:rPr>
      <w:sz w:val="18"/>
      <w:szCs w:val="18"/>
    </w:rPr>
  </w:style>
  <w:style w:type="paragraph" w:styleId="a4">
    <w:name w:val="Normal (Web)"/>
    <w:basedOn w:val="a"/>
    <w:uiPriority w:val="99"/>
    <w:unhideWhenUsed/>
    <w:rsid w:val="000F483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F4837"/>
    <w:rPr>
      <w:b/>
      <w:bCs/>
    </w:rPr>
  </w:style>
  <w:style w:type="character" w:styleId="a6">
    <w:name w:val="Hyperlink"/>
    <w:basedOn w:val="a0"/>
    <w:uiPriority w:val="99"/>
    <w:unhideWhenUsed/>
    <w:rsid w:val="000F4837"/>
    <w:rPr>
      <w:color w:val="0000FF"/>
      <w:u w:val="single"/>
    </w:rPr>
  </w:style>
  <w:style w:type="paragraph" w:customStyle="1" w:styleId="1">
    <w:name w:val="列出段落1"/>
    <w:basedOn w:val="a"/>
    <w:uiPriority w:val="34"/>
    <w:qFormat/>
    <w:rsid w:val="000F4837"/>
    <w:pPr>
      <w:ind w:firstLineChars="200" w:firstLine="420"/>
    </w:pPr>
  </w:style>
  <w:style w:type="character" w:customStyle="1" w:styleId="Char">
    <w:name w:val="批注框文本 Char"/>
    <w:basedOn w:val="a0"/>
    <w:link w:val="a3"/>
    <w:uiPriority w:val="99"/>
    <w:semiHidden/>
    <w:qFormat/>
    <w:rsid w:val="000F4837"/>
    <w:rPr>
      <w:sz w:val="18"/>
      <w:szCs w:val="18"/>
    </w:rPr>
  </w:style>
  <w:style w:type="paragraph" w:styleId="a7">
    <w:name w:val="header"/>
    <w:basedOn w:val="a"/>
    <w:link w:val="Char0"/>
    <w:uiPriority w:val="99"/>
    <w:semiHidden/>
    <w:unhideWhenUsed/>
    <w:rsid w:val="002515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515AB"/>
    <w:rPr>
      <w:rFonts w:asciiTheme="minorHAnsi" w:eastAsiaTheme="minorEastAsia" w:hAnsiTheme="minorHAnsi" w:cstheme="minorBidi"/>
      <w:kern w:val="2"/>
      <w:sz w:val="18"/>
      <w:szCs w:val="18"/>
    </w:rPr>
  </w:style>
  <w:style w:type="paragraph" w:styleId="a8">
    <w:name w:val="footer"/>
    <w:basedOn w:val="a"/>
    <w:link w:val="Char1"/>
    <w:uiPriority w:val="99"/>
    <w:semiHidden/>
    <w:unhideWhenUsed/>
    <w:rsid w:val="002515AB"/>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515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BA%E6%B0%91%E6%B0%91%E4%B8%BB%E4%B8%93%E6%94%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4%BA%BA%E8%BA%AB%E8%87%AA%E7%94%B1" TargetMode="External"/><Relationship Id="rId4" Type="http://schemas.openxmlformats.org/officeDocument/2006/relationships/settings" Target="settings.xml"/><Relationship Id="rId9" Type="http://schemas.openxmlformats.org/officeDocument/2006/relationships/hyperlink" Target="https://baike.baidu.com/item/%E7%BB%B4%E6%8A%A4%E5%9B%BD%E5%AE%B6%E5%AE%89%E5%85%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403</Words>
  <Characters>2300</Characters>
  <Application>Microsoft Office Word</Application>
  <DocSecurity>0</DocSecurity>
  <Lines>19</Lines>
  <Paragraphs>5</Paragraphs>
  <ScaleCrop>false</ScaleCrop>
  <Company>WwW.YlmF.CoM</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微软用户</cp:lastModifiedBy>
  <cp:revision>24</cp:revision>
  <cp:lastPrinted>2017-10-23T09:22:00Z</cp:lastPrinted>
  <dcterms:created xsi:type="dcterms:W3CDTF">2017-04-05T00:29:00Z</dcterms:created>
  <dcterms:modified xsi:type="dcterms:W3CDTF">2017-10-24T02:35:00Z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