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栾川县市场发展服务中心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6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决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（一</w:t>
      </w:r>
      <w:r>
        <w:rPr>
          <w:rFonts w:hint="eastAsia" w:ascii="楷体_GB2312" w:hAnsi="楷体_GB2312" w:eastAsia="楷体_GB2312" w:cs="楷体_GB2312"/>
          <w:spacing w:val="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主要职</w:t>
      </w:r>
      <w:r>
        <w:rPr>
          <w:rFonts w:hint="eastAsia" w:ascii="楷体_GB2312" w:hAnsi="楷体_GB2312" w:eastAsia="楷体_GB2312" w:cs="楷体_GB2312"/>
          <w:spacing w:val="12"/>
          <w:sz w:val="32"/>
          <w:szCs w:val="32"/>
          <w:lang w:val="en-US" w:eastAsia="zh-CN"/>
        </w:rPr>
        <w:t>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 xml:space="preserve">     栾川县市场发展服务中心主要职责：为市场体系的培育和发展提供保障服务，市场体系建设、规划，市场物业经营管理，市场物业设施维修，改造及资产管理，市场资源开发，经营条件和信息、储运等方面有偿服务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  栾川县市场发展服务中心核定编制37人，现在岗28人,内设四个股室，分别是行政办公室、财务科、市场开发科、市场管理科，没设二级机构。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决</w:t>
      </w:r>
      <w:r>
        <w:rPr>
          <w:rFonts w:hint="eastAsia" w:ascii="黑体" w:hAnsi="黑体" w:eastAsia="黑体" w:cs="黑体"/>
          <w:spacing w:val="12"/>
          <w:sz w:val="32"/>
          <w:szCs w:val="32"/>
        </w:rPr>
        <w:t>算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收支增减变化</w:t>
      </w:r>
      <w:r>
        <w:rPr>
          <w:rFonts w:hint="eastAsia" w:ascii="黑体" w:hAnsi="黑体" w:eastAsia="黑体" w:cs="黑体"/>
          <w:spacing w:val="12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2016年收入490860元，较上年度增加170860元，因财政拨款增使收入增加。2016年开支503336.41元，较上年度增加177998.53元，因我单位系自收自支事业单位，解决上年度托欠的职工工资，使开支增加。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三、“三公”经费及机关运行经费情况说明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（一）“三公”经费较上年有所增加，公务用车较上年增加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6398.97元，公务接待较上增加1489元，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但没有超过年初下达的预算数。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（二）机关运行经费较上年略有增加，因上我单位开展了多项新业务，使运行经费有所增加。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四、国有资产占用情况说明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eastAsia="zh-CN"/>
        </w:rPr>
        <w:t>我单位有公车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1车辆价值15万元，房产约50平方米价值13万元，其它电脑、桌椅、家俱等价值19万元。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               栾川县市场发展服务中心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                 2017年9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月23日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3A06"/>
    <w:multiLevelType w:val="singleLevel"/>
    <w:tmpl w:val="59093A06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96246"/>
    <w:rsid w:val="00353AB8"/>
    <w:rsid w:val="0B296246"/>
    <w:rsid w:val="0BE54D15"/>
    <w:rsid w:val="18141AEE"/>
    <w:rsid w:val="20B72007"/>
    <w:rsid w:val="26F66E12"/>
    <w:rsid w:val="411240E2"/>
    <w:rsid w:val="65670CC5"/>
    <w:rsid w:val="6A9E2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2017-10-20T09:24:00Z</dcterms:created>
  <dc:creator>Administrator</dc:creator>
  <cp:lastModifiedBy>Owner</cp:lastModifiedBy>
  <dcterms:modified xsi:type="dcterms:W3CDTF">2017-10-24T03:26:30Z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