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639" w:rsidRDefault="004B1639">
      <w:pPr>
        <w:jc w:val="center"/>
        <w:rPr>
          <w:rFonts w:ascii="宋体" w:cs="宋体"/>
          <w:b/>
          <w:sz w:val="36"/>
          <w:szCs w:val="36"/>
        </w:rPr>
      </w:pPr>
      <w:r>
        <w:rPr>
          <w:rFonts w:ascii="华文中宋" w:eastAsia="华文中宋" w:hAnsi="华文中宋" w:hint="eastAsia"/>
          <w:b/>
          <w:sz w:val="36"/>
          <w:szCs w:val="36"/>
        </w:rPr>
        <w:t>栾川县狮子庙镇中心学校</w:t>
      </w:r>
      <w:r>
        <w:rPr>
          <w:rFonts w:ascii="宋体" w:hAnsi="宋体" w:cs="宋体"/>
          <w:b/>
          <w:sz w:val="36"/>
          <w:szCs w:val="36"/>
        </w:rPr>
        <w:t>2017</w:t>
      </w:r>
      <w:r>
        <w:rPr>
          <w:rFonts w:ascii="宋体" w:hAnsi="宋体" w:cs="宋体" w:hint="eastAsia"/>
          <w:b/>
          <w:sz w:val="36"/>
          <w:szCs w:val="36"/>
        </w:rPr>
        <w:t>年部门预算</w:t>
      </w:r>
      <w:bookmarkStart w:id="0" w:name="_GoBack"/>
      <w:bookmarkEnd w:id="0"/>
    </w:p>
    <w:p w:rsidR="004B1639" w:rsidRDefault="004B1639">
      <w:pPr>
        <w:jc w:val="center"/>
        <w:rPr>
          <w:rFonts w:ascii="宋体" w:cs="宋体"/>
          <w:b/>
          <w:sz w:val="44"/>
          <w:szCs w:val="44"/>
        </w:rPr>
      </w:pPr>
      <w:r>
        <w:rPr>
          <w:rFonts w:ascii="宋体" w:hAnsi="宋体" w:cs="宋体" w:hint="eastAsia"/>
          <w:b/>
          <w:sz w:val="36"/>
          <w:szCs w:val="36"/>
        </w:rPr>
        <w:t>有关文字说明</w:t>
      </w:r>
    </w:p>
    <w:p w:rsidR="004B1639" w:rsidRDefault="004B1639" w:rsidP="006545CA">
      <w:pPr>
        <w:ind w:firstLineChars="300" w:firstLine="31680"/>
        <w:rPr>
          <w:rFonts w:ascii="??_GB2312" w:eastAsia="Times New Roman"/>
          <w:sz w:val="24"/>
        </w:rPr>
      </w:pPr>
    </w:p>
    <w:p w:rsidR="004B1639" w:rsidRDefault="004B1639" w:rsidP="006545CA">
      <w:pPr>
        <w:adjustRightInd w:val="0"/>
        <w:spacing w:line="360" w:lineRule="auto"/>
        <w:ind w:firstLineChars="200" w:firstLine="31680"/>
        <w:rPr>
          <w:rFonts w:ascii="仿宋_GB2312" w:eastAsia="仿宋_GB2312" w:hAnsi="宋体" w:cs="宋体"/>
          <w:bCs/>
          <w:color w:val="000000"/>
          <w:sz w:val="32"/>
          <w:szCs w:val="32"/>
        </w:rPr>
      </w:pPr>
      <w:r w:rsidRPr="00A811B1">
        <w:rPr>
          <w:rFonts w:ascii="仿宋_GB2312" w:eastAsia="仿宋_GB2312" w:hAnsi="宋体" w:cs="宋体" w:hint="eastAsia"/>
          <w:bCs/>
          <w:sz w:val="32"/>
          <w:szCs w:val="32"/>
        </w:rPr>
        <w:t>根据《栾财【</w:t>
      </w:r>
      <w:r w:rsidRPr="00A811B1">
        <w:rPr>
          <w:rFonts w:ascii="仿宋_GB2312" w:eastAsia="仿宋_GB2312" w:hAnsi="宋体" w:cs="宋体"/>
          <w:bCs/>
          <w:sz w:val="32"/>
          <w:szCs w:val="32"/>
        </w:rPr>
        <w:t>2017</w:t>
      </w:r>
      <w:r w:rsidRPr="00A811B1">
        <w:rPr>
          <w:rFonts w:ascii="仿宋_GB2312" w:eastAsia="仿宋_GB2312" w:hAnsi="宋体" w:cs="宋体" w:hint="eastAsia"/>
          <w:bCs/>
          <w:sz w:val="32"/>
          <w:szCs w:val="32"/>
        </w:rPr>
        <w:t>】</w:t>
      </w:r>
      <w:r w:rsidRPr="00A811B1">
        <w:rPr>
          <w:rFonts w:ascii="仿宋_GB2312" w:eastAsia="仿宋_GB2312" w:hAnsi="宋体" w:cs="宋体"/>
          <w:bCs/>
          <w:sz w:val="32"/>
          <w:szCs w:val="32"/>
        </w:rPr>
        <w:t>21</w:t>
      </w:r>
      <w:r w:rsidRPr="00A811B1">
        <w:rPr>
          <w:rFonts w:ascii="仿宋_GB2312" w:eastAsia="仿宋_GB2312" w:hAnsi="宋体" w:cs="宋体" w:hint="eastAsia"/>
          <w:bCs/>
          <w:sz w:val="32"/>
          <w:szCs w:val="32"/>
        </w:rPr>
        <w:t>号》文件要求，结合我单位实际情况，现将</w:t>
      </w:r>
      <w:r w:rsidRPr="00A811B1">
        <w:rPr>
          <w:rFonts w:ascii="仿宋_GB2312" w:eastAsia="仿宋_GB2312" w:hAnsi="宋体" w:cs="宋体"/>
          <w:bCs/>
          <w:sz w:val="32"/>
          <w:szCs w:val="32"/>
        </w:rPr>
        <w:t>2017</w:t>
      </w:r>
      <w:r w:rsidRPr="00A811B1">
        <w:rPr>
          <w:rFonts w:ascii="仿宋_GB2312" w:eastAsia="仿宋_GB2312" w:hAnsi="宋体" w:cs="宋体" w:hint="eastAsia"/>
          <w:bCs/>
          <w:sz w:val="32"/>
          <w:szCs w:val="32"/>
        </w:rPr>
        <w:t>年部门预算有关内容做</w:t>
      </w:r>
      <w:r w:rsidRPr="00A811B1">
        <w:rPr>
          <w:rFonts w:ascii="仿宋_GB2312" w:eastAsia="仿宋_GB2312" w:hAnsi="宋体" w:cs="宋体" w:hint="eastAsia"/>
          <w:bCs/>
          <w:color w:val="000000"/>
          <w:sz w:val="32"/>
          <w:szCs w:val="32"/>
        </w:rPr>
        <w:t>如下说明：</w:t>
      </w:r>
    </w:p>
    <w:p w:rsidR="004B1639" w:rsidRPr="00973070" w:rsidRDefault="004B1639" w:rsidP="006545CA">
      <w:pPr>
        <w:adjustRightInd w:val="0"/>
        <w:spacing w:line="360" w:lineRule="auto"/>
        <w:ind w:firstLineChars="200" w:firstLine="31680"/>
        <w:rPr>
          <w:rFonts w:ascii="黑体" w:eastAsia="黑体" w:cs="宋体"/>
          <w:bCs/>
          <w:sz w:val="32"/>
          <w:szCs w:val="32"/>
        </w:rPr>
      </w:pPr>
      <w:r w:rsidRPr="00973070">
        <w:rPr>
          <w:rFonts w:ascii="黑体" w:eastAsia="黑体" w:hAnsi="宋体" w:hint="eastAsia"/>
          <w:b/>
          <w:sz w:val="32"/>
          <w:szCs w:val="32"/>
        </w:rPr>
        <w:t>一、</w:t>
      </w:r>
      <w:r w:rsidRPr="00973070">
        <w:rPr>
          <w:rFonts w:ascii="黑体" w:eastAsia="黑体" w:hAnsi="宋体" w:cs="宋体" w:hint="eastAsia"/>
          <w:bCs/>
          <w:sz w:val="32"/>
          <w:szCs w:val="32"/>
        </w:rPr>
        <w:t>单位概况</w:t>
      </w:r>
    </w:p>
    <w:p w:rsidR="004B1639"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hint="eastAsia"/>
          <w:sz w:val="30"/>
          <w:szCs w:val="30"/>
        </w:rPr>
        <w:t>（一）、单位基本情况：</w:t>
      </w:r>
    </w:p>
    <w:p w:rsidR="004B1639"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hint="eastAsia"/>
          <w:sz w:val="30"/>
          <w:szCs w:val="30"/>
        </w:rPr>
        <w:t>狮子庙镇</w:t>
      </w:r>
      <w:r w:rsidRPr="00E31313">
        <w:rPr>
          <w:rFonts w:ascii="仿宋_GB2312" w:eastAsia="仿宋_GB2312" w:hAnsi="宋体" w:hint="eastAsia"/>
          <w:sz w:val="30"/>
          <w:szCs w:val="30"/>
        </w:rPr>
        <w:t>中心学校</w:t>
      </w:r>
      <w:r>
        <w:rPr>
          <w:rFonts w:ascii="仿宋_GB2312" w:eastAsia="仿宋_GB2312" w:hAnsi="宋体" w:hint="eastAsia"/>
          <w:sz w:val="30"/>
          <w:szCs w:val="30"/>
        </w:rPr>
        <w:t>成立于</w:t>
      </w:r>
      <w:r>
        <w:rPr>
          <w:rFonts w:ascii="仿宋_GB2312" w:eastAsia="仿宋_GB2312" w:hAnsi="宋体"/>
          <w:sz w:val="30"/>
          <w:szCs w:val="30"/>
        </w:rPr>
        <w:t>2002</w:t>
      </w:r>
      <w:r>
        <w:rPr>
          <w:rFonts w:ascii="仿宋_GB2312" w:eastAsia="仿宋_GB2312" w:hAnsi="宋体" w:hint="eastAsia"/>
          <w:sz w:val="30"/>
          <w:szCs w:val="30"/>
        </w:rPr>
        <w:t>年</w:t>
      </w:r>
      <w:r>
        <w:rPr>
          <w:rFonts w:ascii="仿宋_GB2312" w:eastAsia="仿宋_GB2312" w:hAnsi="宋体"/>
          <w:sz w:val="30"/>
          <w:szCs w:val="30"/>
        </w:rPr>
        <w:t>8</w:t>
      </w:r>
      <w:r>
        <w:rPr>
          <w:rFonts w:ascii="仿宋_GB2312" w:eastAsia="仿宋_GB2312" w:hAnsi="宋体" w:hint="eastAsia"/>
          <w:sz w:val="30"/>
          <w:szCs w:val="30"/>
        </w:rPr>
        <w:t>月，隶属于栾川县教育局。</w:t>
      </w:r>
      <w:r w:rsidRPr="00E31313">
        <w:rPr>
          <w:rFonts w:ascii="仿宋_GB2312" w:eastAsia="仿宋_GB2312" w:hAnsi="宋体" w:hint="eastAsia"/>
          <w:sz w:val="30"/>
          <w:szCs w:val="30"/>
        </w:rPr>
        <w:t>下辖</w:t>
      </w:r>
      <w:r>
        <w:rPr>
          <w:rFonts w:ascii="仿宋_GB2312" w:eastAsia="仿宋_GB2312" w:hAnsi="宋体"/>
          <w:sz w:val="30"/>
          <w:szCs w:val="30"/>
        </w:rPr>
        <w:t>7</w:t>
      </w:r>
      <w:r w:rsidRPr="00E31313">
        <w:rPr>
          <w:rFonts w:ascii="仿宋_GB2312" w:eastAsia="仿宋_GB2312" w:hAnsi="宋体" w:hint="eastAsia"/>
          <w:sz w:val="30"/>
          <w:szCs w:val="30"/>
        </w:rPr>
        <w:t>所学校，其中中学</w:t>
      </w:r>
      <w:r w:rsidRPr="00E31313">
        <w:rPr>
          <w:rFonts w:ascii="仿宋_GB2312" w:eastAsia="仿宋_GB2312" w:hAnsi="宋体"/>
          <w:sz w:val="30"/>
          <w:szCs w:val="30"/>
        </w:rPr>
        <w:t>1</w:t>
      </w:r>
      <w:r w:rsidRPr="00E31313">
        <w:rPr>
          <w:rFonts w:ascii="仿宋_GB2312" w:eastAsia="仿宋_GB2312" w:hAnsi="宋体" w:hint="eastAsia"/>
          <w:sz w:val="30"/>
          <w:szCs w:val="30"/>
        </w:rPr>
        <w:t>所，在校生</w:t>
      </w:r>
      <w:r>
        <w:rPr>
          <w:rFonts w:ascii="仿宋_GB2312" w:eastAsia="仿宋_GB2312" w:hAnsi="宋体"/>
          <w:sz w:val="30"/>
          <w:szCs w:val="30"/>
        </w:rPr>
        <w:t>584</w:t>
      </w:r>
      <w:r w:rsidRPr="00E31313">
        <w:rPr>
          <w:rFonts w:ascii="仿宋_GB2312" w:eastAsia="仿宋_GB2312" w:hAnsi="宋体" w:hint="eastAsia"/>
          <w:sz w:val="30"/>
          <w:szCs w:val="30"/>
        </w:rPr>
        <w:t>人，在职教职工</w:t>
      </w:r>
      <w:r>
        <w:rPr>
          <w:rFonts w:ascii="仿宋_GB2312" w:eastAsia="仿宋_GB2312" w:hAnsi="宋体"/>
          <w:sz w:val="30"/>
          <w:szCs w:val="30"/>
        </w:rPr>
        <w:t>50</w:t>
      </w:r>
      <w:r w:rsidRPr="00E31313">
        <w:rPr>
          <w:rFonts w:ascii="仿宋_GB2312" w:eastAsia="仿宋_GB2312" w:hAnsi="宋体" w:hint="eastAsia"/>
          <w:sz w:val="30"/>
          <w:szCs w:val="30"/>
        </w:rPr>
        <w:t>人；</w:t>
      </w:r>
      <w:r>
        <w:rPr>
          <w:rFonts w:ascii="仿宋_GB2312" w:eastAsia="仿宋_GB2312" w:hAnsi="宋体" w:hint="eastAsia"/>
          <w:sz w:val="30"/>
          <w:szCs w:val="30"/>
        </w:rPr>
        <w:t>小学</w:t>
      </w:r>
      <w:r>
        <w:rPr>
          <w:rFonts w:ascii="仿宋_GB2312" w:eastAsia="仿宋_GB2312" w:hAnsi="宋体"/>
          <w:sz w:val="30"/>
          <w:szCs w:val="30"/>
        </w:rPr>
        <w:t>6</w:t>
      </w:r>
      <w:r>
        <w:rPr>
          <w:rFonts w:ascii="仿宋_GB2312" w:eastAsia="仿宋_GB2312" w:hAnsi="宋体" w:hint="eastAsia"/>
          <w:sz w:val="30"/>
          <w:szCs w:val="30"/>
        </w:rPr>
        <w:t>所，</w:t>
      </w:r>
      <w:r w:rsidRPr="00E31313">
        <w:rPr>
          <w:rFonts w:ascii="仿宋_GB2312" w:eastAsia="仿宋_GB2312" w:hAnsi="宋体" w:hint="eastAsia"/>
          <w:sz w:val="30"/>
          <w:szCs w:val="30"/>
        </w:rPr>
        <w:t>小学在校生</w:t>
      </w:r>
      <w:r>
        <w:rPr>
          <w:rFonts w:ascii="仿宋_GB2312" w:eastAsia="仿宋_GB2312" w:hAnsi="宋体"/>
          <w:sz w:val="30"/>
          <w:szCs w:val="30"/>
        </w:rPr>
        <w:t>1061</w:t>
      </w:r>
      <w:r w:rsidRPr="00E31313">
        <w:rPr>
          <w:rFonts w:ascii="仿宋_GB2312" w:eastAsia="仿宋_GB2312" w:hAnsi="宋体" w:hint="eastAsia"/>
          <w:sz w:val="30"/>
          <w:szCs w:val="30"/>
        </w:rPr>
        <w:t>人，在职教职工</w:t>
      </w:r>
      <w:r>
        <w:rPr>
          <w:rFonts w:ascii="仿宋_GB2312" w:eastAsia="仿宋_GB2312" w:hAnsi="宋体"/>
          <w:sz w:val="30"/>
          <w:szCs w:val="30"/>
        </w:rPr>
        <w:t>66</w:t>
      </w:r>
      <w:r w:rsidRPr="00E31313">
        <w:rPr>
          <w:rFonts w:ascii="仿宋_GB2312" w:eastAsia="仿宋_GB2312" w:hAnsi="宋体" w:hint="eastAsia"/>
          <w:sz w:val="30"/>
          <w:szCs w:val="30"/>
        </w:rPr>
        <w:t>人，退休教师</w:t>
      </w:r>
      <w:r>
        <w:rPr>
          <w:rFonts w:ascii="仿宋_GB2312" w:eastAsia="仿宋_GB2312" w:hAnsi="宋体"/>
          <w:sz w:val="30"/>
          <w:szCs w:val="30"/>
        </w:rPr>
        <w:t>55</w:t>
      </w:r>
      <w:r>
        <w:rPr>
          <w:rFonts w:ascii="仿宋_GB2312" w:eastAsia="仿宋_GB2312" w:hAnsi="宋体" w:hint="eastAsia"/>
          <w:sz w:val="30"/>
          <w:szCs w:val="30"/>
        </w:rPr>
        <w:t>人。</w:t>
      </w:r>
    </w:p>
    <w:p w:rsidR="004B1639" w:rsidRDefault="004B1639" w:rsidP="006545CA">
      <w:pPr>
        <w:adjustRightInd w:val="0"/>
        <w:spacing w:line="360" w:lineRule="auto"/>
        <w:ind w:firstLineChars="200" w:firstLine="31680"/>
        <w:jc w:val="left"/>
        <w:rPr>
          <w:rFonts w:ascii="仿宋_GB2312" w:eastAsia="仿宋_GB2312" w:hAnsi="宋体" w:cs="宋体"/>
          <w:bCs/>
          <w:sz w:val="32"/>
          <w:szCs w:val="32"/>
        </w:rPr>
      </w:pPr>
      <w:r>
        <w:rPr>
          <w:rFonts w:ascii="仿宋_GB2312" w:eastAsia="仿宋_GB2312" w:hAnsi="宋体" w:cs="宋体" w:hint="eastAsia"/>
          <w:bCs/>
          <w:sz w:val="32"/>
          <w:szCs w:val="32"/>
        </w:rPr>
        <w:t>（二）、单位职责：</w:t>
      </w:r>
    </w:p>
    <w:p w:rsidR="004B1639" w:rsidRDefault="004B1639" w:rsidP="006545CA">
      <w:pPr>
        <w:adjustRightInd w:val="0"/>
        <w:spacing w:line="360" w:lineRule="auto"/>
        <w:ind w:firstLineChars="200" w:firstLine="31680"/>
        <w:jc w:val="left"/>
        <w:rPr>
          <w:rFonts w:ascii="仿宋_GB2312" w:eastAsia="仿宋_GB2312" w:hAnsi="宋体" w:cs="宋体"/>
          <w:bCs/>
          <w:sz w:val="32"/>
          <w:szCs w:val="32"/>
        </w:rPr>
      </w:pPr>
      <w:r w:rsidRPr="00A811B1">
        <w:rPr>
          <w:rFonts w:ascii="仿宋_GB2312" w:eastAsia="仿宋_GB2312" w:hAnsi="宋体" w:cs="宋体" w:hint="eastAsia"/>
          <w:bCs/>
          <w:sz w:val="32"/>
          <w:szCs w:val="32"/>
        </w:rPr>
        <w:t>实施</w:t>
      </w:r>
      <w:r>
        <w:rPr>
          <w:rFonts w:ascii="仿宋_GB2312" w:eastAsia="仿宋_GB2312" w:hAnsi="宋体" w:cs="宋体" w:hint="eastAsia"/>
          <w:bCs/>
          <w:sz w:val="32"/>
          <w:szCs w:val="32"/>
        </w:rPr>
        <w:t>中、小学</w:t>
      </w:r>
      <w:r w:rsidRPr="00A811B1">
        <w:rPr>
          <w:rFonts w:ascii="仿宋_GB2312" w:eastAsia="仿宋_GB2312" w:hAnsi="宋体" w:cs="宋体" w:hint="eastAsia"/>
          <w:bCs/>
          <w:sz w:val="32"/>
          <w:szCs w:val="32"/>
        </w:rPr>
        <w:t>义务教育，促进基础教育发展，</w:t>
      </w:r>
      <w:r>
        <w:rPr>
          <w:rFonts w:ascii="仿宋_GB2312" w:eastAsia="仿宋_GB2312" w:hAnsi="宋体" w:cs="宋体" w:hint="eastAsia"/>
          <w:bCs/>
          <w:sz w:val="32"/>
          <w:szCs w:val="32"/>
        </w:rPr>
        <w:t>中、小</w:t>
      </w:r>
      <w:r w:rsidRPr="00A811B1">
        <w:rPr>
          <w:rFonts w:ascii="仿宋_GB2312" w:eastAsia="仿宋_GB2312" w:hAnsi="宋体" w:cs="宋体" w:hint="eastAsia"/>
          <w:bCs/>
          <w:sz w:val="32"/>
          <w:szCs w:val="32"/>
        </w:rPr>
        <w:t>学学历教育。</w:t>
      </w:r>
    </w:p>
    <w:p w:rsidR="004B1639" w:rsidRPr="00A811B1" w:rsidRDefault="004B1639" w:rsidP="006545CA">
      <w:pPr>
        <w:tabs>
          <w:tab w:val="left" w:pos="8595"/>
        </w:tabs>
        <w:adjustRightInd w:val="0"/>
        <w:spacing w:line="360" w:lineRule="auto"/>
        <w:ind w:firstLineChars="200" w:firstLine="31680"/>
        <w:rPr>
          <w:rFonts w:ascii="仿宋_GB2312" w:eastAsia="仿宋_GB2312" w:cs="宋体"/>
          <w:bCs/>
          <w:sz w:val="32"/>
          <w:szCs w:val="32"/>
        </w:rPr>
      </w:pPr>
      <w:r>
        <w:rPr>
          <w:rFonts w:ascii="仿宋_GB2312" w:eastAsia="仿宋_GB2312" w:hAnsi="宋体" w:cs="宋体" w:hint="eastAsia"/>
          <w:bCs/>
          <w:sz w:val="32"/>
          <w:szCs w:val="32"/>
        </w:rPr>
        <w:t>（三）、</w:t>
      </w:r>
      <w:r w:rsidRPr="00A811B1">
        <w:rPr>
          <w:rFonts w:ascii="仿宋_GB2312" w:eastAsia="仿宋_GB2312" w:hAnsi="宋体" w:cs="宋体" w:hint="eastAsia"/>
          <w:bCs/>
          <w:sz w:val="32"/>
          <w:szCs w:val="32"/>
        </w:rPr>
        <w:t>单位机构设置情况</w:t>
      </w:r>
    </w:p>
    <w:p w:rsidR="004B1639" w:rsidRPr="00DB5811" w:rsidRDefault="004B1639" w:rsidP="006545CA">
      <w:pPr>
        <w:tabs>
          <w:tab w:val="left" w:pos="8595"/>
        </w:tabs>
        <w:adjustRightInd w:val="0"/>
        <w:spacing w:line="360" w:lineRule="auto"/>
        <w:ind w:firstLineChars="200" w:firstLine="31680"/>
        <w:rPr>
          <w:rFonts w:ascii="仿宋_GB2312" w:eastAsia="仿宋_GB2312" w:cs="宋体"/>
          <w:bCs/>
          <w:sz w:val="32"/>
          <w:szCs w:val="32"/>
        </w:rPr>
      </w:pPr>
      <w:r w:rsidRPr="00A811B1">
        <w:rPr>
          <w:rFonts w:ascii="仿宋_GB2312" w:eastAsia="仿宋_GB2312" w:hAnsi="宋体" w:cs="宋体" w:hint="eastAsia"/>
          <w:bCs/>
          <w:sz w:val="32"/>
          <w:szCs w:val="32"/>
        </w:rPr>
        <w:t>根据业务需要，</w:t>
      </w:r>
      <w:r>
        <w:rPr>
          <w:rFonts w:ascii="仿宋_GB2312" w:eastAsia="仿宋_GB2312" w:hAnsi="宋体" w:cs="宋体" w:hint="eastAsia"/>
          <w:bCs/>
          <w:sz w:val="32"/>
          <w:szCs w:val="32"/>
        </w:rPr>
        <w:t>栾川县</w:t>
      </w:r>
      <w:r>
        <w:rPr>
          <w:rFonts w:ascii="仿宋_GB2312" w:eastAsia="仿宋_GB2312" w:hAnsi="宋体" w:hint="eastAsia"/>
          <w:sz w:val="30"/>
          <w:szCs w:val="30"/>
        </w:rPr>
        <w:t>狮子庙镇</w:t>
      </w:r>
      <w:r w:rsidRPr="00E31313">
        <w:rPr>
          <w:rFonts w:ascii="仿宋_GB2312" w:eastAsia="仿宋_GB2312" w:hAnsi="宋体" w:hint="eastAsia"/>
          <w:sz w:val="30"/>
          <w:szCs w:val="30"/>
        </w:rPr>
        <w:t>中心学校</w:t>
      </w:r>
      <w:r w:rsidRPr="00A811B1">
        <w:rPr>
          <w:rFonts w:ascii="仿宋_GB2312" w:eastAsia="仿宋_GB2312" w:hAnsi="宋体" w:cs="宋体" w:hint="eastAsia"/>
          <w:bCs/>
          <w:sz w:val="32"/>
          <w:szCs w:val="32"/>
        </w:rPr>
        <w:t>设置</w:t>
      </w:r>
      <w:r>
        <w:rPr>
          <w:rFonts w:ascii="仿宋_GB2312" w:eastAsia="仿宋_GB2312" w:hAnsi="宋体" w:cs="宋体" w:hint="eastAsia"/>
          <w:bCs/>
          <w:sz w:val="32"/>
          <w:szCs w:val="32"/>
        </w:rPr>
        <w:t>初中部、小学部。内设</w:t>
      </w:r>
      <w:r w:rsidRPr="00A811B1">
        <w:rPr>
          <w:rFonts w:ascii="仿宋_GB2312" w:eastAsia="仿宋_GB2312" w:hAnsi="宋体" w:cs="宋体" w:hint="eastAsia"/>
          <w:bCs/>
          <w:sz w:val="32"/>
          <w:szCs w:val="32"/>
        </w:rPr>
        <w:t>教务</w:t>
      </w:r>
      <w:r>
        <w:rPr>
          <w:rFonts w:ascii="仿宋_GB2312" w:eastAsia="仿宋_GB2312" w:hAnsi="宋体" w:cs="宋体" w:hint="eastAsia"/>
          <w:bCs/>
          <w:sz w:val="32"/>
          <w:szCs w:val="32"/>
        </w:rPr>
        <w:t>、培训</w:t>
      </w:r>
      <w:r w:rsidRPr="00A811B1">
        <w:rPr>
          <w:rFonts w:ascii="仿宋_GB2312" w:eastAsia="仿宋_GB2312" w:hAnsi="宋体" w:cs="宋体" w:hint="eastAsia"/>
          <w:bCs/>
          <w:sz w:val="32"/>
          <w:szCs w:val="32"/>
        </w:rPr>
        <w:t>、行政办公室、工会、后勤处等科室。</w:t>
      </w:r>
    </w:p>
    <w:p w:rsidR="004B1639" w:rsidRPr="00973070" w:rsidRDefault="004B1639" w:rsidP="006545CA">
      <w:pPr>
        <w:numPr>
          <w:ilvl w:val="0"/>
          <w:numId w:val="5"/>
        </w:numPr>
        <w:tabs>
          <w:tab w:val="clear" w:pos="720"/>
          <w:tab w:val="num" w:pos="0"/>
        </w:tabs>
        <w:adjustRightInd w:val="0"/>
        <w:spacing w:line="360" w:lineRule="auto"/>
        <w:ind w:left="0" w:firstLineChars="200" w:firstLine="31680"/>
        <w:rPr>
          <w:rFonts w:ascii="黑体" w:eastAsia="黑体" w:cs="宋体"/>
          <w:bCs/>
          <w:sz w:val="32"/>
          <w:szCs w:val="32"/>
        </w:rPr>
      </w:pPr>
      <w:r w:rsidRPr="00973070">
        <w:rPr>
          <w:rFonts w:ascii="黑体" w:eastAsia="黑体" w:hAnsi="宋体" w:cs="宋体" w:hint="eastAsia"/>
          <w:bCs/>
          <w:sz w:val="32"/>
          <w:szCs w:val="32"/>
        </w:rPr>
        <w:t>部门预算收支情况说明：</w:t>
      </w:r>
    </w:p>
    <w:p w:rsidR="004B1639" w:rsidRPr="00A811B1" w:rsidRDefault="004B1639" w:rsidP="006545CA">
      <w:pPr>
        <w:adjustRightInd w:val="0"/>
        <w:spacing w:line="360" w:lineRule="auto"/>
        <w:ind w:firstLineChars="200" w:firstLine="31680"/>
        <w:rPr>
          <w:rFonts w:ascii="仿宋_GB2312" w:eastAsia="仿宋_GB2312" w:cs="宋体"/>
          <w:bCs/>
          <w:sz w:val="32"/>
          <w:szCs w:val="32"/>
        </w:rPr>
      </w:pPr>
      <w:r>
        <w:rPr>
          <w:rFonts w:ascii="仿宋_GB2312" w:eastAsia="仿宋_GB2312" w:hAnsi="宋体" w:cs="宋体" w:hint="eastAsia"/>
          <w:bCs/>
          <w:sz w:val="32"/>
          <w:szCs w:val="32"/>
        </w:rPr>
        <w:t>（一）栾川县狮子庙镇初级中学部门预算收支情况说明：</w:t>
      </w:r>
    </w:p>
    <w:p w:rsidR="004B1639" w:rsidRPr="00A811B1" w:rsidRDefault="004B1639" w:rsidP="006545CA">
      <w:pPr>
        <w:adjustRightInd w:val="0"/>
        <w:spacing w:line="360" w:lineRule="auto"/>
        <w:ind w:firstLineChars="200" w:firstLine="31680"/>
        <w:rPr>
          <w:rFonts w:ascii="仿宋_GB2312" w:eastAsia="仿宋_GB2312" w:cs="宋体"/>
          <w:bCs/>
          <w:sz w:val="32"/>
          <w:szCs w:val="32"/>
        </w:rPr>
      </w:pPr>
      <w:r>
        <w:rPr>
          <w:rFonts w:ascii="仿宋_GB2312" w:eastAsia="仿宋_GB2312" w:hAnsi="宋体" w:cs="宋体"/>
          <w:bCs/>
          <w:sz w:val="32"/>
          <w:szCs w:val="32"/>
        </w:rPr>
        <w:t>1</w:t>
      </w:r>
      <w:r w:rsidRPr="00A811B1">
        <w:rPr>
          <w:rFonts w:ascii="仿宋_GB2312" w:eastAsia="仿宋_GB2312" w:hAnsi="宋体" w:cs="宋体" w:hint="eastAsia"/>
          <w:bCs/>
          <w:sz w:val="32"/>
          <w:szCs w:val="32"/>
        </w:rPr>
        <w:t>、本单位严格执行预算收支政策，按照“增收节支、统筹兼顾、有保有压、确保重点”的指导方针科学编制预算。</w:t>
      </w:r>
    </w:p>
    <w:p w:rsidR="004B1639" w:rsidRPr="00A811B1" w:rsidRDefault="004B1639" w:rsidP="006545CA">
      <w:pPr>
        <w:adjustRightInd w:val="0"/>
        <w:spacing w:line="360" w:lineRule="auto"/>
        <w:ind w:firstLineChars="200" w:firstLine="31680"/>
        <w:rPr>
          <w:rFonts w:ascii="仿宋_GB2312" w:eastAsia="仿宋_GB2312" w:cs="宋体"/>
          <w:bCs/>
          <w:sz w:val="32"/>
          <w:szCs w:val="32"/>
        </w:rPr>
      </w:pPr>
      <w:r>
        <w:rPr>
          <w:rFonts w:ascii="仿宋_GB2312" w:eastAsia="仿宋_GB2312" w:hAnsi="宋体" w:cs="宋体"/>
          <w:bCs/>
          <w:sz w:val="32"/>
          <w:szCs w:val="32"/>
        </w:rPr>
        <w:t>2</w:t>
      </w:r>
      <w:r>
        <w:rPr>
          <w:rFonts w:ascii="仿宋_GB2312" w:eastAsia="仿宋_GB2312" w:hAnsi="宋体" w:cs="宋体" w:hint="eastAsia"/>
          <w:bCs/>
          <w:sz w:val="32"/>
          <w:szCs w:val="32"/>
        </w:rPr>
        <w:t>、</w:t>
      </w:r>
      <w:r w:rsidRPr="00A811B1">
        <w:rPr>
          <w:rFonts w:ascii="仿宋_GB2312" w:eastAsia="仿宋_GB2312" w:hAnsi="宋体" w:cs="宋体" w:hint="eastAsia"/>
          <w:bCs/>
          <w:sz w:val="32"/>
          <w:szCs w:val="32"/>
        </w:rPr>
        <w:t>本单位本年预算与上年预算对比</w:t>
      </w:r>
      <w:r>
        <w:rPr>
          <w:rFonts w:ascii="仿宋_GB2312" w:eastAsia="仿宋_GB2312" w:hAnsi="宋体" w:cs="宋体" w:hint="eastAsia"/>
          <w:bCs/>
          <w:sz w:val="32"/>
          <w:szCs w:val="32"/>
        </w:rPr>
        <w:t>情况</w:t>
      </w:r>
      <w:r w:rsidRPr="00A811B1">
        <w:rPr>
          <w:rFonts w:ascii="仿宋_GB2312" w:eastAsia="仿宋_GB2312" w:hAnsi="宋体" w:cs="宋体" w:hint="eastAsia"/>
          <w:bCs/>
          <w:sz w:val="32"/>
          <w:szCs w:val="32"/>
        </w:rPr>
        <w:t>说明：</w:t>
      </w:r>
    </w:p>
    <w:p w:rsidR="004B1639" w:rsidRPr="00973070" w:rsidRDefault="004B1639" w:rsidP="006545CA">
      <w:pPr>
        <w:adjustRightInd w:val="0"/>
        <w:spacing w:line="360" w:lineRule="auto"/>
        <w:ind w:firstLineChars="200" w:firstLine="31680"/>
        <w:rPr>
          <w:rFonts w:ascii="仿宋_GB2312" w:eastAsia="仿宋_GB2312" w:hAnsi="宋体"/>
          <w:sz w:val="30"/>
          <w:szCs w:val="30"/>
        </w:rPr>
      </w:pPr>
      <w:r w:rsidRPr="00973070">
        <w:rPr>
          <w:rFonts w:ascii="仿宋_GB2312" w:eastAsia="仿宋_GB2312" w:hAnsi="宋体" w:hint="eastAsia"/>
          <w:sz w:val="30"/>
          <w:szCs w:val="30"/>
        </w:rPr>
        <w:t>（</w:t>
      </w:r>
      <w:r w:rsidRPr="00973070">
        <w:rPr>
          <w:rFonts w:ascii="仿宋_GB2312" w:eastAsia="仿宋_GB2312" w:hAnsi="宋体"/>
          <w:sz w:val="30"/>
          <w:szCs w:val="30"/>
        </w:rPr>
        <w:t>1</w:t>
      </w:r>
      <w:r w:rsidRPr="00973070">
        <w:rPr>
          <w:rFonts w:ascii="仿宋_GB2312" w:eastAsia="仿宋_GB2312" w:hAnsi="宋体" w:hint="eastAsia"/>
          <w:sz w:val="30"/>
          <w:szCs w:val="30"/>
        </w:rPr>
        <w:t>）、狮子庙镇初级中学</w:t>
      </w:r>
      <w:r w:rsidRPr="00973070">
        <w:rPr>
          <w:rFonts w:ascii="仿宋_GB2312" w:eastAsia="仿宋_GB2312" w:hAnsi="宋体"/>
          <w:sz w:val="30"/>
          <w:szCs w:val="30"/>
        </w:rPr>
        <w:t>2017</w:t>
      </w:r>
      <w:r w:rsidRPr="00973070">
        <w:rPr>
          <w:rFonts w:ascii="仿宋_GB2312" w:eastAsia="仿宋_GB2312" w:hAnsi="宋体" w:hint="eastAsia"/>
          <w:sz w:val="30"/>
          <w:szCs w:val="30"/>
        </w:rPr>
        <w:t>年一般财政预算资金为：</w:t>
      </w:r>
      <w:r w:rsidRPr="00973070">
        <w:rPr>
          <w:rFonts w:ascii="仿宋_GB2312" w:eastAsia="仿宋_GB2312" w:hAnsi="宋体"/>
          <w:sz w:val="30"/>
          <w:szCs w:val="30"/>
        </w:rPr>
        <w:t>745.5</w:t>
      </w:r>
      <w:r w:rsidRPr="00973070">
        <w:rPr>
          <w:rFonts w:ascii="仿宋_GB2312" w:eastAsia="仿宋_GB2312" w:hAnsi="宋体" w:hint="eastAsia"/>
          <w:sz w:val="30"/>
          <w:szCs w:val="30"/>
        </w:rPr>
        <w:t>万元，其中：</w:t>
      </w:r>
    </w:p>
    <w:p w:rsidR="004B1639" w:rsidRPr="00E31313"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sz w:val="30"/>
          <w:szCs w:val="30"/>
        </w:rPr>
        <w:fldChar w:fldCharType="begin"/>
      </w:r>
      <w:r>
        <w:rPr>
          <w:rFonts w:ascii="仿宋_GB2312" w:eastAsia="仿宋_GB2312" w:hAnsi="宋体"/>
          <w:sz w:val="30"/>
          <w:szCs w:val="30"/>
        </w:rPr>
        <w:instrText xml:space="preserve"> = 1 \* GB3 </w:instrText>
      </w:r>
      <w:r>
        <w:rPr>
          <w:rFonts w:ascii="仿宋_GB2312" w:eastAsia="仿宋_GB2312" w:hAnsi="宋体"/>
          <w:sz w:val="30"/>
          <w:szCs w:val="30"/>
        </w:rPr>
        <w:fldChar w:fldCharType="separate"/>
      </w:r>
      <w:r>
        <w:rPr>
          <w:rFonts w:ascii="仿宋_GB2312" w:eastAsia="仿宋_GB2312" w:hAnsi="宋体" w:hint="eastAsia"/>
          <w:noProof/>
          <w:sz w:val="30"/>
          <w:szCs w:val="30"/>
        </w:rPr>
        <w:t>①</w:t>
      </w:r>
      <w:r>
        <w:rPr>
          <w:rFonts w:ascii="仿宋_GB2312" w:eastAsia="仿宋_GB2312" w:hAnsi="宋体"/>
          <w:sz w:val="30"/>
          <w:szCs w:val="30"/>
        </w:rPr>
        <w:fldChar w:fldCharType="end"/>
      </w:r>
      <w:r>
        <w:rPr>
          <w:rFonts w:ascii="仿宋_GB2312" w:eastAsia="仿宋_GB2312" w:hAnsi="宋体" w:hint="eastAsia"/>
          <w:sz w:val="30"/>
          <w:szCs w:val="30"/>
        </w:rPr>
        <w:t>、</w:t>
      </w:r>
      <w:r w:rsidRPr="00E31313">
        <w:rPr>
          <w:rFonts w:ascii="仿宋_GB2312" w:eastAsia="仿宋_GB2312" w:hAnsi="宋体" w:hint="eastAsia"/>
          <w:sz w:val="30"/>
          <w:szCs w:val="30"/>
        </w:rPr>
        <w:t>工资福利支出：</w:t>
      </w:r>
      <w:r>
        <w:rPr>
          <w:rFonts w:ascii="仿宋_GB2312" w:eastAsia="仿宋_GB2312" w:hAnsi="宋体"/>
          <w:sz w:val="30"/>
          <w:szCs w:val="30"/>
        </w:rPr>
        <w:t>657.3</w:t>
      </w:r>
      <w:r>
        <w:rPr>
          <w:rFonts w:ascii="仿宋_GB2312" w:eastAsia="仿宋_GB2312" w:hAnsi="宋体" w:hint="eastAsia"/>
          <w:sz w:val="30"/>
          <w:szCs w:val="30"/>
        </w:rPr>
        <w:t>万元，上年</w:t>
      </w:r>
      <w:r>
        <w:rPr>
          <w:rFonts w:ascii="仿宋_GB2312" w:eastAsia="仿宋_GB2312" w:hAnsi="宋体"/>
          <w:sz w:val="30"/>
          <w:szCs w:val="30"/>
        </w:rPr>
        <w:t>420.44</w:t>
      </w:r>
      <w:r>
        <w:rPr>
          <w:rFonts w:ascii="仿宋_GB2312" w:eastAsia="仿宋_GB2312" w:hAnsi="宋体" w:hint="eastAsia"/>
          <w:sz w:val="30"/>
          <w:szCs w:val="30"/>
        </w:rPr>
        <w:t>万元，增加</w:t>
      </w:r>
      <w:r>
        <w:rPr>
          <w:rFonts w:ascii="仿宋_GB2312" w:eastAsia="仿宋_GB2312" w:hAnsi="宋体"/>
          <w:sz w:val="30"/>
          <w:szCs w:val="30"/>
        </w:rPr>
        <w:t>236.86</w:t>
      </w:r>
      <w:r>
        <w:rPr>
          <w:rFonts w:ascii="仿宋_GB2312" w:eastAsia="仿宋_GB2312" w:hAnsi="宋体" w:hint="eastAsia"/>
          <w:sz w:val="30"/>
          <w:szCs w:val="30"/>
        </w:rPr>
        <w:t>万元，主要是养老金改革，工资增加。</w:t>
      </w:r>
    </w:p>
    <w:p w:rsidR="004B1639" w:rsidRPr="00E31313"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sz w:val="30"/>
          <w:szCs w:val="30"/>
        </w:rPr>
        <w:fldChar w:fldCharType="begin"/>
      </w:r>
      <w:r>
        <w:rPr>
          <w:rFonts w:ascii="仿宋_GB2312" w:eastAsia="仿宋_GB2312" w:hAnsi="宋体"/>
          <w:sz w:val="30"/>
          <w:szCs w:val="30"/>
        </w:rPr>
        <w:instrText xml:space="preserve"> = 2 \* GB3 </w:instrText>
      </w:r>
      <w:r>
        <w:rPr>
          <w:rFonts w:ascii="仿宋_GB2312" w:eastAsia="仿宋_GB2312" w:hAnsi="宋体"/>
          <w:sz w:val="30"/>
          <w:szCs w:val="30"/>
        </w:rPr>
        <w:fldChar w:fldCharType="separate"/>
      </w:r>
      <w:r>
        <w:rPr>
          <w:rFonts w:ascii="仿宋_GB2312" w:eastAsia="仿宋_GB2312" w:hAnsi="宋体" w:hint="eastAsia"/>
          <w:noProof/>
          <w:sz w:val="30"/>
          <w:szCs w:val="30"/>
        </w:rPr>
        <w:t>②</w:t>
      </w:r>
      <w:r>
        <w:rPr>
          <w:rFonts w:ascii="仿宋_GB2312" w:eastAsia="仿宋_GB2312" w:hAnsi="宋体"/>
          <w:sz w:val="30"/>
          <w:szCs w:val="30"/>
        </w:rPr>
        <w:fldChar w:fldCharType="end"/>
      </w:r>
      <w:r>
        <w:rPr>
          <w:rFonts w:ascii="仿宋_GB2312" w:eastAsia="仿宋_GB2312" w:hAnsi="宋体" w:hint="eastAsia"/>
          <w:sz w:val="30"/>
          <w:szCs w:val="30"/>
        </w:rPr>
        <w:t>、</w:t>
      </w:r>
      <w:r w:rsidRPr="00E31313">
        <w:rPr>
          <w:rFonts w:ascii="仿宋_GB2312" w:eastAsia="仿宋_GB2312" w:hAnsi="宋体" w:hint="eastAsia"/>
          <w:sz w:val="30"/>
          <w:szCs w:val="30"/>
        </w:rPr>
        <w:t>个人和家庭支出：</w:t>
      </w:r>
      <w:r>
        <w:rPr>
          <w:rFonts w:ascii="仿宋_GB2312" w:eastAsia="仿宋_GB2312" w:hAnsi="宋体"/>
          <w:sz w:val="30"/>
          <w:szCs w:val="30"/>
        </w:rPr>
        <w:t>30.1</w:t>
      </w:r>
      <w:r>
        <w:rPr>
          <w:rFonts w:ascii="仿宋_GB2312" w:eastAsia="仿宋_GB2312" w:hAnsi="宋体" w:hint="eastAsia"/>
          <w:sz w:val="30"/>
          <w:szCs w:val="30"/>
        </w:rPr>
        <w:t>万</w:t>
      </w:r>
      <w:r w:rsidRPr="00E31313">
        <w:rPr>
          <w:rFonts w:ascii="仿宋_GB2312" w:eastAsia="仿宋_GB2312" w:hAnsi="宋体" w:hint="eastAsia"/>
          <w:sz w:val="30"/>
          <w:szCs w:val="30"/>
        </w:rPr>
        <w:t>元</w:t>
      </w:r>
      <w:r>
        <w:rPr>
          <w:rFonts w:ascii="仿宋_GB2312" w:eastAsia="仿宋_GB2312" w:hAnsi="宋体" w:hint="eastAsia"/>
          <w:sz w:val="30"/>
          <w:szCs w:val="30"/>
        </w:rPr>
        <w:t>，上年</w:t>
      </w:r>
      <w:r>
        <w:rPr>
          <w:rFonts w:ascii="仿宋_GB2312" w:eastAsia="仿宋_GB2312" w:hAnsi="宋体"/>
          <w:sz w:val="30"/>
          <w:szCs w:val="30"/>
        </w:rPr>
        <w:t>20.79</w:t>
      </w:r>
      <w:r>
        <w:rPr>
          <w:rFonts w:ascii="仿宋_GB2312" w:eastAsia="仿宋_GB2312" w:hAnsi="宋体" w:hint="eastAsia"/>
          <w:sz w:val="30"/>
          <w:szCs w:val="30"/>
        </w:rPr>
        <w:t>万元，增加</w:t>
      </w:r>
      <w:r>
        <w:rPr>
          <w:rFonts w:ascii="仿宋_GB2312" w:eastAsia="仿宋_GB2312" w:hAnsi="宋体"/>
          <w:sz w:val="30"/>
          <w:szCs w:val="30"/>
        </w:rPr>
        <w:t>9.31</w:t>
      </w:r>
      <w:r>
        <w:rPr>
          <w:rFonts w:ascii="仿宋_GB2312" w:eastAsia="仿宋_GB2312" w:hAnsi="宋体" w:hint="eastAsia"/>
          <w:sz w:val="30"/>
          <w:szCs w:val="30"/>
        </w:rPr>
        <w:t>万元，主要是职工个人住房公积金增加。</w:t>
      </w:r>
    </w:p>
    <w:p w:rsidR="004B1639"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sz w:val="30"/>
          <w:szCs w:val="30"/>
        </w:rPr>
        <w:fldChar w:fldCharType="begin"/>
      </w:r>
      <w:r>
        <w:rPr>
          <w:rFonts w:ascii="仿宋_GB2312" w:eastAsia="仿宋_GB2312" w:hAnsi="宋体"/>
          <w:sz w:val="30"/>
          <w:szCs w:val="30"/>
        </w:rPr>
        <w:instrText xml:space="preserve"> = 3 \* GB3 </w:instrText>
      </w:r>
      <w:r>
        <w:rPr>
          <w:rFonts w:ascii="仿宋_GB2312" w:eastAsia="仿宋_GB2312" w:hAnsi="宋体"/>
          <w:sz w:val="30"/>
          <w:szCs w:val="30"/>
        </w:rPr>
        <w:fldChar w:fldCharType="separate"/>
      </w:r>
      <w:r>
        <w:rPr>
          <w:rFonts w:ascii="仿宋_GB2312" w:eastAsia="仿宋_GB2312" w:hAnsi="宋体" w:hint="eastAsia"/>
          <w:noProof/>
          <w:sz w:val="30"/>
          <w:szCs w:val="30"/>
        </w:rPr>
        <w:t>③</w:t>
      </w:r>
      <w:r>
        <w:rPr>
          <w:rFonts w:ascii="仿宋_GB2312" w:eastAsia="仿宋_GB2312" w:hAnsi="宋体"/>
          <w:sz w:val="30"/>
          <w:szCs w:val="30"/>
        </w:rPr>
        <w:fldChar w:fldCharType="end"/>
      </w:r>
      <w:r>
        <w:rPr>
          <w:rFonts w:ascii="仿宋_GB2312" w:eastAsia="仿宋_GB2312" w:hAnsi="宋体" w:hint="eastAsia"/>
          <w:sz w:val="30"/>
          <w:szCs w:val="30"/>
        </w:rPr>
        <w:t>、</w:t>
      </w:r>
      <w:r w:rsidRPr="00E31313">
        <w:rPr>
          <w:rFonts w:ascii="仿宋_GB2312" w:eastAsia="仿宋_GB2312" w:hAnsi="宋体" w:hint="eastAsia"/>
          <w:sz w:val="30"/>
          <w:szCs w:val="30"/>
        </w:rPr>
        <w:t>商品和服务支出：</w:t>
      </w:r>
      <w:r>
        <w:rPr>
          <w:rFonts w:ascii="仿宋_GB2312" w:eastAsia="仿宋_GB2312" w:hAnsi="宋体"/>
          <w:sz w:val="30"/>
          <w:szCs w:val="30"/>
        </w:rPr>
        <w:t>58.1</w:t>
      </w:r>
      <w:r>
        <w:rPr>
          <w:rFonts w:ascii="仿宋_GB2312" w:eastAsia="仿宋_GB2312" w:hAnsi="宋体" w:hint="eastAsia"/>
          <w:sz w:val="30"/>
          <w:szCs w:val="30"/>
        </w:rPr>
        <w:t>万</w:t>
      </w:r>
      <w:r w:rsidRPr="00E31313">
        <w:rPr>
          <w:rFonts w:ascii="仿宋_GB2312" w:eastAsia="仿宋_GB2312" w:hAnsi="宋体" w:hint="eastAsia"/>
          <w:sz w:val="30"/>
          <w:szCs w:val="30"/>
        </w:rPr>
        <w:t>元</w:t>
      </w:r>
      <w:r>
        <w:rPr>
          <w:rFonts w:ascii="仿宋_GB2312" w:eastAsia="仿宋_GB2312" w:hAnsi="宋体" w:hint="eastAsia"/>
          <w:sz w:val="30"/>
          <w:szCs w:val="30"/>
        </w:rPr>
        <w:t>，上年</w:t>
      </w:r>
      <w:r>
        <w:rPr>
          <w:rFonts w:ascii="仿宋_GB2312" w:eastAsia="仿宋_GB2312" w:hAnsi="宋体"/>
          <w:sz w:val="30"/>
          <w:szCs w:val="30"/>
        </w:rPr>
        <w:t>54.43</w:t>
      </w:r>
      <w:r>
        <w:rPr>
          <w:rFonts w:ascii="仿宋_GB2312" w:eastAsia="仿宋_GB2312" w:hAnsi="宋体" w:hint="eastAsia"/>
          <w:sz w:val="30"/>
          <w:szCs w:val="30"/>
        </w:rPr>
        <w:t>万元，增加</w:t>
      </w:r>
      <w:r>
        <w:rPr>
          <w:rFonts w:ascii="仿宋_GB2312" w:eastAsia="仿宋_GB2312" w:hAnsi="宋体"/>
          <w:sz w:val="30"/>
          <w:szCs w:val="30"/>
        </w:rPr>
        <w:t>3.67</w:t>
      </w:r>
      <w:r>
        <w:rPr>
          <w:rFonts w:ascii="仿宋_GB2312" w:eastAsia="仿宋_GB2312" w:hAnsi="宋体" w:hint="eastAsia"/>
          <w:sz w:val="30"/>
          <w:szCs w:val="30"/>
        </w:rPr>
        <w:t>万元，主要是工会福利取暖费增加。</w:t>
      </w:r>
    </w:p>
    <w:p w:rsidR="004B1639" w:rsidRPr="00973070" w:rsidRDefault="004B1639" w:rsidP="006545CA">
      <w:pPr>
        <w:adjustRightInd w:val="0"/>
        <w:spacing w:line="360" w:lineRule="auto"/>
        <w:ind w:firstLineChars="200" w:firstLine="31680"/>
        <w:rPr>
          <w:rFonts w:ascii="仿宋_GB2312" w:eastAsia="仿宋_GB2312" w:hAnsi="宋体"/>
          <w:sz w:val="30"/>
          <w:szCs w:val="30"/>
        </w:rPr>
      </w:pPr>
      <w:r w:rsidRPr="00973070">
        <w:rPr>
          <w:rFonts w:ascii="仿宋_GB2312" w:eastAsia="仿宋_GB2312" w:hAnsi="宋体" w:hint="eastAsia"/>
          <w:sz w:val="30"/>
          <w:szCs w:val="30"/>
        </w:rPr>
        <w:t>（</w:t>
      </w:r>
      <w:r w:rsidRPr="00973070">
        <w:rPr>
          <w:rFonts w:ascii="仿宋_GB2312" w:eastAsia="仿宋_GB2312" w:hAnsi="宋体"/>
          <w:sz w:val="30"/>
          <w:szCs w:val="30"/>
        </w:rPr>
        <w:t>2</w:t>
      </w:r>
      <w:r w:rsidRPr="00973070">
        <w:rPr>
          <w:rFonts w:ascii="仿宋_GB2312" w:eastAsia="仿宋_GB2312" w:hAnsi="宋体" w:hint="eastAsia"/>
          <w:sz w:val="30"/>
          <w:szCs w:val="30"/>
        </w:rPr>
        <w:t>）、栾川县狮子庙小学</w:t>
      </w:r>
      <w:r w:rsidRPr="00973070">
        <w:rPr>
          <w:rFonts w:ascii="仿宋_GB2312" w:eastAsia="仿宋_GB2312" w:hAnsi="宋体"/>
          <w:sz w:val="30"/>
          <w:szCs w:val="30"/>
        </w:rPr>
        <w:t>2017</w:t>
      </w:r>
      <w:r w:rsidRPr="00973070">
        <w:rPr>
          <w:rFonts w:ascii="仿宋_GB2312" w:eastAsia="仿宋_GB2312" w:hAnsi="宋体" w:hint="eastAsia"/>
          <w:sz w:val="30"/>
          <w:szCs w:val="30"/>
        </w:rPr>
        <w:t>年一般财政预算资金为：</w:t>
      </w:r>
      <w:r w:rsidRPr="00973070">
        <w:rPr>
          <w:rFonts w:ascii="仿宋_GB2312" w:eastAsia="仿宋_GB2312" w:hAnsi="宋体"/>
          <w:sz w:val="30"/>
          <w:szCs w:val="30"/>
        </w:rPr>
        <w:t>1054.93</w:t>
      </w:r>
      <w:r w:rsidRPr="00973070">
        <w:rPr>
          <w:rFonts w:ascii="仿宋_GB2312" w:eastAsia="仿宋_GB2312" w:hAnsi="宋体" w:hint="eastAsia"/>
          <w:sz w:val="30"/>
          <w:szCs w:val="30"/>
        </w:rPr>
        <w:t>万元，其中</w:t>
      </w:r>
    </w:p>
    <w:p w:rsidR="004B1639" w:rsidRPr="00E31313"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sz w:val="30"/>
          <w:szCs w:val="30"/>
        </w:rPr>
        <w:fldChar w:fldCharType="begin"/>
      </w:r>
      <w:r>
        <w:rPr>
          <w:rFonts w:ascii="仿宋_GB2312" w:eastAsia="仿宋_GB2312" w:hAnsi="宋体"/>
          <w:sz w:val="30"/>
          <w:szCs w:val="30"/>
        </w:rPr>
        <w:instrText xml:space="preserve"> = 1 \* GB3 </w:instrText>
      </w:r>
      <w:r>
        <w:rPr>
          <w:rFonts w:ascii="仿宋_GB2312" w:eastAsia="仿宋_GB2312" w:hAnsi="宋体"/>
          <w:sz w:val="30"/>
          <w:szCs w:val="30"/>
        </w:rPr>
        <w:fldChar w:fldCharType="separate"/>
      </w:r>
      <w:r>
        <w:rPr>
          <w:rFonts w:ascii="仿宋_GB2312" w:eastAsia="仿宋_GB2312" w:hAnsi="宋体" w:hint="eastAsia"/>
          <w:noProof/>
          <w:sz w:val="30"/>
          <w:szCs w:val="30"/>
        </w:rPr>
        <w:t>①</w:t>
      </w:r>
      <w:r>
        <w:rPr>
          <w:rFonts w:ascii="仿宋_GB2312" w:eastAsia="仿宋_GB2312" w:hAnsi="宋体"/>
          <w:sz w:val="30"/>
          <w:szCs w:val="30"/>
        </w:rPr>
        <w:fldChar w:fldCharType="end"/>
      </w:r>
      <w:r>
        <w:rPr>
          <w:rFonts w:ascii="仿宋_GB2312" w:eastAsia="仿宋_GB2312" w:hAnsi="宋体" w:hint="eastAsia"/>
          <w:sz w:val="30"/>
          <w:szCs w:val="30"/>
        </w:rPr>
        <w:t>、</w:t>
      </w:r>
      <w:r w:rsidRPr="00E31313">
        <w:rPr>
          <w:rFonts w:ascii="仿宋_GB2312" w:eastAsia="仿宋_GB2312" w:hAnsi="宋体" w:hint="eastAsia"/>
          <w:sz w:val="30"/>
          <w:szCs w:val="30"/>
        </w:rPr>
        <w:t>工资福利支出：</w:t>
      </w:r>
      <w:r>
        <w:rPr>
          <w:rFonts w:ascii="仿宋_GB2312" w:eastAsia="仿宋_GB2312" w:hAnsi="宋体"/>
          <w:sz w:val="30"/>
          <w:szCs w:val="30"/>
        </w:rPr>
        <w:t>884.38</w:t>
      </w:r>
      <w:r>
        <w:rPr>
          <w:rFonts w:ascii="仿宋_GB2312" w:eastAsia="仿宋_GB2312" w:hAnsi="宋体" w:hint="eastAsia"/>
          <w:sz w:val="30"/>
          <w:szCs w:val="30"/>
        </w:rPr>
        <w:t>万</w:t>
      </w:r>
      <w:r w:rsidRPr="00E31313">
        <w:rPr>
          <w:rFonts w:ascii="仿宋_GB2312" w:eastAsia="仿宋_GB2312" w:hAnsi="宋体" w:hint="eastAsia"/>
          <w:sz w:val="30"/>
          <w:szCs w:val="30"/>
        </w:rPr>
        <w:t>元</w:t>
      </w:r>
      <w:r>
        <w:rPr>
          <w:rFonts w:ascii="仿宋_GB2312" w:eastAsia="仿宋_GB2312" w:hAnsi="宋体" w:hint="eastAsia"/>
          <w:sz w:val="30"/>
          <w:szCs w:val="30"/>
        </w:rPr>
        <w:t>，上年</w:t>
      </w:r>
      <w:r>
        <w:rPr>
          <w:rFonts w:ascii="仿宋_GB2312" w:eastAsia="仿宋_GB2312" w:hAnsi="宋体"/>
          <w:sz w:val="30"/>
          <w:szCs w:val="30"/>
        </w:rPr>
        <w:t>805.19</w:t>
      </w:r>
      <w:r>
        <w:rPr>
          <w:rFonts w:ascii="仿宋_GB2312" w:eastAsia="仿宋_GB2312" w:hAnsi="宋体" w:hint="eastAsia"/>
          <w:sz w:val="30"/>
          <w:szCs w:val="30"/>
        </w:rPr>
        <w:t>万元，增加</w:t>
      </w:r>
      <w:r>
        <w:rPr>
          <w:rFonts w:ascii="仿宋_GB2312" w:eastAsia="仿宋_GB2312" w:hAnsi="宋体"/>
          <w:sz w:val="30"/>
          <w:szCs w:val="30"/>
        </w:rPr>
        <w:t>79.19</w:t>
      </w:r>
      <w:r>
        <w:rPr>
          <w:rFonts w:ascii="仿宋_GB2312" w:eastAsia="仿宋_GB2312" w:hAnsi="宋体" w:hint="eastAsia"/>
          <w:sz w:val="30"/>
          <w:szCs w:val="30"/>
        </w:rPr>
        <w:t>万元，主要是养老金改革，职工工资增加。</w:t>
      </w:r>
    </w:p>
    <w:p w:rsidR="004B1639" w:rsidRPr="00E31313"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sz w:val="30"/>
          <w:szCs w:val="30"/>
        </w:rPr>
        <w:fldChar w:fldCharType="begin"/>
      </w:r>
      <w:r>
        <w:rPr>
          <w:rFonts w:ascii="仿宋_GB2312" w:eastAsia="仿宋_GB2312" w:hAnsi="宋体"/>
          <w:sz w:val="30"/>
          <w:szCs w:val="30"/>
        </w:rPr>
        <w:instrText xml:space="preserve"> = 2 \* GB3 </w:instrText>
      </w:r>
      <w:r>
        <w:rPr>
          <w:rFonts w:ascii="仿宋_GB2312" w:eastAsia="仿宋_GB2312" w:hAnsi="宋体"/>
          <w:sz w:val="30"/>
          <w:szCs w:val="30"/>
        </w:rPr>
        <w:fldChar w:fldCharType="separate"/>
      </w:r>
      <w:r>
        <w:rPr>
          <w:rFonts w:ascii="仿宋_GB2312" w:eastAsia="仿宋_GB2312" w:hAnsi="宋体" w:hint="eastAsia"/>
          <w:noProof/>
          <w:sz w:val="30"/>
          <w:szCs w:val="30"/>
        </w:rPr>
        <w:t>②</w:t>
      </w:r>
      <w:r>
        <w:rPr>
          <w:rFonts w:ascii="仿宋_GB2312" w:eastAsia="仿宋_GB2312" w:hAnsi="宋体"/>
          <w:sz w:val="30"/>
          <w:szCs w:val="30"/>
        </w:rPr>
        <w:fldChar w:fldCharType="end"/>
      </w:r>
      <w:r>
        <w:rPr>
          <w:rFonts w:ascii="仿宋_GB2312" w:eastAsia="仿宋_GB2312" w:hAnsi="宋体" w:hint="eastAsia"/>
          <w:sz w:val="30"/>
          <w:szCs w:val="30"/>
        </w:rPr>
        <w:t>、</w:t>
      </w:r>
      <w:r w:rsidRPr="00E31313">
        <w:rPr>
          <w:rFonts w:ascii="仿宋_GB2312" w:eastAsia="仿宋_GB2312" w:hAnsi="宋体" w:hint="eastAsia"/>
          <w:sz w:val="30"/>
          <w:szCs w:val="30"/>
        </w:rPr>
        <w:t>个人和家庭支出：</w:t>
      </w:r>
      <w:r>
        <w:rPr>
          <w:rFonts w:ascii="仿宋_GB2312" w:eastAsia="仿宋_GB2312" w:hAnsi="宋体"/>
          <w:sz w:val="30"/>
          <w:szCs w:val="30"/>
        </w:rPr>
        <w:t>58.13</w:t>
      </w:r>
      <w:r>
        <w:rPr>
          <w:rFonts w:ascii="仿宋_GB2312" w:eastAsia="仿宋_GB2312" w:hAnsi="宋体" w:hint="eastAsia"/>
          <w:sz w:val="30"/>
          <w:szCs w:val="30"/>
        </w:rPr>
        <w:t>万</w:t>
      </w:r>
      <w:r w:rsidRPr="00E31313">
        <w:rPr>
          <w:rFonts w:ascii="仿宋_GB2312" w:eastAsia="仿宋_GB2312" w:hAnsi="宋体" w:hint="eastAsia"/>
          <w:sz w:val="30"/>
          <w:szCs w:val="30"/>
        </w:rPr>
        <w:t>元</w:t>
      </w:r>
      <w:r>
        <w:rPr>
          <w:rFonts w:ascii="仿宋_GB2312" w:eastAsia="仿宋_GB2312" w:hAnsi="宋体" w:hint="eastAsia"/>
          <w:sz w:val="30"/>
          <w:szCs w:val="30"/>
        </w:rPr>
        <w:t>，上年</w:t>
      </w:r>
      <w:r>
        <w:rPr>
          <w:rFonts w:ascii="仿宋_GB2312" w:eastAsia="仿宋_GB2312" w:hAnsi="宋体"/>
          <w:sz w:val="30"/>
          <w:szCs w:val="30"/>
        </w:rPr>
        <w:t>43.15</w:t>
      </w:r>
      <w:r>
        <w:rPr>
          <w:rFonts w:ascii="仿宋_GB2312" w:eastAsia="仿宋_GB2312" w:hAnsi="宋体" w:hint="eastAsia"/>
          <w:sz w:val="30"/>
          <w:szCs w:val="30"/>
        </w:rPr>
        <w:t>万元，增加</w:t>
      </w:r>
      <w:r>
        <w:rPr>
          <w:rFonts w:ascii="仿宋_GB2312" w:eastAsia="仿宋_GB2312" w:hAnsi="宋体"/>
          <w:sz w:val="30"/>
          <w:szCs w:val="30"/>
        </w:rPr>
        <w:t>14.98</w:t>
      </w:r>
      <w:r>
        <w:rPr>
          <w:rFonts w:ascii="仿宋_GB2312" w:eastAsia="仿宋_GB2312" w:hAnsi="宋体" w:hint="eastAsia"/>
          <w:sz w:val="30"/>
          <w:szCs w:val="30"/>
        </w:rPr>
        <w:t>万元，主要是职工个人住房公积金增加。</w:t>
      </w:r>
    </w:p>
    <w:p w:rsidR="004B1639"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sz w:val="30"/>
          <w:szCs w:val="30"/>
        </w:rPr>
        <w:fldChar w:fldCharType="begin"/>
      </w:r>
      <w:r>
        <w:rPr>
          <w:rFonts w:ascii="仿宋_GB2312" w:eastAsia="仿宋_GB2312" w:hAnsi="宋体"/>
          <w:sz w:val="30"/>
          <w:szCs w:val="30"/>
        </w:rPr>
        <w:instrText xml:space="preserve"> = 3 \* GB3 </w:instrText>
      </w:r>
      <w:r>
        <w:rPr>
          <w:rFonts w:ascii="仿宋_GB2312" w:eastAsia="仿宋_GB2312" w:hAnsi="宋体"/>
          <w:sz w:val="30"/>
          <w:szCs w:val="30"/>
        </w:rPr>
        <w:fldChar w:fldCharType="separate"/>
      </w:r>
      <w:r>
        <w:rPr>
          <w:rFonts w:ascii="仿宋_GB2312" w:eastAsia="仿宋_GB2312" w:hAnsi="宋体" w:hint="eastAsia"/>
          <w:noProof/>
          <w:sz w:val="30"/>
          <w:szCs w:val="30"/>
        </w:rPr>
        <w:t>③</w:t>
      </w:r>
      <w:r>
        <w:rPr>
          <w:rFonts w:ascii="仿宋_GB2312" w:eastAsia="仿宋_GB2312" w:hAnsi="宋体"/>
          <w:sz w:val="30"/>
          <w:szCs w:val="30"/>
        </w:rPr>
        <w:fldChar w:fldCharType="end"/>
      </w:r>
      <w:r>
        <w:rPr>
          <w:rFonts w:ascii="仿宋_GB2312" w:eastAsia="仿宋_GB2312" w:hAnsi="宋体" w:hint="eastAsia"/>
          <w:sz w:val="30"/>
          <w:szCs w:val="30"/>
        </w:rPr>
        <w:t>、</w:t>
      </w:r>
      <w:r w:rsidRPr="00E31313">
        <w:rPr>
          <w:rFonts w:ascii="仿宋_GB2312" w:eastAsia="仿宋_GB2312" w:hAnsi="宋体" w:hint="eastAsia"/>
          <w:sz w:val="30"/>
          <w:szCs w:val="30"/>
        </w:rPr>
        <w:t>商品和服务支出：</w:t>
      </w:r>
      <w:r>
        <w:rPr>
          <w:rFonts w:ascii="仿宋_GB2312" w:eastAsia="仿宋_GB2312" w:hAnsi="宋体"/>
          <w:sz w:val="30"/>
          <w:szCs w:val="30"/>
        </w:rPr>
        <w:t>112.42</w:t>
      </w:r>
      <w:r>
        <w:rPr>
          <w:rFonts w:ascii="仿宋_GB2312" w:eastAsia="仿宋_GB2312" w:hAnsi="宋体" w:hint="eastAsia"/>
          <w:sz w:val="30"/>
          <w:szCs w:val="30"/>
        </w:rPr>
        <w:t>万</w:t>
      </w:r>
      <w:r w:rsidRPr="00E31313">
        <w:rPr>
          <w:rFonts w:ascii="仿宋_GB2312" w:eastAsia="仿宋_GB2312" w:hAnsi="宋体" w:hint="eastAsia"/>
          <w:sz w:val="30"/>
          <w:szCs w:val="30"/>
        </w:rPr>
        <w:t>元</w:t>
      </w:r>
      <w:r>
        <w:rPr>
          <w:rFonts w:ascii="仿宋_GB2312" w:eastAsia="仿宋_GB2312" w:hAnsi="宋体" w:hint="eastAsia"/>
          <w:sz w:val="30"/>
          <w:szCs w:val="30"/>
        </w:rPr>
        <w:t>，上年</w:t>
      </w:r>
      <w:r>
        <w:rPr>
          <w:rFonts w:ascii="仿宋_GB2312" w:eastAsia="仿宋_GB2312" w:hAnsi="宋体"/>
          <w:sz w:val="30"/>
          <w:szCs w:val="30"/>
        </w:rPr>
        <w:t>79.82</w:t>
      </w:r>
      <w:r>
        <w:rPr>
          <w:rFonts w:ascii="仿宋_GB2312" w:eastAsia="仿宋_GB2312" w:hAnsi="宋体" w:hint="eastAsia"/>
          <w:sz w:val="30"/>
          <w:szCs w:val="30"/>
        </w:rPr>
        <w:t>万元，增加</w:t>
      </w:r>
      <w:r>
        <w:rPr>
          <w:rFonts w:ascii="仿宋_GB2312" w:eastAsia="仿宋_GB2312" w:hAnsi="宋体"/>
          <w:sz w:val="30"/>
          <w:szCs w:val="30"/>
        </w:rPr>
        <w:t>32.60</w:t>
      </w:r>
      <w:r>
        <w:rPr>
          <w:rFonts w:ascii="仿宋_GB2312" w:eastAsia="仿宋_GB2312" w:hAnsi="宋体" w:hint="eastAsia"/>
          <w:sz w:val="30"/>
          <w:szCs w:val="30"/>
        </w:rPr>
        <w:t>万元，主要是工会福利费增加以及生均公用经费增加。</w:t>
      </w:r>
    </w:p>
    <w:p w:rsidR="004B1639" w:rsidRPr="00973070" w:rsidRDefault="004B1639" w:rsidP="006545CA">
      <w:pPr>
        <w:adjustRightInd w:val="0"/>
        <w:spacing w:line="360" w:lineRule="auto"/>
        <w:ind w:firstLineChars="200" w:firstLine="31680"/>
        <w:rPr>
          <w:rFonts w:ascii="黑体" w:eastAsia="黑体" w:hAnsi="宋体"/>
          <w:sz w:val="32"/>
          <w:szCs w:val="32"/>
        </w:rPr>
      </w:pPr>
      <w:r w:rsidRPr="00973070">
        <w:rPr>
          <w:rFonts w:ascii="黑体" w:eastAsia="黑体" w:hAnsi="宋体" w:hint="eastAsia"/>
          <w:sz w:val="32"/>
          <w:szCs w:val="32"/>
        </w:rPr>
        <w:t>三、“三公”经费支出情况及</w:t>
      </w:r>
      <w:r w:rsidRPr="00973070">
        <w:rPr>
          <w:rFonts w:ascii="黑体" w:eastAsia="黑体" w:hAnsi="宋体" w:cs="宋体" w:hint="eastAsia"/>
          <w:bCs/>
          <w:kern w:val="0"/>
          <w:sz w:val="32"/>
          <w:szCs w:val="32"/>
        </w:rPr>
        <w:t>政府基金预算支出情况说明</w:t>
      </w:r>
    </w:p>
    <w:p w:rsidR="004B1639"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、公务用车经费收支出情况：</w:t>
      </w:r>
    </w:p>
    <w:p w:rsidR="004B1639"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hint="eastAsia"/>
          <w:sz w:val="30"/>
          <w:szCs w:val="30"/>
        </w:rPr>
        <w:t>上年预算支出</w:t>
      </w:r>
      <w:r>
        <w:rPr>
          <w:rFonts w:ascii="仿宋_GB2312" w:eastAsia="仿宋_GB2312" w:hAnsi="宋体"/>
          <w:sz w:val="30"/>
          <w:szCs w:val="30"/>
        </w:rPr>
        <w:t>1.5</w:t>
      </w:r>
      <w:r>
        <w:rPr>
          <w:rFonts w:ascii="仿宋_GB2312" w:eastAsia="仿宋_GB2312" w:hAnsi="宋体" w:hint="eastAsia"/>
          <w:sz w:val="30"/>
          <w:szCs w:val="30"/>
        </w:rPr>
        <w:t>万元，实际支出</w:t>
      </w:r>
      <w:r>
        <w:rPr>
          <w:rFonts w:ascii="仿宋_GB2312" w:eastAsia="仿宋_GB2312" w:hAnsi="宋体"/>
          <w:sz w:val="30"/>
          <w:szCs w:val="30"/>
        </w:rPr>
        <w:t>0.96</w:t>
      </w:r>
      <w:r>
        <w:rPr>
          <w:rFonts w:ascii="仿宋_GB2312" w:eastAsia="仿宋_GB2312" w:hAnsi="宋体" w:hint="eastAsia"/>
          <w:sz w:val="30"/>
          <w:szCs w:val="30"/>
        </w:rPr>
        <w:t>万元，</w:t>
      </w:r>
      <w:r>
        <w:rPr>
          <w:rFonts w:ascii="仿宋_GB2312" w:eastAsia="仿宋_GB2312" w:hAnsi="宋体"/>
          <w:sz w:val="30"/>
          <w:szCs w:val="30"/>
        </w:rPr>
        <w:t>2017</w:t>
      </w:r>
      <w:r>
        <w:rPr>
          <w:rFonts w:ascii="仿宋_GB2312" w:eastAsia="仿宋_GB2312" w:hAnsi="宋体" w:hint="eastAsia"/>
          <w:sz w:val="30"/>
          <w:szCs w:val="30"/>
        </w:rPr>
        <w:t>年取消了公务用车经费预算。原因是由于事业单位公车改革，本单位不具备保留公车资格。</w:t>
      </w:r>
    </w:p>
    <w:p w:rsidR="004B1639"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、公务接待费收支出情况：</w:t>
      </w:r>
    </w:p>
    <w:p w:rsidR="004B1639"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hint="eastAsia"/>
          <w:sz w:val="30"/>
          <w:szCs w:val="30"/>
        </w:rPr>
        <w:t>上年预算</w:t>
      </w:r>
      <w:r>
        <w:rPr>
          <w:rFonts w:ascii="仿宋_GB2312" w:eastAsia="仿宋_GB2312" w:hAnsi="宋体"/>
          <w:sz w:val="30"/>
          <w:szCs w:val="30"/>
        </w:rPr>
        <w:t>1</w:t>
      </w:r>
      <w:r>
        <w:rPr>
          <w:rFonts w:ascii="仿宋_GB2312" w:eastAsia="仿宋_GB2312" w:hAnsi="宋体" w:hint="eastAsia"/>
          <w:sz w:val="30"/>
          <w:szCs w:val="30"/>
        </w:rPr>
        <w:t>万元，实际支出</w:t>
      </w:r>
      <w:r>
        <w:rPr>
          <w:rFonts w:ascii="仿宋_GB2312" w:eastAsia="仿宋_GB2312" w:hAnsi="宋体"/>
          <w:sz w:val="30"/>
          <w:szCs w:val="30"/>
        </w:rPr>
        <w:t>0.36</w:t>
      </w:r>
      <w:r>
        <w:rPr>
          <w:rFonts w:ascii="仿宋_GB2312" w:eastAsia="仿宋_GB2312" w:hAnsi="宋体" w:hint="eastAsia"/>
          <w:sz w:val="30"/>
          <w:szCs w:val="30"/>
        </w:rPr>
        <w:t>万元。今年预算</w:t>
      </w:r>
      <w:r>
        <w:rPr>
          <w:rFonts w:ascii="仿宋_GB2312" w:eastAsia="仿宋_GB2312" w:hAnsi="宋体"/>
          <w:sz w:val="30"/>
          <w:szCs w:val="30"/>
        </w:rPr>
        <w:t>0.6</w:t>
      </w:r>
      <w:r>
        <w:rPr>
          <w:rFonts w:ascii="仿宋_GB2312" w:eastAsia="仿宋_GB2312" w:hAnsi="宋体" w:hint="eastAsia"/>
          <w:sz w:val="30"/>
          <w:szCs w:val="30"/>
        </w:rPr>
        <w:t>万元，比去年减少了</w:t>
      </w:r>
      <w:r>
        <w:rPr>
          <w:rFonts w:ascii="仿宋_GB2312" w:eastAsia="仿宋_GB2312" w:hAnsi="宋体"/>
          <w:sz w:val="30"/>
          <w:szCs w:val="30"/>
        </w:rPr>
        <w:t>40%</w:t>
      </w:r>
      <w:r>
        <w:rPr>
          <w:rFonts w:ascii="仿宋_GB2312" w:eastAsia="仿宋_GB2312" w:hAnsi="宋体" w:hint="eastAsia"/>
          <w:sz w:val="30"/>
          <w:szCs w:val="30"/>
        </w:rPr>
        <w:t>。减少原因主要是开源节流，降低公务接待标准和次数，缩小公务招待范围。</w:t>
      </w:r>
    </w:p>
    <w:p w:rsidR="004B1639" w:rsidRDefault="004B1639" w:rsidP="006545CA">
      <w:pPr>
        <w:adjustRightInd w:val="0"/>
        <w:spacing w:line="360" w:lineRule="auto"/>
        <w:ind w:firstLineChars="200" w:firstLine="3168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、上年度及本年度无因公出国费用。</w:t>
      </w:r>
    </w:p>
    <w:p w:rsidR="004B1639" w:rsidRPr="00A811B1" w:rsidRDefault="004B1639" w:rsidP="006545CA">
      <w:pPr>
        <w:adjustRightInd w:val="0"/>
        <w:spacing w:line="360" w:lineRule="auto"/>
        <w:ind w:firstLineChars="200" w:firstLine="31680"/>
        <w:rPr>
          <w:rFonts w:ascii="仿宋_GB2312" w:eastAsia="仿宋_GB2312" w:cs="宋体"/>
          <w:bCs/>
          <w:kern w:val="0"/>
          <w:sz w:val="32"/>
          <w:szCs w:val="32"/>
        </w:rPr>
      </w:pPr>
      <w:r>
        <w:rPr>
          <w:rFonts w:ascii="仿宋_GB2312" w:eastAsia="仿宋_GB2312" w:hAnsi="宋体"/>
          <w:sz w:val="30"/>
          <w:szCs w:val="30"/>
        </w:rPr>
        <w:t>4</w:t>
      </w:r>
      <w:r>
        <w:rPr>
          <w:rFonts w:ascii="仿宋_GB2312" w:eastAsia="仿宋_GB2312" w:hAnsi="宋体" w:hint="eastAsia"/>
          <w:sz w:val="30"/>
          <w:szCs w:val="30"/>
        </w:rPr>
        <w:t>、</w:t>
      </w:r>
      <w:r w:rsidRPr="00A811B1">
        <w:rPr>
          <w:rFonts w:ascii="仿宋_GB2312" w:eastAsia="仿宋_GB2312" w:hAnsi="宋体" w:cs="宋体" w:hint="eastAsia"/>
          <w:bCs/>
          <w:kern w:val="0"/>
          <w:sz w:val="32"/>
          <w:szCs w:val="32"/>
        </w:rPr>
        <w:t>我单位</w:t>
      </w:r>
      <w:r w:rsidRPr="00A811B1">
        <w:rPr>
          <w:rFonts w:ascii="仿宋_GB2312" w:eastAsia="仿宋_GB2312" w:hAnsi="宋体" w:cs="宋体"/>
          <w:bCs/>
          <w:kern w:val="0"/>
          <w:sz w:val="32"/>
          <w:szCs w:val="32"/>
        </w:rPr>
        <w:t>2016-2017</w:t>
      </w:r>
      <w:r w:rsidRPr="00A811B1">
        <w:rPr>
          <w:rFonts w:ascii="仿宋_GB2312" w:eastAsia="仿宋_GB2312" w:hAnsi="宋体" w:cs="宋体" w:hint="eastAsia"/>
          <w:bCs/>
          <w:kern w:val="0"/>
          <w:sz w:val="32"/>
          <w:szCs w:val="32"/>
        </w:rPr>
        <w:t>年均无该项业务发生，</w:t>
      </w:r>
      <w:r w:rsidRPr="00A811B1">
        <w:rPr>
          <w:rFonts w:ascii="仿宋_GB2312" w:eastAsia="仿宋_GB2312" w:hAnsi="宋体" w:cs="宋体"/>
          <w:bCs/>
          <w:kern w:val="0"/>
          <w:sz w:val="32"/>
          <w:szCs w:val="32"/>
        </w:rPr>
        <w:t>2017</w:t>
      </w:r>
      <w:r w:rsidRPr="00A811B1">
        <w:rPr>
          <w:rFonts w:ascii="仿宋_GB2312" w:eastAsia="仿宋_GB2312" w:hAnsi="宋体" w:cs="宋体" w:hint="eastAsia"/>
          <w:bCs/>
          <w:kern w:val="0"/>
          <w:sz w:val="32"/>
          <w:szCs w:val="32"/>
        </w:rPr>
        <w:t>年我单位无政府性基金预算支出。</w:t>
      </w:r>
    </w:p>
    <w:p w:rsidR="004B1639" w:rsidRPr="00973070" w:rsidRDefault="004B1639" w:rsidP="006545CA">
      <w:pPr>
        <w:adjustRightInd w:val="0"/>
        <w:spacing w:line="360" w:lineRule="auto"/>
        <w:ind w:firstLineChars="200" w:firstLine="31680"/>
        <w:rPr>
          <w:rFonts w:ascii="黑体" w:eastAsia="黑体" w:cs="宋体"/>
          <w:bCs/>
          <w:color w:val="333333"/>
          <w:sz w:val="32"/>
          <w:szCs w:val="32"/>
        </w:rPr>
      </w:pPr>
      <w:r w:rsidRPr="00973070">
        <w:rPr>
          <w:rFonts w:ascii="黑体" w:eastAsia="黑体" w:hAnsi="宋体" w:cs="宋体" w:hint="eastAsia"/>
          <w:bCs/>
          <w:color w:val="333333"/>
          <w:sz w:val="32"/>
          <w:szCs w:val="32"/>
        </w:rPr>
        <w:t>四、政府采购执行情况说明</w:t>
      </w:r>
    </w:p>
    <w:p w:rsidR="004B1639" w:rsidRPr="00A811B1" w:rsidRDefault="004B1639" w:rsidP="006545CA">
      <w:pPr>
        <w:adjustRightInd w:val="0"/>
        <w:spacing w:line="360" w:lineRule="auto"/>
        <w:ind w:firstLineChars="200" w:firstLine="31680"/>
        <w:rPr>
          <w:rFonts w:ascii="仿宋_GB2312" w:eastAsia="仿宋_GB2312" w:cs="宋体"/>
          <w:bCs/>
          <w:color w:val="333333"/>
          <w:sz w:val="32"/>
          <w:szCs w:val="32"/>
        </w:rPr>
      </w:pPr>
      <w:r w:rsidRPr="00A811B1">
        <w:rPr>
          <w:rFonts w:ascii="仿宋_GB2312" w:eastAsia="仿宋_GB2312" w:hAnsi="宋体" w:cs="宋体" w:hint="eastAsia"/>
          <w:bCs/>
          <w:color w:val="333333"/>
          <w:sz w:val="32"/>
          <w:szCs w:val="32"/>
        </w:rPr>
        <w:t>我校政府采购严格按照政府采购制度执行，没有违规情况。</w:t>
      </w:r>
    </w:p>
    <w:p w:rsidR="004B1639" w:rsidRPr="00973070" w:rsidRDefault="004B1639" w:rsidP="006545CA">
      <w:pPr>
        <w:adjustRightInd w:val="0"/>
        <w:spacing w:line="360" w:lineRule="auto"/>
        <w:ind w:firstLineChars="200" w:firstLine="31680"/>
        <w:rPr>
          <w:rFonts w:ascii="黑体" w:eastAsia="黑体" w:cs="宋体"/>
          <w:bCs/>
          <w:color w:val="333333"/>
          <w:sz w:val="32"/>
          <w:szCs w:val="32"/>
        </w:rPr>
      </w:pPr>
      <w:r w:rsidRPr="00973070">
        <w:rPr>
          <w:rFonts w:ascii="黑体" w:eastAsia="黑体" w:hAnsi="宋体" w:cs="宋体" w:hint="eastAsia"/>
          <w:bCs/>
          <w:color w:val="333333"/>
          <w:sz w:val="32"/>
          <w:szCs w:val="32"/>
        </w:rPr>
        <w:t>五、预算绩效管理情况说明</w:t>
      </w:r>
    </w:p>
    <w:p w:rsidR="004B1639" w:rsidRPr="00A811B1" w:rsidRDefault="004B1639" w:rsidP="006545CA">
      <w:pPr>
        <w:adjustRightInd w:val="0"/>
        <w:spacing w:line="360" w:lineRule="auto"/>
        <w:ind w:firstLineChars="200" w:firstLine="31680"/>
        <w:rPr>
          <w:rFonts w:ascii="仿宋_GB2312" w:eastAsia="仿宋_GB2312" w:cs="宋体"/>
          <w:bCs/>
          <w:color w:val="333333"/>
          <w:sz w:val="32"/>
          <w:szCs w:val="32"/>
        </w:rPr>
      </w:pPr>
      <w:r w:rsidRPr="00A811B1">
        <w:rPr>
          <w:rFonts w:ascii="仿宋_GB2312" w:eastAsia="仿宋_GB2312" w:hAnsi="宋体" w:cs="宋体" w:hint="eastAsia"/>
          <w:bCs/>
          <w:color w:val="333333"/>
          <w:sz w:val="32"/>
          <w:szCs w:val="32"/>
        </w:rPr>
        <w:t>我单位将预算绩效管理理念融入日常财务收支业务中，严格按照绩效管理的基本流程进行，重视对预算绩效管理。提高对资金的利用效率。</w:t>
      </w:r>
    </w:p>
    <w:p w:rsidR="004B1639" w:rsidRPr="00973070" w:rsidRDefault="004B1639" w:rsidP="006545CA">
      <w:pPr>
        <w:adjustRightInd w:val="0"/>
        <w:spacing w:line="360" w:lineRule="auto"/>
        <w:ind w:firstLineChars="200" w:firstLine="31680"/>
        <w:rPr>
          <w:rFonts w:ascii="黑体" w:eastAsia="黑体"/>
          <w:bCs/>
          <w:sz w:val="32"/>
          <w:szCs w:val="32"/>
        </w:rPr>
      </w:pPr>
      <w:r w:rsidRPr="00973070">
        <w:rPr>
          <w:rFonts w:ascii="黑体" w:eastAsia="黑体" w:hint="eastAsia"/>
          <w:bCs/>
          <w:sz w:val="32"/>
          <w:szCs w:val="32"/>
        </w:rPr>
        <w:t>六、专业名词解释</w:t>
      </w:r>
    </w:p>
    <w:p w:rsidR="004B1639" w:rsidRPr="00A811B1" w:rsidRDefault="004B1639" w:rsidP="006545CA">
      <w:pPr>
        <w:pStyle w:val="HTMLPreformatted"/>
        <w:widowControl/>
        <w:adjustRightInd w:val="0"/>
        <w:spacing w:line="360" w:lineRule="auto"/>
        <w:ind w:firstLineChars="200" w:firstLine="31680"/>
        <w:rPr>
          <w:rFonts w:ascii="仿宋_GB2312" w:eastAsia="仿宋_GB2312"/>
          <w:bCs/>
          <w:sz w:val="32"/>
          <w:szCs w:val="32"/>
        </w:rPr>
      </w:pPr>
      <w:r w:rsidRPr="00A811B1">
        <w:rPr>
          <w:rFonts w:ascii="仿宋_GB2312" w:eastAsia="仿宋_GB2312" w:hint="eastAsia"/>
          <w:bCs/>
          <w:sz w:val="32"/>
          <w:szCs w:val="32"/>
        </w:rPr>
        <w:t>（一）、</w:t>
      </w:r>
      <w:r w:rsidRPr="00A811B1">
        <w:rPr>
          <w:rFonts w:ascii="仿宋_GB2312" w:eastAsia="仿宋_GB2312" w:hAnsi="宋体" w:cs="宋体" w:hint="eastAsia"/>
          <w:bCs/>
          <w:sz w:val="32"/>
          <w:szCs w:val="32"/>
        </w:rPr>
        <w:t>一般预算</w:t>
      </w:r>
      <w:hyperlink r:id="rId5" w:tgtFrame="https://zhidao.baidu.com/question/_blank" w:history="1">
        <w:r w:rsidRPr="00A811B1">
          <w:rPr>
            <w:rStyle w:val="Hyperlink"/>
            <w:rFonts w:ascii="仿宋_GB2312" w:eastAsia="仿宋_GB2312" w:hAnsi="宋体" w:cs="宋体" w:hint="eastAsia"/>
            <w:bCs/>
            <w:sz w:val="32"/>
            <w:szCs w:val="32"/>
          </w:rPr>
          <w:t>财政拨款</w:t>
        </w:r>
      </w:hyperlink>
      <w:r w:rsidRPr="00A811B1">
        <w:rPr>
          <w:rFonts w:ascii="仿宋_GB2312" w:eastAsia="仿宋_GB2312" w:hAnsi="宋体" w:cs="宋体" w:hint="eastAsia"/>
          <w:bCs/>
          <w:sz w:val="32"/>
          <w:szCs w:val="32"/>
        </w:rPr>
        <w:t>（补助）收入是指</w:t>
      </w:r>
      <w:hyperlink r:id="rId6" w:tgtFrame="https://zhidao.baidu.com/question/_blank" w:history="1">
        <w:r w:rsidRPr="00A811B1">
          <w:rPr>
            <w:rStyle w:val="Hyperlink"/>
            <w:rFonts w:ascii="仿宋_GB2312" w:eastAsia="仿宋_GB2312" w:hAnsi="宋体" w:cs="宋体" w:hint="eastAsia"/>
            <w:bCs/>
            <w:sz w:val="32"/>
            <w:szCs w:val="32"/>
          </w:rPr>
          <w:t>财政部门</w:t>
        </w:r>
      </w:hyperlink>
      <w:r w:rsidRPr="00A811B1">
        <w:rPr>
          <w:rFonts w:ascii="仿宋_GB2312" w:eastAsia="仿宋_GB2312" w:hAnsi="宋体" w:cs="宋体" w:hint="eastAsia"/>
          <w:bCs/>
          <w:sz w:val="32"/>
          <w:szCs w:val="32"/>
        </w:rPr>
        <w:t>拨入的各类经费。</w:t>
      </w:r>
    </w:p>
    <w:p w:rsidR="004B1639" w:rsidRPr="00A811B1" w:rsidRDefault="004B1639" w:rsidP="006545CA">
      <w:pPr>
        <w:widowControl/>
        <w:shd w:val="clear" w:color="auto" w:fill="FFFFFF"/>
        <w:adjustRightInd w:val="0"/>
        <w:spacing w:line="360" w:lineRule="auto"/>
        <w:ind w:firstLineChars="200" w:firstLine="31680"/>
        <w:jc w:val="left"/>
        <w:rPr>
          <w:rFonts w:ascii="仿宋_GB2312" w:eastAsia="仿宋_GB2312"/>
          <w:bCs/>
          <w:sz w:val="32"/>
          <w:szCs w:val="32"/>
        </w:rPr>
      </w:pPr>
      <w:r w:rsidRPr="00A811B1">
        <w:rPr>
          <w:rFonts w:ascii="仿宋_GB2312" w:eastAsia="仿宋_GB2312" w:hint="eastAsia"/>
          <w:bCs/>
          <w:sz w:val="32"/>
          <w:szCs w:val="32"/>
        </w:rPr>
        <w:t>（二）、</w:t>
      </w:r>
      <w:r w:rsidRPr="00A811B1">
        <w:rPr>
          <w:rFonts w:ascii="仿宋_GB2312" w:eastAsia="仿宋_GB2312" w:hAnsi="Arial" w:cs="Arial" w:hint="eastAsia"/>
          <w:bCs/>
          <w:color w:val="333333"/>
          <w:kern w:val="0"/>
          <w:sz w:val="32"/>
          <w:szCs w:val="32"/>
          <w:shd w:val="clear" w:color="auto" w:fill="FFFFFF"/>
        </w:rPr>
        <w:t>商品和服务支出：反映单位购买商品和服务的支出</w:t>
      </w:r>
      <w:r w:rsidRPr="00A811B1">
        <w:rPr>
          <w:rFonts w:ascii="仿宋_GB2312" w:eastAsia="仿宋_GB2312" w:hAnsi="Arial" w:cs="Arial"/>
          <w:bCs/>
          <w:color w:val="333333"/>
          <w:kern w:val="0"/>
          <w:sz w:val="32"/>
          <w:szCs w:val="32"/>
          <w:shd w:val="clear" w:color="auto" w:fill="FFFFFF"/>
        </w:rPr>
        <w:t>(</w:t>
      </w:r>
      <w:r w:rsidRPr="00A811B1">
        <w:rPr>
          <w:rFonts w:ascii="仿宋_GB2312" w:eastAsia="仿宋_GB2312" w:hAnsi="Arial" w:cs="Arial" w:hint="eastAsia"/>
          <w:bCs/>
          <w:color w:val="333333"/>
          <w:kern w:val="0"/>
          <w:sz w:val="32"/>
          <w:szCs w:val="32"/>
          <w:shd w:val="clear" w:color="auto" w:fill="FFFFFF"/>
        </w:rPr>
        <w:t>不包括用于购置固定资产的支出</w:t>
      </w:r>
      <w:r w:rsidRPr="00A811B1">
        <w:rPr>
          <w:rFonts w:ascii="仿宋_GB2312" w:eastAsia="仿宋_GB2312" w:hAnsi="Arial" w:cs="Arial"/>
          <w:bCs/>
          <w:color w:val="333333"/>
          <w:kern w:val="0"/>
          <w:sz w:val="32"/>
          <w:szCs w:val="32"/>
          <w:shd w:val="clear" w:color="auto" w:fill="FFFFFF"/>
        </w:rPr>
        <w:t>)</w:t>
      </w:r>
      <w:r w:rsidRPr="00A811B1">
        <w:rPr>
          <w:rFonts w:ascii="仿宋_GB2312" w:eastAsia="仿宋_GB2312" w:hAnsi="Arial" w:cs="Arial" w:hint="eastAsia"/>
          <w:bCs/>
          <w:color w:val="333333"/>
          <w:kern w:val="0"/>
          <w:sz w:val="32"/>
          <w:szCs w:val="32"/>
          <w:shd w:val="clear" w:color="auto" w:fill="FFFFFF"/>
        </w:rPr>
        <w:t>。包括办公费、印刷费、咨询费、手续费、水费、电费、邮电费等。</w:t>
      </w:r>
    </w:p>
    <w:p w:rsidR="004B1639" w:rsidRPr="009D457A" w:rsidRDefault="004B1639" w:rsidP="006545CA">
      <w:pPr>
        <w:widowControl/>
        <w:shd w:val="clear" w:color="auto" w:fill="FFFFFF"/>
        <w:adjustRightInd w:val="0"/>
        <w:spacing w:line="360" w:lineRule="auto"/>
        <w:ind w:firstLineChars="200" w:firstLine="31680"/>
        <w:jc w:val="left"/>
        <w:rPr>
          <w:rFonts w:ascii="仿宋_GB2312" w:eastAsia="仿宋_GB2312"/>
          <w:bCs/>
          <w:sz w:val="32"/>
          <w:szCs w:val="32"/>
        </w:rPr>
      </w:pPr>
      <w:r w:rsidRPr="00A811B1">
        <w:rPr>
          <w:rFonts w:ascii="仿宋_GB2312" w:eastAsia="仿宋_GB2312" w:hAnsi="宋体" w:cs="宋体" w:hint="eastAsia"/>
          <w:bCs/>
          <w:sz w:val="32"/>
          <w:szCs w:val="32"/>
        </w:rPr>
        <w:t>（三）工资福利支出</w:t>
      </w:r>
      <w:r w:rsidRPr="00A811B1">
        <w:rPr>
          <w:rFonts w:ascii="仿宋_GB2312" w:eastAsia="仿宋_GB2312" w:hAnsi="Arial" w:cs="Arial" w:hint="eastAsia"/>
          <w:bCs/>
          <w:color w:val="333333"/>
          <w:kern w:val="0"/>
          <w:sz w:val="32"/>
          <w:szCs w:val="32"/>
          <w:shd w:val="clear" w:color="auto" w:fill="FFFFFF"/>
        </w:rPr>
        <w:t>，指为了开展专业活动的需要，用于个人方面的开支。如基本工资、津贴补贴、奖金、</w:t>
      </w:r>
      <w:hyperlink r:id="rId7" w:tgtFrame="http://baike.baidu.com/_blank" w:history="1">
        <w:r w:rsidRPr="009D457A">
          <w:rPr>
            <w:rStyle w:val="Hyperlink"/>
            <w:rFonts w:ascii="仿宋_GB2312" w:eastAsia="仿宋_GB2312" w:hAnsi="Arial" w:cs="Arial" w:hint="eastAsia"/>
            <w:bCs/>
            <w:color w:val="auto"/>
            <w:sz w:val="32"/>
            <w:szCs w:val="32"/>
            <w:shd w:val="clear" w:color="auto" w:fill="FFFFFF"/>
          </w:rPr>
          <w:t>社会保障费</w:t>
        </w:r>
      </w:hyperlink>
      <w:r w:rsidRPr="009D457A">
        <w:rPr>
          <w:rFonts w:ascii="仿宋_GB2312" w:eastAsia="仿宋_GB2312" w:hAnsi="Arial" w:cs="Arial" w:hint="eastAsia"/>
          <w:bCs/>
          <w:kern w:val="0"/>
          <w:sz w:val="32"/>
          <w:szCs w:val="32"/>
          <w:shd w:val="clear" w:color="auto" w:fill="FFFFFF"/>
        </w:rPr>
        <w:t>等。</w:t>
      </w:r>
    </w:p>
    <w:p w:rsidR="004B1639" w:rsidRPr="00A811B1" w:rsidRDefault="004B1639" w:rsidP="006545CA">
      <w:pPr>
        <w:widowControl/>
        <w:shd w:val="clear" w:color="auto" w:fill="FFFFFF"/>
        <w:adjustRightInd w:val="0"/>
        <w:spacing w:line="360" w:lineRule="auto"/>
        <w:ind w:firstLineChars="200" w:firstLine="31680"/>
        <w:jc w:val="left"/>
        <w:rPr>
          <w:rFonts w:ascii="仿宋_GB2312" w:eastAsia="仿宋_GB2312"/>
          <w:bCs/>
          <w:sz w:val="32"/>
          <w:szCs w:val="32"/>
        </w:rPr>
      </w:pPr>
      <w:r w:rsidRPr="009D457A">
        <w:rPr>
          <w:rFonts w:ascii="仿宋_GB2312" w:eastAsia="仿宋_GB2312" w:hint="eastAsia"/>
          <w:bCs/>
          <w:sz w:val="32"/>
          <w:szCs w:val="32"/>
        </w:rPr>
        <w:t>（四）、</w:t>
      </w:r>
      <w:r w:rsidRPr="009D457A">
        <w:rPr>
          <w:rFonts w:ascii="仿宋_GB2312" w:eastAsia="仿宋_GB2312" w:hAnsi="Arial" w:cs="Arial" w:hint="eastAsia"/>
          <w:bCs/>
          <w:kern w:val="0"/>
          <w:sz w:val="32"/>
          <w:szCs w:val="32"/>
          <w:shd w:val="clear" w:color="auto" w:fill="FFFFFF"/>
        </w:rPr>
        <w:t>对个人和家庭的补助：反映政府用于对个人和</w:t>
      </w:r>
      <w:r w:rsidRPr="00A811B1">
        <w:rPr>
          <w:rFonts w:ascii="仿宋_GB2312" w:eastAsia="仿宋_GB2312" w:hAnsi="Arial" w:cs="Arial" w:hint="eastAsia"/>
          <w:bCs/>
          <w:color w:val="333333"/>
          <w:kern w:val="0"/>
          <w:sz w:val="32"/>
          <w:szCs w:val="32"/>
          <w:shd w:val="clear" w:color="auto" w:fill="FFFFFF"/>
        </w:rPr>
        <w:t>家庭补助方面的支出，其下设款级科目包括：离休费、退休费、退职（役）费、抚恤金、生活补助、救济费、医疗费、助学金、奖励金、生产补贴、离退休人员提租补贴、离退休人员购房补贴、其他对个人和家庭的补助支出</w:t>
      </w:r>
    </w:p>
    <w:p w:rsidR="004B1639" w:rsidRPr="00A811B1" w:rsidRDefault="004B1639" w:rsidP="006545CA">
      <w:pPr>
        <w:widowControl/>
        <w:shd w:val="clear" w:color="auto" w:fill="FFFFFF"/>
        <w:adjustRightInd w:val="0"/>
        <w:spacing w:line="360" w:lineRule="auto"/>
        <w:ind w:firstLineChars="200" w:firstLine="31680"/>
        <w:jc w:val="left"/>
        <w:rPr>
          <w:rFonts w:ascii="仿宋_GB2312" w:eastAsia="仿宋_GB2312" w:hAnsi="Arial" w:cs="Arial"/>
          <w:bCs/>
          <w:color w:val="333333"/>
          <w:sz w:val="32"/>
          <w:szCs w:val="32"/>
        </w:rPr>
      </w:pPr>
      <w:r w:rsidRPr="00A811B1">
        <w:rPr>
          <w:rFonts w:ascii="仿宋_GB2312" w:eastAsia="仿宋_GB2312" w:hAnsi="Arial" w:cs="Arial" w:hint="eastAsia"/>
          <w:bCs/>
          <w:color w:val="333333"/>
          <w:kern w:val="0"/>
          <w:sz w:val="32"/>
          <w:szCs w:val="32"/>
          <w:shd w:val="clear" w:color="auto" w:fill="FFFFFF"/>
        </w:rPr>
        <w:t>（五）三公经费，指政府部门人员因公出国（境）经费、</w:t>
      </w:r>
      <w:hyperlink r:id="rId8" w:tgtFrame="http://baike.baidu.com/_blank" w:history="1">
        <w:r w:rsidRPr="009D457A">
          <w:rPr>
            <w:rStyle w:val="Hyperlink"/>
            <w:rFonts w:ascii="仿宋_GB2312" w:eastAsia="仿宋_GB2312" w:hAnsi="Arial" w:cs="Arial" w:hint="eastAsia"/>
            <w:bCs/>
            <w:color w:val="auto"/>
            <w:sz w:val="32"/>
            <w:szCs w:val="32"/>
            <w:shd w:val="clear" w:color="auto" w:fill="FFFFFF"/>
          </w:rPr>
          <w:t>公务车</w:t>
        </w:r>
      </w:hyperlink>
      <w:r w:rsidRPr="009D457A">
        <w:rPr>
          <w:rFonts w:ascii="仿宋_GB2312" w:eastAsia="仿宋_GB2312" w:hAnsi="Arial" w:cs="Arial" w:hint="eastAsia"/>
          <w:bCs/>
          <w:kern w:val="0"/>
          <w:sz w:val="32"/>
          <w:szCs w:val="32"/>
          <w:shd w:val="clear" w:color="auto" w:fill="FFFFFF"/>
        </w:rPr>
        <w:t>购</w:t>
      </w:r>
      <w:r w:rsidRPr="00A811B1">
        <w:rPr>
          <w:rFonts w:ascii="仿宋_GB2312" w:eastAsia="仿宋_GB2312" w:hAnsi="Arial" w:cs="Arial" w:hint="eastAsia"/>
          <w:bCs/>
          <w:color w:val="333333"/>
          <w:kern w:val="0"/>
          <w:sz w:val="32"/>
          <w:szCs w:val="32"/>
          <w:shd w:val="clear" w:color="auto" w:fill="FFFFFF"/>
        </w:rPr>
        <w:t>置及运行费、公务</w:t>
      </w:r>
      <w:r w:rsidRPr="00A811B1">
        <w:rPr>
          <w:rFonts w:ascii="仿宋_GB2312" w:eastAsia="仿宋_GB2312" w:hint="eastAsia"/>
          <w:bCs/>
          <w:sz w:val="32"/>
          <w:szCs w:val="32"/>
        </w:rPr>
        <w:t>接待</w:t>
      </w:r>
      <w:r w:rsidRPr="00A811B1">
        <w:rPr>
          <w:rFonts w:ascii="仿宋_GB2312" w:eastAsia="仿宋_GB2312" w:hAnsi="Arial" w:cs="Arial" w:hint="eastAsia"/>
          <w:bCs/>
          <w:color w:val="333333"/>
          <w:kern w:val="0"/>
          <w:sz w:val="32"/>
          <w:szCs w:val="32"/>
          <w:shd w:val="clear" w:color="auto" w:fill="FFFFFF"/>
        </w:rPr>
        <w:t>费产生的消费。</w:t>
      </w:r>
    </w:p>
    <w:p w:rsidR="004B1639" w:rsidRPr="00A811B1" w:rsidRDefault="004B1639" w:rsidP="006545CA">
      <w:pPr>
        <w:widowControl/>
        <w:adjustRightInd w:val="0"/>
        <w:spacing w:line="360" w:lineRule="auto"/>
        <w:ind w:firstLineChars="200" w:firstLine="31680"/>
        <w:jc w:val="left"/>
        <w:rPr>
          <w:rFonts w:ascii="仿宋_GB2312" w:eastAsia="仿宋_GB2312"/>
          <w:bCs/>
          <w:sz w:val="32"/>
          <w:szCs w:val="32"/>
        </w:rPr>
      </w:pPr>
      <w:r w:rsidRPr="00A811B1">
        <w:rPr>
          <w:rFonts w:ascii="仿宋_GB2312" w:eastAsia="仿宋_GB2312"/>
          <w:bCs/>
          <w:sz w:val="32"/>
          <w:szCs w:val="32"/>
        </w:rPr>
        <w:t>1</w:t>
      </w:r>
      <w:r w:rsidRPr="00A811B1">
        <w:rPr>
          <w:rFonts w:ascii="仿宋_GB2312" w:eastAsia="仿宋_GB2312" w:hint="eastAsia"/>
          <w:bCs/>
          <w:sz w:val="32"/>
          <w:szCs w:val="32"/>
        </w:rPr>
        <w:t>、因公出国境经费包括签证费，机票费，</w:t>
      </w:r>
      <w:r w:rsidRPr="00A811B1">
        <w:rPr>
          <w:rFonts w:ascii="仿宋_GB2312" w:eastAsia="仿宋_GB2312"/>
          <w:bCs/>
          <w:sz w:val="32"/>
          <w:szCs w:val="32"/>
        </w:rPr>
        <w:t xml:space="preserve"> </w:t>
      </w:r>
      <w:r w:rsidRPr="00A811B1">
        <w:rPr>
          <w:rFonts w:ascii="仿宋_GB2312" w:eastAsia="仿宋_GB2312" w:hint="eastAsia"/>
          <w:bCs/>
          <w:sz w:val="32"/>
          <w:szCs w:val="32"/>
        </w:rPr>
        <w:t>酒店费，餐费，以及国内去机场的大巴费。形成闭环就好。如果是会议，还有注册费。</w:t>
      </w:r>
    </w:p>
    <w:p w:rsidR="004B1639" w:rsidRPr="00A811B1" w:rsidRDefault="004B1639" w:rsidP="006545CA">
      <w:pPr>
        <w:adjustRightInd w:val="0"/>
        <w:spacing w:line="360" w:lineRule="auto"/>
        <w:ind w:firstLineChars="200" w:firstLine="31680"/>
        <w:rPr>
          <w:rFonts w:ascii="仿宋_GB2312" w:eastAsia="仿宋_GB2312" w:cs="宋体"/>
          <w:bCs/>
          <w:color w:val="333333"/>
          <w:sz w:val="32"/>
          <w:szCs w:val="32"/>
        </w:rPr>
      </w:pPr>
      <w:r w:rsidRPr="00A811B1">
        <w:rPr>
          <w:rFonts w:ascii="仿宋_GB2312" w:eastAsia="仿宋_GB2312" w:hAnsi="宋体" w:cs="宋体"/>
          <w:bCs/>
          <w:color w:val="333333"/>
          <w:sz w:val="32"/>
          <w:szCs w:val="32"/>
        </w:rPr>
        <w:t>2</w:t>
      </w:r>
      <w:r w:rsidRPr="00A811B1">
        <w:rPr>
          <w:rFonts w:ascii="仿宋_GB2312" w:eastAsia="仿宋_GB2312" w:hAnsi="宋体" w:cs="宋体" w:hint="eastAsia"/>
          <w:bCs/>
          <w:color w:val="333333"/>
          <w:sz w:val="32"/>
          <w:szCs w:val="32"/>
        </w:rPr>
        <w:t>、公务用车购置和运行维护费包括公务用车购置费及燃料费、维修费、过路过桥费、保险费等支出。</w:t>
      </w:r>
    </w:p>
    <w:p w:rsidR="004B1639" w:rsidRPr="00A811B1" w:rsidRDefault="004B1639" w:rsidP="006545CA">
      <w:pPr>
        <w:pStyle w:val="NormalWeb"/>
        <w:widowControl/>
        <w:adjustRightInd w:val="0"/>
        <w:spacing w:line="360" w:lineRule="auto"/>
        <w:ind w:firstLineChars="200" w:firstLine="31680"/>
        <w:rPr>
          <w:rFonts w:ascii="仿宋_GB2312" w:eastAsia="仿宋_GB2312" w:cs="宋体"/>
          <w:bCs/>
          <w:color w:val="333333"/>
          <w:sz w:val="32"/>
          <w:szCs w:val="32"/>
        </w:rPr>
      </w:pPr>
      <w:r w:rsidRPr="00A811B1">
        <w:rPr>
          <w:rFonts w:ascii="仿宋_GB2312" w:eastAsia="仿宋_GB2312"/>
          <w:bCs/>
          <w:sz w:val="32"/>
          <w:szCs w:val="32"/>
        </w:rPr>
        <w:t>3</w:t>
      </w:r>
      <w:r w:rsidRPr="00A811B1">
        <w:rPr>
          <w:rFonts w:ascii="仿宋_GB2312" w:eastAsia="仿宋_GB2312" w:hint="eastAsia"/>
          <w:bCs/>
          <w:sz w:val="32"/>
          <w:szCs w:val="32"/>
        </w:rPr>
        <w:t>、</w:t>
      </w:r>
      <w:r w:rsidRPr="00A811B1">
        <w:rPr>
          <w:rFonts w:ascii="仿宋_GB2312" w:eastAsia="仿宋_GB2312"/>
          <w:bCs/>
          <w:sz w:val="32"/>
          <w:szCs w:val="32"/>
        </w:rPr>
        <w:t xml:space="preserve"> </w:t>
      </w:r>
      <w:r w:rsidRPr="00A811B1">
        <w:rPr>
          <w:rFonts w:ascii="仿宋_GB2312" w:eastAsia="仿宋_GB2312" w:hint="eastAsia"/>
          <w:bCs/>
          <w:sz w:val="32"/>
          <w:szCs w:val="32"/>
        </w:rPr>
        <w:t>公务接待费是指各单位在预算支出中安排的基本支出和项目支出中的接待来宾出席会议、考察调研、学习交流、检查指导、请示汇报工作等进行公务活动的人员，按规定开支的交通、用餐、住宿等费用</w:t>
      </w:r>
      <w:r w:rsidRPr="00A811B1">
        <w:rPr>
          <w:rFonts w:ascii="仿宋_GB2312" w:eastAsia="仿宋_GB2312"/>
          <w:bCs/>
          <w:sz w:val="32"/>
          <w:szCs w:val="32"/>
        </w:rPr>
        <w:t>(</w:t>
      </w:r>
      <w:r w:rsidRPr="00A811B1">
        <w:rPr>
          <w:rFonts w:ascii="仿宋_GB2312" w:eastAsia="仿宋_GB2312" w:hint="eastAsia"/>
          <w:bCs/>
          <w:sz w:val="32"/>
          <w:szCs w:val="32"/>
        </w:rPr>
        <w:t>含来宾接待费</w:t>
      </w:r>
      <w:r w:rsidRPr="00A811B1">
        <w:rPr>
          <w:rFonts w:ascii="仿宋_GB2312" w:eastAsia="仿宋_GB2312"/>
          <w:bCs/>
          <w:sz w:val="32"/>
          <w:szCs w:val="32"/>
        </w:rPr>
        <w:t>)</w:t>
      </w:r>
      <w:r w:rsidRPr="00A811B1">
        <w:rPr>
          <w:rFonts w:ascii="仿宋_GB2312" w:eastAsia="仿宋_GB2312" w:hint="eastAsia"/>
          <w:bCs/>
          <w:sz w:val="32"/>
          <w:szCs w:val="32"/>
        </w:rPr>
        <w:t>。</w:t>
      </w:r>
    </w:p>
    <w:p w:rsidR="004B1639" w:rsidRDefault="004B1639" w:rsidP="006545CA">
      <w:pPr>
        <w:widowControl/>
        <w:shd w:val="clear" w:color="auto" w:fill="FFFFFF"/>
        <w:adjustRightInd w:val="0"/>
        <w:spacing w:line="360" w:lineRule="auto"/>
        <w:ind w:firstLineChars="200" w:firstLine="31680"/>
        <w:jc w:val="left"/>
        <w:rPr>
          <w:rFonts w:ascii="仿宋_GB2312" w:eastAsia="仿宋_GB2312" w:hAnsi="Arial" w:cs="Arial"/>
          <w:bCs/>
          <w:color w:val="333333"/>
          <w:kern w:val="0"/>
          <w:sz w:val="32"/>
          <w:szCs w:val="32"/>
          <w:shd w:val="clear" w:color="auto" w:fill="FFFFFF"/>
        </w:rPr>
      </w:pPr>
      <w:r w:rsidRPr="00A811B1">
        <w:rPr>
          <w:rFonts w:ascii="仿宋_GB2312" w:eastAsia="仿宋_GB2312" w:hAnsi="宋体" w:cs="宋体" w:hint="eastAsia"/>
          <w:bCs/>
          <w:color w:val="333333"/>
          <w:sz w:val="32"/>
          <w:szCs w:val="32"/>
        </w:rPr>
        <w:t>（六）、</w:t>
      </w:r>
      <w:r w:rsidRPr="00A811B1">
        <w:rPr>
          <w:rFonts w:ascii="仿宋_GB2312" w:eastAsia="仿宋_GB2312" w:hAnsi="Arial" w:cs="Arial" w:hint="eastAsia"/>
          <w:bCs/>
          <w:color w:val="333333"/>
          <w:kern w:val="0"/>
          <w:sz w:val="32"/>
          <w:szCs w:val="32"/>
          <w:shd w:val="clear" w:color="auto" w:fill="FFFFFF"/>
        </w:rPr>
        <w:t>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rsidR="004B1639" w:rsidRPr="00A811B1" w:rsidRDefault="004B1639" w:rsidP="006545CA">
      <w:pPr>
        <w:widowControl/>
        <w:shd w:val="clear" w:color="auto" w:fill="FFFFFF"/>
        <w:adjustRightInd w:val="0"/>
        <w:spacing w:line="360" w:lineRule="auto"/>
        <w:ind w:firstLineChars="200" w:firstLine="31680"/>
        <w:jc w:val="left"/>
        <w:rPr>
          <w:rFonts w:ascii="仿宋_GB2312" w:eastAsia="仿宋_GB2312" w:hAnsi="Arial" w:cs="Arial"/>
          <w:bCs/>
          <w:color w:val="333333"/>
          <w:kern w:val="0"/>
          <w:sz w:val="32"/>
          <w:szCs w:val="32"/>
          <w:shd w:val="clear" w:color="auto" w:fill="FFFFFF"/>
        </w:rPr>
      </w:pPr>
      <w:r w:rsidRPr="00A811B1">
        <w:rPr>
          <w:rFonts w:ascii="仿宋_GB2312" w:eastAsia="仿宋_GB2312" w:hAnsi="Arial" w:cs="Arial" w:hint="eastAsia"/>
          <w:bCs/>
          <w:color w:val="333333"/>
          <w:kern w:val="0"/>
          <w:sz w:val="32"/>
          <w:szCs w:val="32"/>
          <w:shd w:val="clear" w:color="auto" w:fill="FFFFFF"/>
        </w:rPr>
        <w:t>（七）、</w:t>
      </w:r>
      <w:r w:rsidRPr="00A811B1">
        <w:rPr>
          <w:rFonts w:ascii="仿宋_GB2312" w:eastAsia="仿宋_GB2312" w:hAnsi="宋体" w:cs="宋体" w:hint="eastAsia"/>
          <w:bCs/>
          <w:color w:val="2B2B2B"/>
          <w:sz w:val="32"/>
          <w:szCs w:val="32"/>
          <w:shd w:val="clear" w:color="auto" w:fill="FFFFFF"/>
        </w:rPr>
        <w:t>预算绩效管理的含义，预算绩效是指以项目或部门的绩效为目的，以成本效益分析确定的支出费用为基础而编制和管理的预算，重视对预算支出绩效的考察。</w:t>
      </w:r>
    </w:p>
    <w:p w:rsidR="004B1639" w:rsidRPr="00A811B1" w:rsidRDefault="004B1639" w:rsidP="006545CA">
      <w:pPr>
        <w:adjustRightInd w:val="0"/>
        <w:spacing w:line="360" w:lineRule="auto"/>
        <w:ind w:firstLineChars="200" w:firstLine="31680"/>
        <w:rPr>
          <w:rFonts w:ascii="仿宋_GB2312" w:eastAsia="仿宋_GB2312" w:cs="宋体"/>
          <w:bCs/>
          <w:color w:val="333333"/>
          <w:sz w:val="32"/>
          <w:szCs w:val="32"/>
        </w:rPr>
      </w:pPr>
    </w:p>
    <w:p w:rsidR="004B1639" w:rsidRPr="00A811B1" w:rsidRDefault="004B1639" w:rsidP="006545CA">
      <w:pPr>
        <w:adjustRightInd w:val="0"/>
        <w:spacing w:line="360" w:lineRule="auto"/>
        <w:ind w:firstLineChars="200" w:firstLine="31680"/>
        <w:rPr>
          <w:rFonts w:ascii="仿宋_GB2312" w:eastAsia="仿宋_GB2312" w:cs="宋体"/>
          <w:bCs/>
          <w:color w:val="333333"/>
          <w:sz w:val="32"/>
          <w:szCs w:val="32"/>
        </w:rPr>
      </w:pPr>
      <w:r w:rsidRPr="00A811B1">
        <w:rPr>
          <w:rFonts w:ascii="仿宋_GB2312" w:eastAsia="仿宋_GB2312" w:hAnsi="宋体" w:cs="宋体"/>
          <w:bCs/>
          <w:color w:val="333333"/>
          <w:sz w:val="32"/>
          <w:szCs w:val="32"/>
        </w:rPr>
        <w:t xml:space="preserve">                </w:t>
      </w:r>
      <w:r w:rsidRPr="00A811B1">
        <w:rPr>
          <w:rFonts w:ascii="仿宋_GB2312" w:eastAsia="仿宋_GB2312" w:hAnsi="宋体" w:cs="宋体" w:hint="eastAsia"/>
          <w:bCs/>
          <w:color w:val="333333"/>
          <w:sz w:val="32"/>
          <w:szCs w:val="32"/>
        </w:rPr>
        <w:t>栾川县</w:t>
      </w:r>
      <w:r>
        <w:rPr>
          <w:rFonts w:ascii="仿宋_GB2312" w:eastAsia="仿宋_GB2312" w:hAnsi="宋体" w:cs="宋体" w:hint="eastAsia"/>
          <w:bCs/>
          <w:color w:val="333333"/>
          <w:sz w:val="32"/>
          <w:szCs w:val="32"/>
        </w:rPr>
        <w:t>狮子庙镇中心学校</w:t>
      </w:r>
    </w:p>
    <w:p w:rsidR="004B1639" w:rsidRPr="00A811B1" w:rsidRDefault="004B1639" w:rsidP="00291CDD">
      <w:pPr>
        <w:adjustRightInd w:val="0"/>
        <w:spacing w:line="360" w:lineRule="auto"/>
        <w:ind w:firstLineChars="200" w:firstLine="31680"/>
        <w:jc w:val="center"/>
        <w:rPr>
          <w:rFonts w:ascii="仿宋_GB2312" w:eastAsia="仿宋_GB2312" w:cs="宋体"/>
          <w:bCs/>
          <w:color w:val="333333"/>
          <w:sz w:val="32"/>
          <w:szCs w:val="32"/>
        </w:rPr>
      </w:pPr>
      <w:r w:rsidRPr="00A811B1">
        <w:rPr>
          <w:rFonts w:ascii="仿宋_GB2312" w:eastAsia="仿宋_GB2312" w:hAnsi="宋体" w:cs="宋体"/>
          <w:bCs/>
          <w:color w:val="333333"/>
          <w:sz w:val="32"/>
          <w:szCs w:val="32"/>
        </w:rPr>
        <w:t xml:space="preserve">       2017</w:t>
      </w:r>
      <w:r w:rsidRPr="00A811B1">
        <w:rPr>
          <w:rFonts w:ascii="仿宋_GB2312" w:eastAsia="仿宋_GB2312" w:hAnsi="宋体" w:cs="宋体" w:hint="eastAsia"/>
          <w:bCs/>
          <w:color w:val="333333"/>
          <w:sz w:val="32"/>
          <w:szCs w:val="32"/>
        </w:rPr>
        <w:t>年</w:t>
      </w:r>
      <w:r>
        <w:rPr>
          <w:rFonts w:ascii="仿宋_GB2312" w:eastAsia="仿宋_GB2312" w:hAnsi="宋体" w:cs="宋体"/>
          <w:bCs/>
          <w:color w:val="333333"/>
          <w:sz w:val="32"/>
          <w:szCs w:val="32"/>
        </w:rPr>
        <w:t>4</w:t>
      </w:r>
      <w:r w:rsidRPr="00A811B1">
        <w:rPr>
          <w:rFonts w:ascii="仿宋_GB2312" w:eastAsia="仿宋_GB2312" w:hAnsi="宋体" w:cs="宋体" w:hint="eastAsia"/>
          <w:bCs/>
          <w:color w:val="333333"/>
          <w:sz w:val="32"/>
          <w:szCs w:val="32"/>
        </w:rPr>
        <w:t>月</w:t>
      </w:r>
      <w:r>
        <w:rPr>
          <w:rFonts w:ascii="仿宋_GB2312" w:eastAsia="仿宋_GB2312" w:hAnsi="宋体" w:cs="宋体"/>
          <w:bCs/>
          <w:color w:val="333333"/>
          <w:sz w:val="32"/>
          <w:szCs w:val="32"/>
        </w:rPr>
        <w:t>1</w:t>
      </w:r>
      <w:r w:rsidRPr="00A811B1">
        <w:rPr>
          <w:rFonts w:ascii="仿宋_GB2312" w:eastAsia="仿宋_GB2312" w:hAnsi="宋体" w:cs="宋体" w:hint="eastAsia"/>
          <w:bCs/>
          <w:color w:val="333333"/>
          <w:sz w:val="32"/>
          <w:szCs w:val="32"/>
        </w:rPr>
        <w:t>日</w:t>
      </w:r>
    </w:p>
    <w:sectPr w:rsidR="004B1639" w:rsidRPr="00A811B1" w:rsidSect="001008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PingFang SC">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onospac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华文中宋">
    <w:altName w:val="宋体"/>
    <w:panose1 w:val="00000000000000000000"/>
    <w:charset w:val="86"/>
    <w:family w:val="auto"/>
    <w:notTrueType/>
    <w:pitch w:val="default"/>
    <w:sig w:usb0="00000287" w:usb1="080E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7074"/>
    <w:multiLevelType w:val="hybridMultilevel"/>
    <w:tmpl w:val="34E0D2C2"/>
    <w:lvl w:ilvl="0" w:tplc="04A8F930">
      <w:start w:val="2"/>
      <w:numFmt w:val="japaneseCounting"/>
      <w:lvlText w:val="%1、"/>
      <w:lvlJc w:val="left"/>
      <w:pPr>
        <w:tabs>
          <w:tab w:val="num" w:pos="720"/>
        </w:tabs>
        <w:ind w:left="720" w:hanging="72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8DF622E"/>
    <w:multiLevelType w:val="singleLevel"/>
    <w:tmpl w:val="58DF622E"/>
    <w:lvl w:ilvl="0">
      <w:start w:val="2"/>
      <w:numFmt w:val="chineseCounting"/>
      <w:suff w:val="nothing"/>
      <w:lvlText w:val="%1、"/>
      <w:lvlJc w:val="left"/>
      <w:rPr>
        <w:rFonts w:cs="Times New Roman"/>
      </w:rPr>
    </w:lvl>
  </w:abstractNum>
  <w:abstractNum w:abstractNumId="2">
    <w:nsid w:val="58DF6306"/>
    <w:multiLevelType w:val="singleLevel"/>
    <w:tmpl w:val="58DF6306"/>
    <w:lvl w:ilvl="0">
      <w:start w:val="1"/>
      <w:numFmt w:val="chineseCounting"/>
      <w:suff w:val="nothing"/>
      <w:lvlText w:val="（%1）"/>
      <w:lvlJc w:val="left"/>
      <w:rPr>
        <w:rFonts w:cs="Times New Roman"/>
      </w:rPr>
    </w:lvl>
  </w:abstractNum>
  <w:abstractNum w:abstractNumId="3">
    <w:nsid w:val="58DF65B1"/>
    <w:multiLevelType w:val="singleLevel"/>
    <w:tmpl w:val="58DF65B1"/>
    <w:lvl w:ilvl="0">
      <w:start w:val="3"/>
      <w:numFmt w:val="chineseCounting"/>
      <w:suff w:val="nothing"/>
      <w:lvlText w:val="%1、"/>
      <w:lvlJc w:val="left"/>
      <w:rPr>
        <w:rFonts w:cs="Times New Roman"/>
      </w:rPr>
    </w:lvl>
  </w:abstractNum>
  <w:abstractNum w:abstractNumId="4">
    <w:nsid w:val="58DF6ECA"/>
    <w:multiLevelType w:val="singleLevel"/>
    <w:tmpl w:val="58DF6ECA"/>
    <w:lvl w:ilvl="0">
      <w:start w:val="1"/>
      <w:numFmt w:val="chineseCounting"/>
      <w:suff w:val="nothing"/>
      <w:lvlText w:val="%1、"/>
      <w:lvlJc w:val="left"/>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82B"/>
    <w:rsid w:val="0010082B"/>
    <w:rsid w:val="00193793"/>
    <w:rsid w:val="001C0CEC"/>
    <w:rsid w:val="00291CDD"/>
    <w:rsid w:val="003873BC"/>
    <w:rsid w:val="003F68ED"/>
    <w:rsid w:val="004B1639"/>
    <w:rsid w:val="004B7069"/>
    <w:rsid w:val="0052508C"/>
    <w:rsid w:val="005C186A"/>
    <w:rsid w:val="005E41C8"/>
    <w:rsid w:val="00630852"/>
    <w:rsid w:val="006545CA"/>
    <w:rsid w:val="008124F7"/>
    <w:rsid w:val="00973070"/>
    <w:rsid w:val="009D457A"/>
    <w:rsid w:val="009E1F6A"/>
    <w:rsid w:val="00A4368E"/>
    <w:rsid w:val="00A811B1"/>
    <w:rsid w:val="00B553DB"/>
    <w:rsid w:val="00B65FB8"/>
    <w:rsid w:val="00C6469D"/>
    <w:rsid w:val="00CB2EF7"/>
    <w:rsid w:val="00DB5811"/>
    <w:rsid w:val="00E31313"/>
    <w:rsid w:val="00F2233E"/>
    <w:rsid w:val="065041D9"/>
    <w:rsid w:val="0A124939"/>
    <w:rsid w:val="0C4F5238"/>
    <w:rsid w:val="0DC73AD5"/>
    <w:rsid w:val="18A2741F"/>
    <w:rsid w:val="19683193"/>
    <w:rsid w:val="19FD0CF7"/>
    <w:rsid w:val="1AA544B4"/>
    <w:rsid w:val="1AA61D21"/>
    <w:rsid w:val="1C6C7B80"/>
    <w:rsid w:val="1DC1260C"/>
    <w:rsid w:val="1DD87FBF"/>
    <w:rsid w:val="21390955"/>
    <w:rsid w:val="252E1F7C"/>
    <w:rsid w:val="261910D5"/>
    <w:rsid w:val="277D4B37"/>
    <w:rsid w:val="285E2D6E"/>
    <w:rsid w:val="2B707622"/>
    <w:rsid w:val="2C34660C"/>
    <w:rsid w:val="2C8225EB"/>
    <w:rsid w:val="2D3D62CA"/>
    <w:rsid w:val="38313869"/>
    <w:rsid w:val="3C286167"/>
    <w:rsid w:val="3E5A2F86"/>
    <w:rsid w:val="42782D7A"/>
    <w:rsid w:val="44D14738"/>
    <w:rsid w:val="49E5387B"/>
    <w:rsid w:val="4E7D2329"/>
    <w:rsid w:val="540F2B7A"/>
    <w:rsid w:val="58F25E91"/>
    <w:rsid w:val="59137851"/>
    <w:rsid w:val="599F0647"/>
    <w:rsid w:val="5EDA1402"/>
    <w:rsid w:val="5EFF00D4"/>
    <w:rsid w:val="622E392E"/>
    <w:rsid w:val="68C41710"/>
    <w:rsid w:val="6A8702CA"/>
    <w:rsid w:val="6E34245A"/>
    <w:rsid w:val="733E2489"/>
    <w:rsid w:val="73B21505"/>
    <w:rsid w:val="76375C78"/>
    <w:rsid w:val="776C1CC8"/>
    <w:rsid w:val="794118D9"/>
    <w:rsid w:val="7BE03A24"/>
    <w:rsid w:val="7C7F0BEA"/>
    <w:rsid w:val="7D706FE1"/>
    <w:rsid w:val="7E3814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2B"/>
    <w:pPr>
      <w:widowControl w:val="0"/>
      <w:jc w:val="both"/>
    </w:pPr>
    <w:rPr>
      <w:szCs w:val="24"/>
    </w:rPr>
  </w:style>
  <w:style w:type="paragraph" w:styleId="Heading1">
    <w:name w:val="heading 1"/>
    <w:basedOn w:val="Normal"/>
    <w:next w:val="Normal"/>
    <w:link w:val="Heading1Char"/>
    <w:uiPriority w:val="99"/>
    <w:qFormat/>
    <w:rsid w:val="0010082B"/>
    <w:pPr>
      <w:spacing w:line="390" w:lineRule="atLeast"/>
      <w:jc w:val="left"/>
      <w:outlineLvl w:val="0"/>
    </w:pPr>
    <w:rPr>
      <w:rFonts w:ascii="PingFang SC" w:hAnsi="PingFang SC"/>
      <w:b/>
      <w:kern w:val="44"/>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2EF7"/>
    <w:rPr>
      <w:rFonts w:cs="Times New Roman"/>
      <w:b/>
      <w:bCs/>
      <w:kern w:val="44"/>
      <w:sz w:val="44"/>
      <w:szCs w:val="44"/>
    </w:rPr>
  </w:style>
  <w:style w:type="paragraph" w:styleId="HTMLPreformatted">
    <w:name w:val="HTML Preformatted"/>
    <w:basedOn w:val="Normal"/>
    <w:link w:val="HTMLPreformattedChar"/>
    <w:uiPriority w:val="99"/>
    <w:rsid w:val="0010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kern w:val="0"/>
      <w:sz w:val="24"/>
    </w:rPr>
  </w:style>
  <w:style w:type="character" w:customStyle="1" w:styleId="HTMLPreformattedChar">
    <w:name w:val="HTML Preformatted Char"/>
    <w:basedOn w:val="DefaultParagraphFont"/>
    <w:link w:val="HTMLPreformatted"/>
    <w:uiPriority w:val="99"/>
    <w:semiHidden/>
    <w:locked/>
    <w:rsid w:val="00CB2EF7"/>
    <w:rPr>
      <w:rFonts w:ascii="Courier New" w:hAnsi="Courier New" w:cs="Courier New"/>
      <w:sz w:val="20"/>
      <w:szCs w:val="20"/>
    </w:rPr>
  </w:style>
  <w:style w:type="paragraph" w:styleId="NormalWeb">
    <w:name w:val="Normal (Web)"/>
    <w:basedOn w:val="Normal"/>
    <w:uiPriority w:val="99"/>
    <w:rsid w:val="0010082B"/>
    <w:pPr>
      <w:jc w:val="left"/>
    </w:pPr>
    <w:rPr>
      <w:kern w:val="0"/>
      <w:sz w:val="24"/>
    </w:rPr>
  </w:style>
  <w:style w:type="character" w:styleId="Strong">
    <w:name w:val="Strong"/>
    <w:basedOn w:val="DefaultParagraphFont"/>
    <w:uiPriority w:val="99"/>
    <w:qFormat/>
    <w:rsid w:val="0010082B"/>
    <w:rPr>
      <w:rFonts w:cs="Times New Roman"/>
      <w:b/>
    </w:rPr>
  </w:style>
  <w:style w:type="character" w:styleId="FollowedHyperlink">
    <w:name w:val="FollowedHyperlink"/>
    <w:basedOn w:val="DefaultParagraphFont"/>
    <w:uiPriority w:val="99"/>
    <w:rsid w:val="0010082B"/>
    <w:rPr>
      <w:rFonts w:cs="Times New Roman"/>
      <w:color w:val="333333"/>
      <w:u w:val="none"/>
    </w:rPr>
  </w:style>
  <w:style w:type="character" w:styleId="Emphasis">
    <w:name w:val="Emphasis"/>
    <w:basedOn w:val="DefaultParagraphFont"/>
    <w:uiPriority w:val="99"/>
    <w:qFormat/>
    <w:rsid w:val="0010082B"/>
    <w:rPr>
      <w:rFonts w:cs="Times New Roman"/>
    </w:rPr>
  </w:style>
  <w:style w:type="character" w:styleId="HTMLDefinition">
    <w:name w:val="HTML Definition"/>
    <w:basedOn w:val="DefaultParagraphFont"/>
    <w:uiPriority w:val="99"/>
    <w:rsid w:val="0010082B"/>
    <w:rPr>
      <w:rFonts w:cs="Times New Roman"/>
    </w:rPr>
  </w:style>
  <w:style w:type="character" w:styleId="HTMLVariable">
    <w:name w:val="HTML Variable"/>
    <w:basedOn w:val="DefaultParagraphFont"/>
    <w:uiPriority w:val="99"/>
    <w:rsid w:val="0010082B"/>
    <w:rPr>
      <w:rFonts w:cs="Times New Roman"/>
    </w:rPr>
  </w:style>
  <w:style w:type="character" w:styleId="Hyperlink">
    <w:name w:val="Hyperlink"/>
    <w:basedOn w:val="DefaultParagraphFont"/>
    <w:uiPriority w:val="99"/>
    <w:rsid w:val="0010082B"/>
    <w:rPr>
      <w:rFonts w:cs="Times New Roman"/>
      <w:color w:val="333333"/>
      <w:u w:val="none"/>
    </w:rPr>
  </w:style>
  <w:style w:type="character" w:styleId="HTMLCode">
    <w:name w:val="HTML Code"/>
    <w:basedOn w:val="DefaultParagraphFont"/>
    <w:uiPriority w:val="99"/>
    <w:rsid w:val="0010082B"/>
    <w:rPr>
      <w:rFonts w:ascii="monospace" w:hAnsi="monospace" w:cs="monospace"/>
      <w:sz w:val="21"/>
      <w:szCs w:val="21"/>
    </w:rPr>
  </w:style>
  <w:style w:type="character" w:styleId="HTMLCite">
    <w:name w:val="HTML Cite"/>
    <w:basedOn w:val="DefaultParagraphFont"/>
    <w:uiPriority w:val="99"/>
    <w:rsid w:val="0010082B"/>
    <w:rPr>
      <w:rFonts w:cs="Times New Roman"/>
    </w:rPr>
  </w:style>
  <w:style w:type="character" w:styleId="HTMLKeyboard">
    <w:name w:val="HTML Keyboard"/>
    <w:basedOn w:val="DefaultParagraphFont"/>
    <w:uiPriority w:val="99"/>
    <w:rsid w:val="0010082B"/>
    <w:rPr>
      <w:rFonts w:ascii="monospace" w:hAnsi="monospace" w:cs="monospace"/>
      <w:sz w:val="21"/>
      <w:szCs w:val="21"/>
    </w:rPr>
  </w:style>
  <w:style w:type="character" w:styleId="HTMLSample">
    <w:name w:val="HTML Sample"/>
    <w:basedOn w:val="DefaultParagraphFont"/>
    <w:uiPriority w:val="99"/>
    <w:rsid w:val="0010082B"/>
    <w:rPr>
      <w:rFonts w:ascii="monospace" w:hAnsi="monospace" w:cs="monospace"/>
      <w:sz w:val="21"/>
      <w:szCs w:val="21"/>
    </w:rPr>
  </w:style>
  <w:style w:type="character" w:customStyle="1" w:styleId="fontstrikethrough">
    <w:name w:val="fontstrikethrough"/>
    <w:basedOn w:val="DefaultParagraphFont"/>
    <w:uiPriority w:val="99"/>
    <w:rsid w:val="0010082B"/>
    <w:rPr>
      <w:rFonts w:cs="Times New Roman"/>
      <w:strike/>
    </w:rPr>
  </w:style>
  <w:style w:type="character" w:customStyle="1" w:styleId="fontborder">
    <w:name w:val="fontborder"/>
    <w:basedOn w:val="DefaultParagraphFont"/>
    <w:uiPriority w:val="99"/>
    <w:rsid w:val="0010082B"/>
    <w:rPr>
      <w:rFonts w:cs="Times New Roman"/>
      <w:bdr w:val="single" w:sz="6" w:space="0" w:color="000000"/>
    </w:rPr>
  </w:style>
  <w:style w:type="character" w:customStyle="1" w:styleId="nolike">
    <w:name w:val="nolike"/>
    <w:basedOn w:val="DefaultParagraphFont"/>
    <w:uiPriority w:val="99"/>
    <w:rsid w:val="0010082B"/>
    <w:rPr>
      <w:rFonts w:cs="Times New Roman"/>
    </w:rPr>
  </w:style>
  <w:style w:type="character" w:customStyle="1" w:styleId="weibomod-usercard-followbtn6">
    <w:name w:val="weibomod-usercard-followbtn6"/>
    <w:basedOn w:val="DefaultParagraphFont"/>
    <w:uiPriority w:val="99"/>
    <w:rsid w:val="0010082B"/>
    <w:rPr>
      <w:rFonts w:cs="Times New Roman"/>
      <w:color w:val="666666"/>
      <w:bdr w:val="single" w:sz="6" w:space="0" w:color="D7D7D7"/>
      <w:shd w:val="clear" w:color="auto" w:fill="EAEAEA"/>
    </w:rPr>
  </w:style>
  <w:style w:type="character" w:customStyle="1" w:styleId="weibomod-usercard-followbtn7">
    <w:name w:val="weibomod-usercard-followbtn7"/>
    <w:basedOn w:val="DefaultParagraphFont"/>
    <w:uiPriority w:val="99"/>
    <w:rsid w:val="0010082B"/>
    <w:rPr>
      <w:rFonts w:cs="Times New Roman"/>
      <w:color w:val="666666"/>
      <w:bdr w:val="single" w:sz="6" w:space="0" w:color="D7D7D7"/>
      <w:shd w:val="clear" w:color="auto" w:fill="EAEAEA"/>
    </w:rPr>
  </w:style>
  <w:style w:type="character" w:customStyle="1" w:styleId="cur">
    <w:name w:val="cur"/>
    <w:basedOn w:val="DefaultParagraphFont"/>
    <w:uiPriority w:val="99"/>
    <w:rsid w:val="0010082B"/>
    <w:rPr>
      <w:rFonts w:cs="Times New Roman"/>
      <w:b/>
      <w:color w:val="FFFFFF"/>
      <w:shd w:val="clear" w:color="auto" w:fill="AAAAAA"/>
    </w:rPr>
  </w:style>
  <w:style w:type="character" w:customStyle="1" w:styleId="current">
    <w:name w:val="current"/>
    <w:basedOn w:val="DefaultParagraphFont"/>
    <w:uiPriority w:val="99"/>
    <w:rsid w:val="0010082B"/>
    <w:rPr>
      <w:rFonts w:cs="Times New Roman"/>
      <w:shd w:val="clear" w:color="auto" w:fill="E23F40"/>
    </w:rPr>
  </w:style>
  <w:style w:type="character" w:customStyle="1" w:styleId="fl">
    <w:name w:val="fl"/>
    <w:basedOn w:val="DefaultParagraphFont"/>
    <w:uiPriority w:val="99"/>
    <w:rsid w:val="0010082B"/>
    <w:rPr>
      <w:rFonts w:cs="Times New Roman"/>
    </w:rPr>
  </w:style>
  <w:style w:type="character" w:customStyle="1" w:styleId="selected">
    <w:name w:val="selected"/>
    <w:basedOn w:val="DefaultParagraphFont"/>
    <w:uiPriority w:val="99"/>
    <w:rsid w:val="0010082B"/>
    <w:rPr>
      <w:rFonts w:cs="Times New Roman"/>
      <w:color w:val="000000"/>
      <w:shd w:val="clear" w:color="auto" w:fill="FFFFFF"/>
    </w:rPr>
  </w:style>
  <w:style w:type="character" w:customStyle="1" w:styleId="selected1">
    <w:name w:val="selected1"/>
    <w:basedOn w:val="DefaultParagraphFont"/>
    <w:uiPriority w:val="99"/>
    <w:rsid w:val="0010082B"/>
    <w:rPr>
      <w:rFonts w:cs="Times New Roman"/>
      <w:color w:val="010101"/>
      <w:shd w:val="clear" w:color="auto" w:fill="FFFFFF"/>
    </w:rPr>
  </w:style>
  <w:style w:type="character" w:customStyle="1" w:styleId="more6">
    <w:name w:val="more6"/>
    <w:basedOn w:val="DefaultParagraphFont"/>
    <w:uiPriority w:val="99"/>
    <w:rsid w:val="0010082B"/>
    <w:rPr>
      <w:rFonts w:ascii="宋体" w:eastAsia="宋体" w:hAnsi="宋体" w:cs="宋体"/>
      <w:sz w:val="18"/>
      <w:szCs w:val="18"/>
    </w:rPr>
  </w:style>
  <w:style w:type="character" w:customStyle="1" w:styleId="num">
    <w:name w:val="num"/>
    <w:basedOn w:val="DefaultParagraphFont"/>
    <w:uiPriority w:val="99"/>
    <w:rsid w:val="0010082B"/>
    <w:rPr>
      <w:rFonts w:cs="Times New Roman"/>
      <w:b/>
      <w:color w:val="FF7800"/>
    </w:rPr>
  </w:style>
  <w:style w:type="character" w:customStyle="1" w:styleId="answer-title11">
    <w:name w:val="answer-title11"/>
    <w:basedOn w:val="DefaultParagraphFont"/>
    <w:uiPriority w:val="99"/>
    <w:rsid w:val="0010082B"/>
    <w:rPr>
      <w:rFonts w:cs="Times New Roman"/>
    </w:rPr>
  </w:style>
  <w:style w:type="character" w:customStyle="1" w:styleId="legend">
    <w:name w:val="legend"/>
    <w:basedOn w:val="DefaultParagraphFont"/>
    <w:uiPriority w:val="99"/>
    <w:rsid w:val="0010082B"/>
    <w:rPr>
      <w:rFonts w:ascii="Arial" w:hAnsi="Arial" w:cs="Arial"/>
      <w:b/>
      <w:color w:val="73B304"/>
      <w:sz w:val="21"/>
      <w:szCs w:val="21"/>
      <w:shd w:val="clear" w:color="auto" w:fill="FFFFFF"/>
    </w:rPr>
  </w:style>
  <w:style w:type="character" w:customStyle="1" w:styleId="release-day">
    <w:name w:val="release-day"/>
    <w:basedOn w:val="DefaultParagraphFont"/>
    <w:uiPriority w:val="99"/>
    <w:rsid w:val="0010082B"/>
    <w:rPr>
      <w:rFonts w:cs="Times New Roman"/>
      <w:bdr w:val="single" w:sz="6" w:space="0" w:color="BDEBB0"/>
      <w:shd w:val="clear" w:color="auto" w:fill="F5FFF1"/>
    </w:rPr>
  </w:style>
  <w:style w:type="character" w:customStyle="1" w:styleId="f-pipe9">
    <w:name w:val="f-pipe9"/>
    <w:basedOn w:val="DefaultParagraphFont"/>
    <w:uiPriority w:val="99"/>
    <w:rsid w:val="0010082B"/>
    <w:rPr>
      <w:rFonts w:cs="Times New Roman"/>
      <w:color w:val="E6E6E6"/>
    </w:rPr>
  </w:style>
  <w:style w:type="character" w:customStyle="1" w:styleId="answer-title12">
    <w:name w:val="answer-title12"/>
    <w:basedOn w:val="DefaultParagraphFont"/>
    <w:uiPriority w:val="99"/>
    <w:rsid w:val="0010082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5%85%AC%E5%8A%A1%E8%BD%A6" TargetMode="External"/><Relationship Id="rId3" Type="http://schemas.openxmlformats.org/officeDocument/2006/relationships/settings" Target="settings.xml"/><Relationship Id="rId7" Type="http://schemas.openxmlformats.org/officeDocument/2006/relationships/hyperlink" Target="http://baike.baidu.com/item/%E7%A4%BE%E4%BC%9A%E4%BF%9D%E9%9A%9C%E8%B4%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idu.com/s?wd=%E8%B4%A2%E6%94%BF%E9%83%A8%E9%97%A8&amp;tn=44039180_cpr&amp;fenlei=mv6quAkxTZn0IZRqIHckPjm4nH00T1dWnAR3m10sryDYnHn4n1ub0ZwV5Hcvrjm3rH6sPfKWUMw85HfYnjn4nH6sgvPsT6KdThsqpZwYTjCEQLGCpyw9Uz4Bmy-bIi4WUvYETgN-TLwGUv3EnWR4PH63PWD1" TargetMode="External"/><Relationship Id="rId5" Type="http://schemas.openxmlformats.org/officeDocument/2006/relationships/hyperlink" Target="https://www.baidu.com/s?wd=%E8%B4%A2%E6%94%BF%E6%8B%A8%E6%AC%BE&amp;tn=44039180_cpr&amp;fenlei=mv6quAkxTZn0IZRqIHckPjm4nH00T1dWnAR3m10sryDYnHn4n1ub0ZwV5Hcvrjm3rH6sPfKWUMw85HfYnjn4nH6sgvPsT6KdThsqpZwYTjCEQLGCpyw9Uz4Bmy-bIi4WUvYETgN-TLwGUv3EnWR4PH63PWD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5</Pages>
  <Words>433</Words>
  <Characters>2470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jhkj</cp:lastModifiedBy>
  <cp:revision>5</cp:revision>
  <cp:lastPrinted>2017-04-01T09:00:00Z</cp:lastPrinted>
  <dcterms:created xsi:type="dcterms:W3CDTF">2014-10-29T12:08:00Z</dcterms:created>
  <dcterms:modified xsi:type="dcterms:W3CDTF">2017-07-27T01:47:00Z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