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3" w:rsidRPr="00563297" w:rsidRDefault="00B24B15" w:rsidP="00F3274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63297">
        <w:rPr>
          <w:rFonts w:asciiTheme="majorEastAsia" w:eastAsiaTheme="majorEastAsia" w:hAnsiTheme="majorEastAsia" w:hint="eastAsia"/>
          <w:sz w:val="44"/>
          <w:szCs w:val="44"/>
        </w:rPr>
        <w:t>栾川县公安局</w:t>
      </w:r>
      <w:r w:rsidR="00F32743" w:rsidRPr="00563297">
        <w:rPr>
          <w:rFonts w:asciiTheme="majorEastAsia" w:eastAsiaTheme="majorEastAsia" w:hAnsiTheme="majorEastAsia" w:hint="eastAsia"/>
          <w:sz w:val="44"/>
          <w:szCs w:val="44"/>
        </w:rPr>
        <w:t>2017部门预算基本情况说明</w:t>
      </w:r>
    </w:p>
    <w:p w:rsidR="00F32743" w:rsidRPr="00563297" w:rsidRDefault="00F32743" w:rsidP="00F32743">
      <w:pPr>
        <w:rPr>
          <w:rFonts w:asciiTheme="majorEastAsia" w:eastAsiaTheme="majorEastAsia" w:hAnsiTheme="majorEastAsia"/>
          <w:sz w:val="44"/>
          <w:szCs w:val="44"/>
        </w:rPr>
      </w:pP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一、部门基本情况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（一）部门机构设置、职能</w:t>
      </w:r>
    </w:p>
    <w:p w:rsidR="00BF466C" w:rsidRDefault="00F32743" w:rsidP="00B24B15">
      <w:pPr>
        <w:spacing w:line="360" w:lineRule="auto"/>
        <w:ind w:leftChars="105" w:left="220" w:firstLineChars="200" w:firstLine="640"/>
        <w:rPr>
          <w:rFonts w:ascii="仿宋_GB2312" w:eastAsia="仿宋_GB2312" w:hAnsi="宋体"/>
          <w:sz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</w:t>
      </w:r>
      <w:r w:rsidR="00B24B15">
        <w:rPr>
          <w:rFonts w:ascii="仿宋_GB2312" w:eastAsia="仿宋_GB2312" w:hAnsi="宋体" w:hint="eastAsia"/>
          <w:sz w:val="32"/>
        </w:rPr>
        <w:t>栾川县公安局主要职责是维护辖区社会治安秩序，打击违法犯罪，预防和处置各类突发案事件，为全县经济社会健康平稳发展保驾护航。</w:t>
      </w:r>
    </w:p>
    <w:p w:rsidR="00B24B15" w:rsidRDefault="00B24B15" w:rsidP="00B24B15">
      <w:pPr>
        <w:spacing w:line="360" w:lineRule="auto"/>
        <w:ind w:leftChars="105" w:left="22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我局下设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14个乡镇派出所，1个治安所，1个刑事侦查大队，1个经济犯罪侦查大队，1个治安警察大队，1个巡逻警察大队， 1个看守所，1个行政拘留所；局机关设警令部、政治处、法制科、纪委督察室、控申科、后勤科、通讯科、出入境管理科、国保大队、网监大队共计31个单位。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（二）人员构成情况</w:t>
      </w:r>
    </w:p>
    <w:p w:rsidR="00B24B15" w:rsidRDefault="00F32743" w:rsidP="00B24B15">
      <w:pPr>
        <w:ind w:leftChars="76" w:left="160"/>
        <w:rPr>
          <w:rFonts w:ascii="仿宋_GB2312" w:eastAsia="仿宋_GB2312" w:hAnsi="宋体"/>
          <w:sz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</w:t>
      </w:r>
      <w:r w:rsidR="00B24B15">
        <w:rPr>
          <w:rFonts w:ascii="仿宋_GB2312" w:eastAsia="仿宋_GB2312" w:hAnsi="宋体" w:hint="eastAsia"/>
          <w:sz w:val="32"/>
        </w:rPr>
        <w:t>全局现有财政供养在职人员</w:t>
      </w:r>
      <w:r w:rsidR="001A64EA">
        <w:rPr>
          <w:rFonts w:ascii="仿宋_GB2312" w:eastAsia="仿宋_GB2312" w:hAnsi="宋体" w:hint="eastAsia"/>
          <w:sz w:val="32"/>
        </w:rPr>
        <w:t>228</w:t>
      </w:r>
      <w:r w:rsidR="00B24B15">
        <w:rPr>
          <w:rFonts w:ascii="仿宋_GB2312" w:eastAsia="仿宋_GB2312" w:hAnsi="宋体" w:hint="eastAsia"/>
          <w:sz w:val="32"/>
        </w:rPr>
        <w:t>人，离退休54人，其中离休1人。遗属28户37人，中队回乡定补2人，政府劳务派遣人员161人。</w:t>
      </w:r>
    </w:p>
    <w:p w:rsidR="00F32743" w:rsidRPr="00B24B15" w:rsidRDefault="00F32743" w:rsidP="00B24B15">
      <w:pPr>
        <w:ind w:leftChars="76" w:left="160"/>
        <w:rPr>
          <w:rFonts w:ascii="仿宋_GB2312" w:eastAsia="仿宋_GB2312" w:hAnsi="宋体"/>
          <w:sz w:val="32"/>
        </w:rPr>
      </w:pPr>
      <w:r w:rsidRPr="00F32743">
        <w:rPr>
          <w:rFonts w:ascii="仿宋_GB2312" w:eastAsia="仿宋_GB2312" w:hint="eastAsia"/>
          <w:sz w:val="32"/>
          <w:szCs w:val="32"/>
        </w:rPr>
        <w:t>（三）预算年度主要工作任务</w:t>
      </w:r>
    </w:p>
    <w:p w:rsidR="00780394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  </w:t>
      </w:r>
      <w:r w:rsidR="00B24B15">
        <w:rPr>
          <w:rFonts w:ascii="仿宋_GB2312" w:eastAsia="仿宋_GB2312" w:hint="eastAsia"/>
          <w:sz w:val="32"/>
          <w:szCs w:val="32"/>
        </w:rPr>
        <w:t>加强社会面源头控制，维护社会治安秩序，保持</w:t>
      </w:r>
      <w:r w:rsidR="00C569DB">
        <w:rPr>
          <w:rFonts w:ascii="仿宋_GB2312" w:eastAsia="仿宋_GB2312" w:hint="eastAsia"/>
          <w:sz w:val="32"/>
          <w:szCs w:val="32"/>
        </w:rPr>
        <w:t>“</w:t>
      </w:r>
      <w:r w:rsidR="00B24B15">
        <w:rPr>
          <w:rFonts w:ascii="仿宋_GB2312" w:eastAsia="仿宋_GB2312" w:hint="eastAsia"/>
          <w:sz w:val="32"/>
          <w:szCs w:val="32"/>
        </w:rPr>
        <w:t>严打</w:t>
      </w:r>
      <w:r w:rsidR="00C569DB">
        <w:rPr>
          <w:rFonts w:ascii="仿宋_GB2312" w:eastAsia="仿宋_GB2312" w:hint="eastAsia"/>
          <w:sz w:val="32"/>
          <w:szCs w:val="32"/>
        </w:rPr>
        <w:t>”</w:t>
      </w:r>
      <w:r w:rsidR="00B24B15">
        <w:rPr>
          <w:rFonts w:ascii="仿宋_GB2312" w:eastAsia="仿宋_GB2312" w:hint="eastAsia"/>
          <w:sz w:val="32"/>
          <w:szCs w:val="32"/>
        </w:rPr>
        <w:t>高压态势，严厉打击各类暴力</w:t>
      </w:r>
      <w:r w:rsidR="00C569DB">
        <w:rPr>
          <w:rFonts w:ascii="仿宋_GB2312" w:eastAsia="仿宋_GB2312" w:hint="eastAsia"/>
          <w:sz w:val="32"/>
          <w:szCs w:val="32"/>
        </w:rPr>
        <w:t>犯罪案件，对命案全力攻坚，做到发一破一，全面推行“一村(格)一警”工作建设，力争在年底初步实现</w:t>
      </w:r>
      <w:r w:rsidR="00780394">
        <w:rPr>
          <w:rFonts w:ascii="仿宋_GB2312" w:eastAsia="仿宋_GB2312" w:hint="eastAsia"/>
          <w:sz w:val="32"/>
          <w:szCs w:val="32"/>
        </w:rPr>
        <w:t>“</w:t>
      </w:r>
      <w:r w:rsidR="00C569DB">
        <w:rPr>
          <w:rFonts w:ascii="仿宋_GB2312" w:eastAsia="仿宋_GB2312" w:hint="eastAsia"/>
          <w:sz w:val="32"/>
          <w:szCs w:val="32"/>
        </w:rPr>
        <w:t>一村</w:t>
      </w:r>
      <w:r w:rsidR="00780394">
        <w:rPr>
          <w:rFonts w:ascii="仿宋_GB2312" w:eastAsia="仿宋_GB2312" w:hint="eastAsia"/>
          <w:sz w:val="32"/>
          <w:szCs w:val="32"/>
        </w:rPr>
        <w:t>（格）</w:t>
      </w:r>
      <w:r w:rsidR="00C569DB">
        <w:rPr>
          <w:rFonts w:ascii="仿宋_GB2312" w:eastAsia="仿宋_GB2312" w:hint="eastAsia"/>
          <w:sz w:val="32"/>
          <w:szCs w:val="32"/>
        </w:rPr>
        <w:t>一警</w:t>
      </w:r>
      <w:r w:rsidR="00780394">
        <w:rPr>
          <w:rFonts w:ascii="仿宋_GB2312" w:eastAsia="仿宋_GB2312" w:hint="eastAsia"/>
          <w:sz w:val="32"/>
          <w:szCs w:val="32"/>
        </w:rPr>
        <w:t>“预期格局；加强对非法集资和</w:t>
      </w:r>
      <w:r w:rsidR="00780394">
        <w:rPr>
          <w:rFonts w:ascii="仿宋_GB2312" w:eastAsia="仿宋_GB2312" w:hint="eastAsia"/>
          <w:sz w:val="32"/>
          <w:szCs w:val="32"/>
        </w:rPr>
        <w:lastRenderedPageBreak/>
        <w:t>电信诈骗等群众反映强烈的热点案件的查处打击力度，全力为我县营造一个良好的创业投资环境，严格控制法轮功、全能神等邪教的活动，加强反恐能力的演练，对一些苗头性的非法活动要高度重视，及时</w:t>
      </w:r>
      <w:r w:rsidR="001A64EA">
        <w:rPr>
          <w:rFonts w:ascii="仿宋_GB2312" w:eastAsia="仿宋_GB2312" w:hint="eastAsia"/>
          <w:sz w:val="32"/>
          <w:szCs w:val="32"/>
        </w:rPr>
        <w:t>果断</w:t>
      </w:r>
      <w:r w:rsidR="00780394">
        <w:rPr>
          <w:rFonts w:ascii="仿宋_GB2312" w:eastAsia="仿宋_GB2312" w:hint="eastAsia"/>
          <w:sz w:val="32"/>
          <w:szCs w:val="32"/>
        </w:rPr>
        <w:t>处理，为党的十九大胜利召开创造良好的政治环境。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二、收入预算说明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  2017年收入预算</w:t>
      </w:r>
      <w:r w:rsidR="00E40B8A">
        <w:rPr>
          <w:rFonts w:ascii="仿宋_GB2312" w:eastAsia="仿宋_GB2312" w:hint="eastAsia"/>
          <w:sz w:val="32"/>
          <w:szCs w:val="32"/>
        </w:rPr>
        <w:t>4191.03</w:t>
      </w:r>
      <w:r w:rsidRPr="00F32743">
        <w:rPr>
          <w:rFonts w:ascii="仿宋_GB2312" w:eastAsia="仿宋_GB2312" w:hint="eastAsia"/>
          <w:sz w:val="32"/>
          <w:szCs w:val="32"/>
        </w:rPr>
        <w:t>万元，其中：财政一般拨款</w:t>
      </w:r>
      <w:r w:rsidR="00E40B8A">
        <w:rPr>
          <w:rFonts w:ascii="仿宋_GB2312" w:eastAsia="仿宋_GB2312" w:hint="eastAsia"/>
          <w:sz w:val="32"/>
          <w:szCs w:val="32"/>
        </w:rPr>
        <w:t>3573.03</w:t>
      </w:r>
      <w:r w:rsidRPr="00F32743">
        <w:rPr>
          <w:rFonts w:ascii="仿宋_GB2312" w:eastAsia="仿宋_GB2312" w:hint="eastAsia"/>
          <w:sz w:val="32"/>
          <w:szCs w:val="32"/>
        </w:rPr>
        <w:t>万元；上级提前告知转移支付</w:t>
      </w:r>
      <w:r w:rsidR="00E40B8A">
        <w:rPr>
          <w:rFonts w:ascii="仿宋_GB2312" w:eastAsia="仿宋_GB2312" w:hint="eastAsia"/>
          <w:sz w:val="32"/>
          <w:szCs w:val="32"/>
        </w:rPr>
        <w:t>618</w:t>
      </w:r>
      <w:r w:rsidRPr="00F32743">
        <w:rPr>
          <w:rFonts w:ascii="仿宋_GB2312" w:eastAsia="仿宋_GB2312" w:hint="eastAsia"/>
          <w:sz w:val="32"/>
          <w:szCs w:val="32"/>
        </w:rPr>
        <w:t>万元。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三、支出预算说明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  2017年支出预算</w:t>
      </w:r>
      <w:r w:rsidR="00E40B8A">
        <w:rPr>
          <w:rFonts w:ascii="仿宋_GB2312" w:eastAsia="仿宋_GB2312" w:hint="eastAsia"/>
          <w:sz w:val="32"/>
          <w:szCs w:val="32"/>
        </w:rPr>
        <w:t>4191.03</w:t>
      </w:r>
      <w:r w:rsidRPr="00F32743">
        <w:rPr>
          <w:rFonts w:ascii="仿宋_GB2312" w:eastAsia="仿宋_GB2312" w:hint="eastAsia"/>
          <w:sz w:val="32"/>
          <w:szCs w:val="32"/>
        </w:rPr>
        <w:t>万元，其中：财政一般拨款</w:t>
      </w:r>
      <w:r w:rsidR="00E40B8A">
        <w:rPr>
          <w:rFonts w:ascii="仿宋_GB2312" w:eastAsia="仿宋_GB2312" w:hint="eastAsia"/>
          <w:sz w:val="32"/>
          <w:szCs w:val="32"/>
        </w:rPr>
        <w:t>3573.03</w:t>
      </w:r>
      <w:r w:rsidRPr="00F32743">
        <w:rPr>
          <w:rFonts w:ascii="仿宋_GB2312" w:eastAsia="仿宋_GB2312" w:hint="eastAsia"/>
          <w:sz w:val="32"/>
          <w:szCs w:val="32"/>
        </w:rPr>
        <w:t>万元；上级提前告知转移支付</w:t>
      </w:r>
      <w:r w:rsidR="00E40B8A">
        <w:rPr>
          <w:rFonts w:ascii="仿宋_GB2312" w:eastAsia="仿宋_GB2312" w:hint="eastAsia"/>
          <w:sz w:val="32"/>
          <w:szCs w:val="32"/>
        </w:rPr>
        <w:t>618</w:t>
      </w:r>
      <w:r w:rsidRPr="00F32743">
        <w:rPr>
          <w:rFonts w:ascii="仿宋_GB2312" w:eastAsia="仿宋_GB2312" w:hint="eastAsia"/>
          <w:sz w:val="32"/>
          <w:szCs w:val="32"/>
        </w:rPr>
        <w:t>万元。</w:t>
      </w:r>
    </w:p>
    <w:p w:rsidR="00E40B8A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2017年支出预算按用途划分：工资福利支出</w:t>
      </w:r>
      <w:r w:rsidR="00791E9D">
        <w:rPr>
          <w:rFonts w:ascii="仿宋_GB2312" w:eastAsia="仿宋_GB2312" w:hint="eastAsia"/>
          <w:sz w:val="32"/>
          <w:szCs w:val="32"/>
        </w:rPr>
        <w:t>2521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791E9D">
        <w:rPr>
          <w:rFonts w:ascii="仿宋_GB2312" w:eastAsia="仿宋_GB2312" w:hint="eastAsia"/>
          <w:sz w:val="32"/>
          <w:szCs w:val="32"/>
        </w:rPr>
        <w:t>60</w:t>
      </w:r>
      <w:r w:rsidRPr="00F32743">
        <w:rPr>
          <w:rFonts w:ascii="仿宋_GB2312" w:eastAsia="仿宋_GB2312" w:hint="eastAsia"/>
          <w:sz w:val="32"/>
          <w:szCs w:val="32"/>
        </w:rPr>
        <w:t>%；对个人和家庭的补助</w:t>
      </w:r>
      <w:r w:rsidR="00E40B8A">
        <w:rPr>
          <w:rFonts w:ascii="仿宋_GB2312" w:eastAsia="仿宋_GB2312" w:hint="eastAsia"/>
          <w:sz w:val="32"/>
          <w:szCs w:val="32"/>
        </w:rPr>
        <w:t>268.32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7</w:t>
      </w:r>
      <w:r w:rsidRPr="00F32743">
        <w:rPr>
          <w:rFonts w:ascii="仿宋_GB2312" w:eastAsia="仿宋_GB2312" w:hint="eastAsia"/>
          <w:sz w:val="32"/>
          <w:szCs w:val="32"/>
        </w:rPr>
        <w:t>%；商品服务支出</w:t>
      </w:r>
      <w:r w:rsidR="00791E9D">
        <w:rPr>
          <w:rFonts w:ascii="仿宋_GB2312" w:eastAsia="仿宋_GB2312" w:hint="eastAsia"/>
          <w:sz w:val="32"/>
          <w:szCs w:val="32"/>
        </w:rPr>
        <w:t>401.79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10</w:t>
      </w:r>
      <w:r w:rsidRPr="00F32743">
        <w:rPr>
          <w:rFonts w:ascii="仿宋_GB2312" w:eastAsia="仿宋_GB2312" w:hint="eastAsia"/>
          <w:sz w:val="32"/>
          <w:szCs w:val="32"/>
        </w:rPr>
        <w:t>%</w:t>
      </w:r>
      <w:r w:rsidR="00791E9D">
        <w:rPr>
          <w:rFonts w:ascii="仿宋_GB2312" w:eastAsia="仿宋_GB2312" w:hint="eastAsia"/>
          <w:sz w:val="32"/>
          <w:szCs w:val="32"/>
        </w:rPr>
        <w:t>，项目支出919.2万元，占</w:t>
      </w:r>
      <w:r w:rsidR="0049029F">
        <w:rPr>
          <w:rFonts w:ascii="仿宋_GB2312" w:eastAsia="仿宋_GB2312" w:hint="eastAsia"/>
          <w:sz w:val="32"/>
          <w:szCs w:val="32"/>
        </w:rPr>
        <w:t>23%。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2017年财政拨款支出按用途划分：工资福利支出</w:t>
      </w:r>
      <w:r w:rsidR="0049029F">
        <w:rPr>
          <w:rFonts w:ascii="仿宋_GB2312" w:eastAsia="仿宋_GB2312" w:hint="eastAsia"/>
          <w:sz w:val="32"/>
          <w:szCs w:val="32"/>
        </w:rPr>
        <w:t>2521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60</w:t>
      </w:r>
      <w:r w:rsidRPr="00F32743">
        <w:rPr>
          <w:rFonts w:ascii="仿宋_GB2312" w:eastAsia="仿宋_GB2312" w:hint="eastAsia"/>
          <w:sz w:val="32"/>
          <w:szCs w:val="32"/>
        </w:rPr>
        <w:t>%；对个人和家庭的补助</w:t>
      </w:r>
      <w:r w:rsidR="00791E9D">
        <w:rPr>
          <w:rFonts w:ascii="仿宋_GB2312" w:eastAsia="仿宋_GB2312" w:hint="eastAsia"/>
          <w:sz w:val="32"/>
          <w:szCs w:val="32"/>
        </w:rPr>
        <w:t>268.32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7</w:t>
      </w:r>
      <w:r w:rsidRPr="00F32743">
        <w:rPr>
          <w:rFonts w:ascii="仿宋_GB2312" w:eastAsia="仿宋_GB2312" w:hint="eastAsia"/>
          <w:sz w:val="32"/>
          <w:szCs w:val="32"/>
        </w:rPr>
        <w:t>%；商品服务支出</w:t>
      </w:r>
      <w:r w:rsidR="0049029F">
        <w:rPr>
          <w:rFonts w:ascii="仿宋_GB2312" w:eastAsia="仿宋_GB2312" w:hint="eastAsia"/>
          <w:sz w:val="32"/>
          <w:szCs w:val="32"/>
        </w:rPr>
        <w:t>401.79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10</w:t>
      </w:r>
      <w:r w:rsidRPr="00F32743">
        <w:rPr>
          <w:rFonts w:ascii="仿宋_GB2312" w:eastAsia="仿宋_GB2312" w:hint="eastAsia"/>
          <w:sz w:val="32"/>
          <w:szCs w:val="32"/>
        </w:rPr>
        <w:t>%；项目支出</w:t>
      </w:r>
      <w:r w:rsidR="0049029F">
        <w:rPr>
          <w:rFonts w:ascii="仿宋_GB2312" w:eastAsia="仿宋_GB2312" w:hint="eastAsia"/>
          <w:sz w:val="32"/>
          <w:szCs w:val="32"/>
        </w:rPr>
        <w:t>919.2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49029F">
        <w:rPr>
          <w:rFonts w:ascii="仿宋_GB2312" w:eastAsia="仿宋_GB2312" w:hint="eastAsia"/>
          <w:sz w:val="32"/>
          <w:szCs w:val="32"/>
        </w:rPr>
        <w:t>23</w:t>
      </w:r>
      <w:r w:rsidRPr="00F32743">
        <w:rPr>
          <w:rFonts w:ascii="仿宋_GB2312" w:eastAsia="仿宋_GB2312" w:hint="eastAsia"/>
          <w:sz w:val="32"/>
          <w:szCs w:val="32"/>
        </w:rPr>
        <w:t>%</w:t>
      </w:r>
      <w:r w:rsidR="0049029F">
        <w:rPr>
          <w:rFonts w:ascii="仿宋_GB2312" w:eastAsia="仿宋_GB2312" w:hint="eastAsia"/>
          <w:sz w:val="32"/>
          <w:szCs w:val="32"/>
        </w:rPr>
        <w:t>。主要项目是：一般行政管理事务（公安）支出、侦办各类案件经费、“一村一警“运行及反恐</w:t>
      </w:r>
      <w:r w:rsidRPr="00F32743">
        <w:rPr>
          <w:rFonts w:ascii="仿宋_GB2312" w:eastAsia="仿宋_GB2312" w:hint="eastAsia"/>
          <w:sz w:val="32"/>
          <w:szCs w:val="32"/>
        </w:rPr>
        <w:t>等。</w:t>
      </w:r>
    </w:p>
    <w:p w:rsid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2017年度三公经费预算支出共计</w:t>
      </w:r>
      <w:r w:rsidR="00486279">
        <w:rPr>
          <w:rFonts w:ascii="仿宋_GB2312" w:eastAsia="仿宋_GB2312" w:hint="eastAsia"/>
          <w:sz w:val="32"/>
          <w:szCs w:val="32"/>
        </w:rPr>
        <w:t>151</w:t>
      </w:r>
      <w:r w:rsidRPr="00F32743">
        <w:rPr>
          <w:rFonts w:ascii="仿宋_GB2312" w:eastAsia="仿宋_GB2312" w:hint="eastAsia"/>
          <w:sz w:val="32"/>
          <w:szCs w:val="32"/>
        </w:rPr>
        <w:t>万元（其中公务接待费4万元，公车运行维护费</w:t>
      </w:r>
      <w:r w:rsidR="00486279">
        <w:rPr>
          <w:rFonts w:ascii="仿宋_GB2312" w:eastAsia="仿宋_GB2312" w:hint="eastAsia"/>
          <w:sz w:val="32"/>
          <w:szCs w:val="32"/>
        </w:rPr>
        <w:t>147</w:t>
      </w:r>
      <w:r w:rsidRPr="00F32743">
        <w:rPr>
          <w:rFonts w:ascii="仿宋_GB2312" w:eastAsia="仿宋_GB2312" w:hint="eastAsia"/>
          <w:sz w:val="32"/>
          <w:szCs w:val="32"/>
        </w:rPr>
        <w:t>万元），按照中央厉行</w:t>
      </w:r>
      <w:r w:rsidRPr="00F32743">
        <w:rPr>
          <w:rFonts w:ascii="仿宋_GB2312" w:eastAsia="仿宋_GB2312" w:hint="eastAsia"/>
          <w:sz w:val="32"/>
          <w:szCs w:val="32"/>
        </w:rPr>
        <w:lastRenderedPageBreak/>
        <w:t>节约的要求相比2016年三公经费预算支出下降</w:t>
      </w:r>
      <w:r w:rsidR="00486279">
        <w:rPr>
          <w:rFonts w:ascii="仿宋_GB2312" w:eastAsia="仿宋_GB2312" w:hint="eastAsia"/>
          <w:sz w:val="32"/>
          <w:szCs w:val="32"/>
        </w:rPr>
        <w:t>21</w:t>
      </w:r>
      <w:r w:rsidRPr="00F32743">
        <w:rPr>
          <w:rFonts w:ascii="仿宋_GB2312" w:eastAsia="仿宋_GB2312" w:hint="eastAsia"/>
          <w:sz w:val="32"/>
          <w:szCs w:val="32"/>
        </w:rPr>
        <w:t>%。</w:t>
      </w:r>
    </w:p>
    <w:p w:rsidR="00124CAB" w:rsidRPr="00124CAB" w:rsidRDefault="00124CAB" w:rsidP="00124C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124CAB">
        <w:rPr>
          <w:rFonts w:ascii="仿宋_GB2312" w:eastAsia="仿宋_GB2312" w:hint="eastAsia"/>
          <w:sz w:val="32"/>
          <w:szCs w:val="32"/>
        </w:rPr>
        <w:t>、政府采购支出预算情况</w:t>
      </w:r>
    </w:p>
    <w:p w:rsidR="00124CAB" w:rsidRPr="00124CAB" w:rsidRDefault="00124CAB" w:rsidP="00124C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CAB">
        <w:rPr>
          <w:rFonts w:ascii="仿宋_GB2312" w:eastAsia="仿宋_GB2312" w:hint="eastAsia"/>
          <w:sz w:val="32"/>
          <w:szCs w:val="32"/>
        </w:rPr>
        <w:t>2017年</w:t>
      </w:r>
      <w:r w:rsidR="007F43DA">
        <w:rPr>
          <w:rFonts w:ascii="仿宋_GB2312" w:eastAsia="仿宋_GB2312" w:hint="eastAsia"/>
          <w:sz w:val="32"/>
          <w:szCs w:val="32"/>
        </w:rPr>
        <w:t>政法装备专款用于机要保密，由省厅</w:t>
      </w:r>
      <w:r w:rsidR="000C2CB8">
        <w:rPr>
          <w:rFonts w:ascii="仿宋_GB2312" w:eastAsia="仿宋_GB2312" w:hint="eastAsia"/>
          <w:sz w:val="32"/>
          <w:szCs w:val="32"/>
        </w:rPr>
        <w:t>统一采购。</w:t>
      </w:r>
      <w:r w:rsidRPr="00124CAB">
        <w:rPr>
          <w:rFonts w:ascii="仿宋_GB2312" w:eastAsia="仿宋_GB2312" w:hint="eastAsia"/>
          <w:sz w:val="32"/>
          <w:szCs w:val="32"/>
        </w:rPr>
        <w:t>暂无安排政府采购预算。</w:t>
      </w:r>
    </w:p>
    <w:p w:rsidR="00124CAB" w:rsidRPr="00124CAB" w:rsidRDefault="00124CAB" w:rsidP="00124CAB">
      <w:pPr>
        <w:rPr>
          <w:rFonts w:ascii="仿宋_GB2312" w:eastAsia="仿宋_GB2312"/>
          <w:sz w:val="32"/>
          <w:szCs w:val="32"/>
        </w:rPr>
      </w:pPr>
      <w:r w:rsidRPr="00124CA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五</w:t>
      </w:r>
      <w:r w:rsidRPr="00124CAB">
        <w:rPr>
          <w:rFonts w:ascii="仿宋_GB2312" w:eastAsia="仿宋_GB2312" w:hint="eastAsia"/>
          <w:sz w:val="32"/>
          <w:szCs w:val="32"/>
        </w:rPr>
        <w:t>、绩效管理开展情况</w:t>
      </w:r>
    </w:p>
    <w:p w:rsidR="00124CAB" w:rsidRPr="00124CAB" w:rsidRDefault="00124CAB" w:rsidP="00124C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CAB">
        <w:rPr>
          <w:rFonts w:ascii="仿宋_GB2312" w:eastAsia="仿宋_GB2312" w:hint="eastAsia"/>
          <w:sz w:val="32"/>
          <w:szCs w:val="32"/>
        </w:rPr>
        <w:t>2016年按照新的收支分类体系编制单位财政收支预算，以增强财政预算严肃性、准确性，规范预算编制标准、程序，切实做好预算，同时抓好预算编审分离制度的落实，促进了预算编制质量的提高。坚持预算方案集体研究制度，做到部门预算细化、公开、水平。并按制度严格落实。</w:t>
      </w:r>
    </w:p>
    <w:p w:rsidR="00124CAB" w:rsidRPr="00124CAB" w:rsidRDefault="00124CAB" w:rsidP="00124CAB">
      <w:pPr>
        <w:rPr>
          <w:rFonts w:ascii="仿宋_GB2312" w:eastAsia="仿宋_GB2312"/>
          <w:sz w:val="32"/>
          <w:szCs w:val="32"/>
        </w:rPr>
      </w:pPr>
      <w:r w:rsidRPr="00124CAB">
        <w:rPr>
          <w:rFonts w:ascii="仿宋_GB2312" w:eastAsia="仿宋_GB2312" w:hint="eastAsia"/>
          <w:sz w:val="32"/>
          <w:szCs w:val="32"/>
        </w:rPr>
        <w:t xml:space="preserve">    2017年继续按照上级预算管理要求，科学编制财政收支预算，严格按预算执行。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</w:p>
    <w:p w:rsidR="00C93723" w:rsidRPr="00F32743" w:rsidRDefault="00C93723">
      <w:pPr>
        <w:rPr>
          <w:rFonts w:ascii="仿宋_GB2312" w:eastAsia="仿宋_GB2312"/>
          <w:sz w:val="32"/>
          <w:szCs w:val="32"/>
        </w:rPr>
      </w:pPr>
    </w:p>
    <w:sectPr w:rsidR="00C93723" w:rsidRPr="00F32743" w:rsidSect="00DF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CA" w:rsidRDefault="000E2ECA" w:rsidP="00F32743">
      <w:r>
        <w:separator/>
      </w:r>
    </w:p>
  </w:endnote>
  <w:endnote w:type="continuationSeparator" w:id="1">
    <w:p w:rsidR="000E2ECA" w:rsidRDefault="000E2ECA" w:rsidP="00F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CA" w:rsidRDefault="000E2ECA" w:rsidP="00F32743">
      <w:r>
        <w:separator/>
      </w:r>
    </w:p>
  </w:footnote>
  <w:footnote w:type="continuationSeparator" w:id="1">
    <w:p w:rsidR="000E2ECA" w:rsidRDefault="000E2ECA" w:rsidP="00F3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43"/>
    <w:rsid w:val="00074D22"/>
    <w:rsid w:val="000C2CB8"/>
    <w:rsid w:val="000E2ECA"/>
    <w:rsid w:val="00124CAB"/>
    <w:rsid w:val="001A64EA"/>
    <w:rsid w:val="00300409"/>
    <w:rsid w:val="00486279"/>
    <w:rsid w:val="0049029F"/>
    <w:rsid w:val="00505FF5"/>
    <w:rsid w:val="00527C1D"/>
    <w:rsid w:val="00563297"/>
    <w:rsid w:val="006C2B1E"/>
    <w:rsid w:val="00780394"/>
    <w:rsid w:val="00791E9D"/>
    <w:rsid w:val="007F43DA"/>
    <w:rsid w:val="009759CD"/>
    <w:rsid w:val="00A741D9"/>
    <w:rsid w:val="00A9234D"/>
    <w:rsid w:val="00B24B15"/>
    <w:rsid w:val="00BF466C"/>
    <w:rsid w:val="00C569DB"/>
    <w:rsid w:val="00C93723"/>
    <w:rsid w:val="00DF60F4"/>
    <w:rsid w:val="00E40B8A"/>
    <w:rsid w:val="00F32743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2017-07-26T08:18:00Z</cp:lastPrinted>
  <dcterms:created xsi:type="dcterms:W3CDTF">2017-05-03T03:49:00Z</dcterms:created>
  <dcterms:modified xsi:type="dcterms:W3CDTF">2017-07-27T02:47:00Z</dcterms:modified>
</cp:coreProperties>
</file>