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000000"/>
          <w:kern w:val="0"/>
          <w:sz w:val="43"/>
          <w:szCs w:val="43"/>
          <w:lang w:val="en-US" w:eastAsia="zh-CN" w:bidi="ar"/>
        </w:rPr>
        <w:t>×××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乡镇新冠肺炎健康证明申报推送单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1"/>
          <w:szCs w:val="31"/>
          <w:lang w:val="en-US" w:eastAsia="zh-CN" w:bidi="ar"/>
        </w:rPr>
        <w:t>（第 批）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签发人：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×××乡镇卫生院： 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 日经核准，请给以下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>　　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人办理现场健康评估，并将适宜返岗务工人员信息及时提交。（邮箱：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>　　　　　　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联系人和联系电话：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>　　　　　　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。）（申报证明附后）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×××乡镇人民政府（盖章）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3BF6"/>
    <w:rsid w:val="498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2020-02-21T00:52:00Z</dcterms:created>
  <dc:creator>侯豫炯</dc:creator>
  <cp:lastModifiedBy>侯豫炯</cp:lastModifiedBy>
  <dcterms:modified xsi:type="dcterms:W3CDTF">2020-02-21T00:54:54Z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